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582E" w14:textId="07BBED0A" w:rsidR="009C39E5" w:rsidRPr="009C39E5" w:rsidRDefault="009C39E5" w:rsidP="0052103C">
      <w:p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noProof/>
          <w:sz w:val="22"/>
          <w:szCs w:val="22"/>
        </w:rPr>
        <w:drawing>
          <wp:inline distT="0" distB="0" distL="0" distR="0" wp14:anchorId="4F814EBB" wp14:editId="2BAA4AC4">
            <wp:extent cx="3575593" cy="1504950"/>
            <wp:effectExtent l="0" t="0" r="6350" b="0"/>
            <wp:docPr id="3478871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87114" name="Picture 347887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6650" cy="150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CF6F7" w14:textId="35DDCA58" w:rsidR="00971202" w:rsidRPr="009C39E5" w:rsidRDefault="00971202" w:rsidP="0052103C">
      <w:p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sz w:val="22"/>
          <w:szCs w:val="22"/>
        </w:rPr>
        <w:t>Poštovani,</w:t>
      </w:r>
    </w:p>
    <w:p w14:paraId="40181B23" w14:textId="0568ECAD" w:rsidR="00AB1659" w:rsidRPr="009C39E5" w:rsidRDefault="00971202" w:rsidP="0052103C">
      <w:p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sz w:val="22"/>
          <w:szCs w:val="22"/>
        </w:rPr>
        <w:t xml:space="preserve">u sklopu projekta DIGIHEALTH – Digital </w:t>
      </w:r>
      <w:proofErr w:type="spellStart"/>
      <w:r w:rsidRPr="009C39E5">
        <w:rPr>
          <w:rFonts w:ascii="Open Sans" w:hAnsi="Open Sans" w:cs="Open Sans"/>
          <w:sz w:val="22"/>
          <w:szCs w:val="22"/>
        </w:rPr>
        <w:t>solutions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for </w:t>
      </w:r>
      <w:proofErr w:type="spellStart"/>
      <w:r w:rsidRPr="009C39E5">
        <w:rPr>
          <w:rFonts w:ascii="Open Sans" w:hAnsi="Open Sans" w:cs="Open Sans"/>
          <w:sz w:val="22"/>
          <w:szCs w:val="22"/>
        </w:rPr>
        <w:t>health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C39E5">
        <w:rPr>
          <w:rFonts w:ascii="Open Sans" w:hAnsi="Open Sans" w:cs="Open Sans"/>
          <w:sz w:val="22"/>
          <w:szCs w:val="22"/>
        </w:rPr>
        <w:t>service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C39E5">
        <w:rPr>
          <w:rFonts w:ascii="Open Sans" w:hAnsi="Open Sans" w:cs="Open Sans"/>
          <w:sz w:val="22"/>
          <w:szCs w:val="22"/>
        </w:rPr>
        <w:t>resilience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C39E5">
        <w:rPr>
          <w:rFonts w:ascii="Open Sans" w:hAnsi="Open Sans" w:cs="Open Sans"/>
          <w:sz w:val="22"/>
          <w:szCs w:val="22"/>
        </w:rPr>
        <w:t>and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C39E5">
        <w:rPr>
          <w:rFonts w:ascii="Open Sans" w:hAnsi="Open Sans" w:cs="Open Sans"/>
          <w:sz w:val="22"/>
          <w:szCs w:val="22"/>
        </w:rPr>
        <w:t>accessibility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(ID: HR-BA-ME00088), koji se provodi u okviru </w:t>
      </w:r>
      <w:proofErr w:type="spellStart"/>
      <w:r w:rsidRPr="009C39E5">
        <w:rPr>
          <w:rFonts w:ascii="Open Sans" w:hAnsi="Open Sans" w:cs="Open Sans"/>
          <w:sz w:val="22"/>
          <w:szCs w:val="22"/>
        </w:rPr>
        <w:t>Interreg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IPA Programa prekogranične suradnje Hrvatska – Bosna i Hercegovina – Crna Gora 2021.–2027., potrebno nam je osigurati organizaciju i provedbu </w:t>
      </w:r>
      <w:r w:rsidR="00AB1659" w:rsidRPr="009C39E5">
        <w:rPr>
          <w:rFonts w:ascii="Open Sans" w:hAnsi="Open Sans" w:cs="Open Sans"/>
          <w:sz w:val="22"/>
          <w:szCs w:val="22"/>
        </w:rPr>
        <w:t>aktivnosti</w:t>
      </w:r>
      <w:r w:rsidR="0052103C" w:rsidRPr="009C39E5">
        <w:rPr>
          <w:rFonts w:ascii="Open Sans" w:hAnsi="Open Sans" w:cs="Open Sans"/>
          <w:sz w:val="22"/>
          <w:szCs w:val="22"/>
        </w:rPr>
        <w:t xml:space="preserve"> </w:t>
      </w:r>
      <w:r w:rsidR="0052103C" w:rsidRPr="009C39E5">
        <w:rPr>
          <w:rFonts w:ascii="Open Sans" w:hAnsi="Open Sans" w:cs="Open Sans"/>
          <w:sz w:val="22"/>
          <w:szCs w:val="22"/>
          <w:lang w:eastAsia="hr-HR"/>
        </w:rPr>
        <w:t xml:space="preserve">A1.5. Organizacija info dana u Zadru. </w:t>
      </w:r>
    </w:p>
    <w:p w14:paraId="3A34FEA5" w14:textId="77777777" w:rsidR="0052103C" w:rsidRPr="009C39E5" w:rsidRDefault="0052103C" w:rsidP="0052103C">
      <w:p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sz w:val="22"/>
          <w:szCs w:val="22"/>
        </w:rPr>
        <w:t>Cilj aktivnosti je edukacija i informiranje građana (šire javnosti) o projektu DIGIHEALTH, digitalnim rješenjima u zdravstvu te važnosti prevencije i ranog otkrivanja bolesti.</w:t>
      </w:r>
    </w:p>
    <w:p w14:paraId="565498BD" w14:textId="79DCDC6B" w:rsidR="0052103C" w:rsidRDefault="0052103C" w:rsidP="0052103C">
      <w:p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sz w:val="22"/>
          <w:szCs w:val="22"/>
        </w:rPr>
        <w:t>Osim organizacije samog info dana potrebno je provesti medijsku kampanju prije i poslije info dana, izraditi promo materijale</w:t>
      </w:r>
      <w:r w:rsidR="00391B09">
        <w:rPr>
          <w:rFonts w:ascii="Open Sans" w:hAnsi="Open Sans" w:cs="Open Sans"/>
          <w:sz w:val="22"/>
          <w:szCs w:val="22"/>
        </w:rPr>
        <w:t>.</w:t>
      </w:r>
    </w:p>
    <w:p w14:paraId="266A58C5" w14:textId="42EDE8B3" w:rsidR="00391B09" w:rsidRDefault="00391B09" w:rsidP="0052103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 ovoj fazi Opća bolnica Zadar kao Naručitelj provodi istraživanje tržišta za navedenu uslugu.</w:t>
      </w:r>
    </w:p>
    <w:p w14:paraId="6CFDFC86" w14:textId="0CA299BB" w:rsidR="00391B09" w:rsidRPr="00391B09" w:rsidRDefault="00391B09" w:rsidP="0052103C">
      <w:pPr>
        <w:rPr>
          <w:rFonts w:ascii="Open Sans" w:hAnsi="Open Sans" w:cs="Open Sans"/>
          <w:b/>
          <w:bCs/>
          <w:sz w:val="22"/>
          <w:szCs w:val="22"/>
        </w:rPr>
      </w:pPr>
      <w:r w:rsidRPr="00391B09">
        <w:rPr>
          <w:rFonts w:ascii="Open Sans" w:hAnsi="Open Sans" w:cs="Open Sans"/>
          <w:b/>
          <w:bCs/>
          <w:sz w:val="22"/>
          <w:szCs w:val="22"/>
        </w:rPr>
        <w:t xml:space="preserve">Nakon zaprimanja ponuda, Naručitelj će evaluirati ponude, po potrebi ažurirati projektni zadatak te objaviti nabavu za ovu uslugu. </w:t>
      </w:r>
    </w:p>
    <w:p w14:paraId="0D98C2AA" w14:textId="7F5E5FB3" w:rsidR="00286659" w:rsidRPr="009C39E5" w:rsidRDefault="00286659" w:rsidP="00286659">
      <w:pPr>
        <w:rPr>
          <w:rFonts w:ascii="Open Sans" w:hAnsi="Open Sans" w:cs="Open Sans"/>
          <w:b/>
          <w:bCs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Upute za dostavu ponude</w:t>
      </w:r>
    </w:p>
    <w:p w14:paraId="3870B1F3" w14:textId="2D5BB8BA" w:rsidR="00286659" w:rsidRPr="009C39E5" w:rsidRDefault="00286659" w:rsidP="00286659">
      <w:p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sz w:val="22"/>
          <w:szCs w:val="22"/>
        </w:rPr>
        <w:t>Ljubazno vas molimo da ponudu dostavite prema sljede</w:t>
      </w:r>
      <w:r w:rsidR="00C62ECE" w:rsidRPr="009C39E5">
        <w:rPr>
          <w:rFonts w:ascii="Open Sans" w:hAnsi="Open Sans" w:cs="Open Sans"/>
          <w:sz w:val="22"/>
          <w:szCs w:val="22"/>
        </w:rPr>
        <w:t>ćoj uputi</w:t>
      </w:r>
      <w:r w:rsidRPr="009C39E5">
        <w:rPr>
          <w:rFonts w:ascii="Open Sans" w:hAnsi="Open Sans" w:cs="Open Sans"/>
          <w:sz w:val="22"/>
          <w:szCs w:val="22"/>
        </w:rPr>
        <w:t>:</w:t>
      </w:r>
    </w:p>
    <w:p w14:paraId="47B21107" w14:textId="2B462BCD" w:rsidR="00C62ECE" w:rsidRPr="009C39E5" w:rsidRDefault="00C62ECE" w:rsidP="00C62ECE">
      <w:pPr>
        <w:rPr>
          <w:rFonts w:ascii="Open Sans" w:hAnsi="Open Sans" w:cs="Open Sans"/>
          <w:i/>
          <w:iCs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 xml:space="preserve">1. </w:t>
      </w:r>
      <w:r w:rsidR="00286659" w:rsidRPr="009C39E5">
        <w:rPr>
          <w:rFonts w:ascii="Open Sans" w:hAnsi="Open Sans" w:cs="Open Sans"/>
          <w:b/>
          <w:bCs/>
          <w:sz w:val="22"/>
          <w:szCs w:val="22"/>
        </w:rPr>
        <w:t>Financijski dio:</w:t>
      </w:r>
      <w:r w:rsidR="00286659" w:rsidRPr="009C39E5">
        <w:rPr>
          <w:rFonts w:ascii="Open Sans" w:hAnsi="Open Sans" w:cs="Open Sans"/>
          <w:sz w:val="22"/>
          <w:szCs w:val="22"/>
        </w:rPr>
        <w:t xml:space="preserve"> Okvirna ponuda </w:t>
      </w:r>
      <w:r w:rsidRPr="009C39E5">
        <w:rPr>
          <w:rFonts w:ascii="Open Sans" w:hAnsi="Open Sans" w:cs="Open Sans"/>
          <w:sz w:val="22"/>
          <w:szCs w:val="22"/>
        </w:rPr>
        <w:t xml:space="preserve">mora uključivati minimalno stavke iz projektnog zadataka </w:t>
      </w:r>
      <w:r w:rsidRPr="009C39E5">
        <w:rPr>
          <w:rFonts w:ascii="Open Sans" w:hAnsi="Open Sans" w:cs="Open Sans"/>
          <w:b/>
          <w:bCs/>
          <w:sz w:val="22"/>
          <w:szCs w:val="22"/>
        </w:rPr>
        <w:t>(</w:t>
      </w:r>
      <w:r w:rsidRPr="009C39E5">
        <w:rPr>
          <w:rFonts w:ascii="Open Sans" w:hAnsi="Open Sans" w:cs="Open Sans"/>
          <w:i/>
          <w:iCs/>
          <w:sz w:val="22"/>
          <w:szCs w:val="22"/>
        </w:rPr>
        <w:t>A. Organizacija događanja i logistika, B. Dizajn i izrada promotivnih materijala, C. Medijska i digitalna kampanja)</w:t>
      </w:r>
      <w:r w:rsidRPr="009C39E5">
        <w:rPr>
          <w:rFonts w:ascii="Open Sans" w:hAnsi="Open Sans" w:cs="Open Sans"/>
          <w:i/>
          <w:iCs/>
          <w:sz w:val="22"/>
          <w:szCs w:val="22"/>
        </w:rPr>
        <w:t xml:space="preserve"> i </w:t>
      </w:r>
      <w:r w:rsidRPr="009C39E5">
        <w:rPr>
          <w:rFonts w:ascii="Open Sans" w:hAnsi="Open Sans" w:cs="Open Sans"/>
          <w:sz w:val="22"/>
          <w:szCs w:val="22"/>
        </w:rPr>
        <w:t xml:space="preserve"> ukupnu ponudu za uslugu </w:t>
      </w:r>
      <w:r w:rsidRPr="009C39E5">
        <w:rPr>
          <w:rFonts w:ascii="Open Sans" w:hAnsi="Open Sans" w:cs="Open Sans"/>
          <w:sz w:val="22"/>
          <w:szCs w:val="22"/>
        </w:rPr>
        <w:t>(iskazana s PDV-om ako je primjenjivo).</w:t>
      </w:r>
    </w:p>
    <w:p w14:paraId="566787F9" w14:textId="06E322E5" w:rsidR="00286659" w:rsidRPr="009C39E5" w:rsidRDefault="00286659" w:rsidP="00286659">
      <w:p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2. Tehnički dio:</w:t>
      </w:r>
      <w:r w:rsidRPr="009C39E5">
        <w:rPr>
          <w:rFonts w:ascii="Open Sans" w:hAnsi="Open Sans" w:cs="Open Sans"/>
          <w:sz w:val="22"/>
          <w:szCs w:val="22"/>
        </w:rPr>
        <w:t xml:space="preserve"> Kratki opis načina provedbe s prijedlogom specifičnih promotivnih materijala.</w:t>
      </w:r>
    </w:p>
    <w:p w14:paraId="5CD84D59" w14:textId="77777777" w:rsidR="00286659" w:rsidRPr="009C39E5" w:rsidRDefault="00286659" w:rsidP="00286659">
      <w:p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Podaci za ponudu:</w:t>
      </w:r>
    </w:p>
    <w:p w14:paraId="711C2CC4" w14:textId="77777777" w:rsidR="00286659" w:rsidRPr="009C39E5" w:rsidRDefault="00286659" w:rsidP="00286659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Naziv:</w:t>
      </w:r>
      <w:r w:rsidRPr="009C39E5">
        <w:rPr>
          <w:rFonts w:ascii="Open Sans" w:hAnsi="Open Sans" w:cs="Open Sans"/>
          <w:sz w:val="22"/>
          <w:szCs w:val="22"/>
        </w:rPr>
        <w:t xml:space="preserve"> Opća bolnica Zadar</w:t>
      </w:r>
    </w:p>
    <w:p w14:paraId="60EE4872" w14:textId="77777777" w:rsidR="00286659" w:rsidRPr="009C39E5" w:rsidRDefault="00286659" w:rsidP="00286659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Adresa:</w:t>
      </w:r>
      <w:r w:rsidRPr="009C39E5">
        <w:rPr>
          <w:rFonts w:ascii="Open Sans" w:hAnsi="Open Sans" w:cs="Open Sans"/>
          <w:sz w:val="22"/>
          <w:szCs w:val="22"/>
        </w:rPr>
        <w:t xml:space="preserve"> Bože Peričića 5, 23000 Zadar</w:t>
      </w:r>
    </w:p>
    <w:p w14:paraId="305E3753" w14:textId="77777777" w:rsidR="00286659" w:rsidRPr="009C39E5" w:rsidRDefault="00286659" w:rsidP="00286659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OIB:</w:t>
      </w:r>
      <w:r w:rsidRPr="009C39E5">
        <w:rPr>
          <w:rFonts w:ascii="Open Sans" w:hAnsi="Open Sans" w:cs="Open Sans"/>
          <w:sz w:val="22"/>
          <w:szCs w:val="22"/>
        </w:rPr>
        <w:t xml:space="preserve"> 11854878552</w:t>
      </w:r>
    </w:p>
    <w:p w14:paraId="297D32EF" w14:textId="77777777" w:rsidR="00286659" w:rsidRPr="009C39E5" w:rsidRDefault="00286659" w:rsidP="00286659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IBAN:</w:t>
      </w:r>
      <w:r w:rsidRPr="009C39E5">
        <w:rPr>
          <w:rFonts w:ascii="Open Sans" w:hAnsi="Open Sans" w:cs="Open Sans"/>
          <w:sz w:val="22"/>
          <w:szCs w:val="22"/>
        </w:rPr>
        <w:t xml:space="preserve"> HR59 2402 0061 1008 7922 3</w:t>
      </w:r>
    </w:p>
    <w:p w14:paraId="4317D51D" w14:textId="77777777" w:rsidR="00286659" w:rsidRPr="009C39E5" w:rsidRDefault="00286659" w:rsidP="00286659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NAPOMENA:</w:t>
      </w:r>
      <w:r w:rsidRPr="009C39E5">
        <w:rPr>
          <w:rFonts w:ascii="Open Sans" w:hAnsi="Open Sans" w:cs="Open Sans"/>
          <w:sz w:val="22"/>
          <w:szCs w:val="22"/>
        </w:rPr>
        <w:t xml:space="preserve"> Ponuda se odnosi na projekt DIGIHEALTH, ID: HR-BA-ME00088.</w:t>
      </w:r>
    </w:p>
    <w:p w14:paraId="04578EA8" w14:textId="77777777" w:rsidR="00286659" w:rsidRPr="009C39E5" w:rsidRDefault="00286659" w:rsidP="00286659">
      <w:pPr>
        <w:rPr>
          <w:rFonts w:ascii="Open Sans" w:hAnsi="Open Sans" w:cs="Open Sans"/>
          <w:sz w:val="22"/>
          <w:szCs w:val="22"/>
        </w:rPr>
      </w:pPr>
    </w:p>
    <w:p w14:paraId="6847C67B" w14:textId="77777777" w:rsidR="00FD3F44" w:rsidRPr="009C39E5" w:rsidRDefault="00FD3F44" w:rsidP="0052103C">
      <w:pPr>
        <w:rPr>
          <w:rFonts w:ascii="Open Sans" w:hAnsi="Open Sans" w:cs="Open Sans"/>
          <w:sz w:val="22"/>
          <w:szCs w:val="22"/>
        </w:rPr>
        <w:sectPr w:rsidR="00FD3F44" w:rsidRPr="009C39E5" w:rsidSect="009C39E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828C32F" w14:textId="77777777" w:rsidR="00286659" w:rsidRDefault="00286659" w:rsidP="009C39E5">
      <w:pPr>
        <w:pStyle w:val="Title"/>
        <w:rPr>
          <w:rFonts w:ascii="Open Sans" w:hAnsi="Open Sans" w:cs="Open Sans"/>
        </w:rPr>
      </w:pPr>
      <w:r w:rsidRPr="009C39E5">
        <w:rPr>
          <w:rFonts w:ascii="Open Sans" w:hAnsi="Open Sans" w:cs="Open Sans"/>
        </w:rPr>
        <w:lastRenderedPageBreak/>
        <w:t>PROJEKTNI ZADATAK</w:t>
      </w:r>
    </w:p>
    <w:p w14:paraId="5E84E74D" w14:textId="77777777" w:rsidR="009C39E5" w:rsidRPr="009C39E5" w:rsidRDefault="009C39E5" w:rsidP="009C39E5"/>
    <w:p w14:paraId="0ED4C19C" w14:textId="77777777" w:rsidR="00286659" w:rsidRPr="009C39E5" w:rsidRDefault="00286659" w:rsidP="00286659">
      <w:p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Predmet usluge:</w:t>
      </w:r>
      <w:r w:rsidRPr="009C39E5">
        <w:rPr>
          <w:rFonts w:ascii="Open Sans" w:hAnsi="Open Sans" w:cs="Open Sans"/>
          <w:sz w:val="22"/>
          <w:szCs w:val="22"/>
        </w:rPr>
        <w:t xml:space="preserve"> Organizacija i provedba aktivnosti „A1.5. Organizacija info dana u Zadru“ </w:t>
      </w:r>
      <w:r w:rsidRPr="009C39E5">
        <w:rPr>
          <w:rFonts w:ascii="Open Sans" w:hAnsi="Open Sans" w:cs="Open Sans"/>
          <w:b/>
          <w:bCs/>
          <w:sz w:val="22"/>
          <w:szCs w:val="22"/>
        </w:rPr>
        <w:t>Projekt:</w:t>
      </w:r>
      <w:r w:rsidRPr="009C39E5">
        <w:rPr>
          <w:rFonts w:ascii="Open Sans" w:hAnsi="Open Sans" w:cs="Open Sans"/>
          <w:sz w:val="22"/>
          <w:szCs w:val="22"/>
        </w:rPr>
        <w:t xml:space="preserve"> DIGIHEALTH – Digital </w:t>
      </w:r>
      <w:proofErr w:type="spellStart"/>
      <w:r w:rsidRPr="009C39E5">
        <w:rPr>
          <w:rFonts w:ascii="Open Sans" w:hAnsi="Open Sans" w:cs="Open Sans"/>
          <w:sz w:val="22"/>
          <w:szCs w:val="22"/>
        </w:rPr>
        <w:t>solutions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for </w:t>
      </w:r>
      <w:proofErr w:type="spellStart"/>
      <w:r w:rsidRPr="009C39E5">
        <w:rPr>
          <w:rFonts w:ascii="Open Sans" w:hAnsi="Open Sans" w:cs="Open Sans"/>
          <w:sz w:val="22"/>
          <w:szCs w:val="22"/>
        </w:rPr>
        <w:t>health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C39E5">
        <w:rPr>
          <w:rFonts w:ascii="Open Sans" w:hAnsi="Open Sans" w:cs="Open Sans"/>
          <w:sz w:val="22"/>
          <w:szCs w:val="22"/>
        </w:rPr>
        <w:t>service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C39E5">
        <w:rPr>
          <w:rFonts w:ascii="Open Sans" w:hAnsi="Open Sans" w:cs="Open Sans"/>
          <w:sz w:val="22"/>
          <w:szCs w:val="22"/>
        </w:rPr>
        <w:t>resilience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C39E5">
        <w:rPr>
          <w:rFonts w:ascii="Open Sans" w:hAnsi="Open Sans" w:cs="Open Sans"/>
          <w:sz w:val="22"/>
          <w:szCs w:val="22"/>
        </w:rPr>
        <w:t>and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C39E5">
        <w:rPr>
          <w:rFonts w:ascii="Open Sans" w:hAnsi="Open Sans" w:cs="Open Sans"/>
          <w:sz w:val="22"/>
          <w:szCs w:val="22"/>
        </w:rPr>
        <w:t>accessibility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(ID: HR-BA-ME00088) </w:t>
      </w:r>
      <w:r w:rsidRPr="009C39E5">
        <w:rPr>
          <w:rFonts w:ascii="Open Sans" w:hAnsi="Open Sans" w:cs="Open Sans"/>
          <w:b/>
          <w:bCs/>
          <w:sz w:val="22"/>
          <w:szCs w:val="22"/>
        </w:rPr>
        <w:t>Program:</w:t>
      </w:r>
      <w:r w:rsidRPr="009C39E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C39E5">
        <w:rPr>
          <w:rFonts w:ascii="Open Sans" w:hAnsi="Open Sans" w:cs="Open Sans"/>
          <w:sz w:val="22"/>
          <w:szCs w:val="22"/>
        </w:rPr>
        <w:t>Interreg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IPA Program prekogranične suradnje Hrvatska – Bosna i Hercegovina – Crna Gora 2021.–2027.</w:t>
      </w:r>
    </w:p>
    <w:p w14:paraId="131447DB" w14:textId="77777777" w:rsidR="00286659" w:rsidRPr="009C39E5" w:rsidRDefault="00286659" w:rsidP="00286659">
      <w:pPr>
        <w:rPr>
          <w:rFonts w:ascii="Open Sans" w:hAnsi="Open Sans" w:cs="Open Sans"/>
          <w:b/>
          <w:bCs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1. Uvod i ciljevi</w:t>
      </w:r>
    </w:p>
    <w:p w14:paraId="0C15494B" w14:textId="77777777" w:rsidR="00286659" w:rsidRPr="009C39E5" w:rsidRDefault="00286659" w:rsidP="00286659">
      <w:p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sz w:val="22"/>
          <w:szCs w:val="22"/>
        </w:rPr>
        <w:t xml:space="preserve">U sklopu projekta </w:t>
      </w:r>
      <w:r w:rsidRPr="009C39E5">
        <w:rPr>
          <w:rFonts w:ascii="Open Sans" w:hAnsi="Open Sans" w:cs="Open Sans"/>
          <w:b/>
          <w:bCs/>
          <w:sz w:val="22"/>
          <w:szCs w:val="22"/>
        </w:rPr>
        <w:t>DIGIHEALTH</w:t>
      </w:r>
      <w:r w:rsidRPr="009C39E5">
        <w:rPr>
          <w:rFonts w:ascii="Open Sans" w:hAnsi="Open Sans" w:cs="Open Sans"/>
          <w:sz w:val="22"/>
          <w:szCs w:val="22"/>
        </w:rPr>
        <w:t>, Opća bolnica Zadar provodi aktivnost organizacije info dana s ciljem edukacije i informiranja šire javnosti o:</w:t>
      </w:r>
    </w:p>
    <w:p w14:paraId="27A98695" w14:textId="77777777" w:rsidR="00286659" w:rsidRPr="009C39E5" w:rsidRDefault="00286659" w:rsidP="00286659">
      <w:pPr>
        <w:numPr>
          <w:ilvl w:val="0"/>
          <w:numId w:val="12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sz w:val="22"/>
          <w:szCs w:val="22"/>
        </w:rPr>
        <w:t>Ciljevima i rezultatima projekta DIGIHEALTH.</w:t>
      </w:r>
    </w:p>
    <w:p w14:paraId="2D9CCEC8" w14:textId="77777777" w:rsidR="00286659" w:rsidRPr="009C39E5" w:rsidRDefault="00286659" w:rsidP="00286659">
      <w:pPr>
        <w:numPr>
          <w:ilvl w:val="0"/>
          <w:numId w:val="12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sz w:val="22"/>
          <w:szCs w:val="22"/>
        </w:rPr>
        <w:t>Digitalnim rješenjima u zdravstvenom sustavu.</w:t>
      </w:r>
    </w:p>
    <w:p w14:paraId="73B5A186" w14:textId="77777777" w:rsidR="00286659" w:rsidRPr="009C39E5" w:rsidRDefault="00286659" w:rsidP="00286659">
      <w:pPr>
        <w:numPr>
          <w:ilvl w:val="0"/>
          <w:numId w:val="12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sz w:val="22"/>
          <w:szCs w:val="22"/>
        </w:rPr>
        <w:t>Važnosti prevencije i ranog otkrivanja bolesti.</w:t>
      </w:r>
    </w:p>
    <w:p w14:paraId="1A028DD7" w14:textId="77777777" w:rsidR="00286659" w:rsidRPr="009C39E5" w:rsidRDefault="00286659" w:rsidP="00286659">
      <w:pPr>
        <w:rPr>
          <w:rFonts w:ascii="Open Sans" w:hAnsi="Open Sans" w:cs="Open Sans"/>
          <w:b/>
          <w:bCs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2. Opseg usluge</w:t>
      </w:r>
    </w:p>
    <w:p w14:paraId="6F0823D4" w14:textId="77777777" w:rsidR="00286659" w:rsidRPr="009C39E5" w:rsidRDefault="00286659" w:rsidP="00286659">
      <w:p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sz w:val="22"/>
          <w:szCs w:val="22"/>
        </w:rPr>
        <w:t>Od Izvršitelja se očekuje usluga "ključ u ruke", koja uključuje potpunu organizaciju, koordinaciju i provedbu svih logističkih, promotivnih i medijskih aktivnosti.</w:t>
      </w:r>
    </w:p>
    <w:p w14:paraId="26537B19" w14:textId="77777777" w:rsidR="00286659" w:rsidRPr="009C39E5" w:rsidRDefault="00286659" w:rsidP="00286659">
      <w:pPr>
        <w:rPr>
          <w:rFonts w:ascii="Open Sans" w:hAnsi="Open Sans" w:cs="Open Sans"/>
          <w:b/>
          <w:bCs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A. Organizacija događanja i logistika</w:t>
      </w:r>
    </w:p>
    <w:p w14:paraId="6BA623F4" w14:textId="77777777" w:rsidR="00286659" w:rsidRPr="009C39E5" w:rsidRDefault="00286659" w:rsidP="00286659">
      <w:pPr>
        <w:numPr>
          <w:ilvl w:val="0"/>
          <w:numId w:val="13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Lokacija:</w:t>
      </w:r>
      <w:r w:rsidRPr="009C39E5">
        <w:rPr>
          <w:rFonts w:ascii="Open Sans" w:hAnsi="Open Sans" w:cs="Open Sans"/>
          <w:sz w:val="22"/>
          <w:szCs w:val="22"/>
        </w:rPr>
        <w:t xml:space="preserve"> Osiguranje adekvatne javne lokacije u Zadru (uz ishođenje svih potrebnih suglasnosti i dozvola od nadležnih tijela).</w:t>
      </w:r>
    </w:p>
    <w:p w14:paraId="5FBE387B" w14:textId="77777777" w:rsidR="00286659" w:rsidRPr="009C39E5" w:rsidRDefault="00286659" w:rsidP="00286659">
      <w:pPr>
        <w:numPr>
          <w:ilvl w:val="0"/>
          <w:numId w:val="13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Tehnička oprema:</w:t>
      </w:r>
      <w:r w:rsidRPr="009C39E5">
        <w:rPr>
          <w:rFonts w:ascii="Open Sans" w:hAnsi="Open Sans" w:cs="Open Sans"/>
          <w:sz w:val="22"/>
          <w:szCs w:val="22"/>
        </w:rPr>
        <w:t xml:space="preserve"> Osiguranje pristupa električnoj energiji, sigurnosnih elemenata te vizualno opremanje info pulta.</w:t>
      </w:r>
    </w:p>
    <w:p w14:paraId="1F89B5CE" w14:textId="77777777" w:rsidR="00286659" w:rsidRPr="009C39E5" w:rsidRDefault="00286659" w:rsidP="00286659">
      <w:pPr>
        <w:numPr>
          <w:ilvl w:val="0"/>
          <w:numId w:val="13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Trajanje:</w:t>
      </w:r>
      <w:r w:rsidRPr="009C39E5">
        <w:rPr>
          <w:rFonts w:ascii="Open Sans" w:hAnsi="Open Sans" w:cs="Open Sans"/>
          <w:sz w:val="22"/>
          <w:szCs w:val="22"/>
        </w:rPr>
        <w:t xml:space="preserve"> Minimalno 2 sata aktivnog programa.</w:t>
      </w:r>
    </w:p>
    <w:p w14:paraId="011061A1" w14:textId="77777777" w:rsidR="00286659" w:rsidRPr="009C39E5" w:rsidRDefault="00286659" w:rsidP="00286659">
      <w:pPr>
        <w:numPr>
          <w:ilvl w:val="0"/>
          <w:numId w:val="13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Osoblje:</w:t>
      </w:r>
      <w:r w:rsidRPr="009C39E5">
        <w:rPr>
          <w:rFonts w:ascii="Open Sans" w:hAnsi="Open Sans" w:cs="Open Sans"/>
          <w:sz w:val="22"/>
          <w:szCs w:val="22"/>
        </w:rPr>
        <w:t xml:space="preserve"> Angažman i koordinacija minimalno 2 hostese/promotora za rad na info pultu.</w:t>
      </w:r>
    </w:p>
    <w:p w14:paraId="6C7DFD08" w14:textId="77777777" w:rsidR="00286659" w:rsidRPr="009C39E5" w:rsidRDefault="00286659" w:rsidP="00286659">
      <w:pPr>
        <w:numPr>
          <w:ilvl w:val="0"/>
          <w:numId w:val="13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Aktivnosti na lokaciji:</w:t>
      </w:r>
      <w:r w:rsidRPr="009C39E5">
        <w:rPr>
          <w:rFonts w:ascii="Open Sans" w:hAnsi="Open Sans" w:cs="Open Sans"/>
          <w:sz w:val="22"/>
          <w:szCs w:val="22"/>
        </w:rPr>
        <w:t xml:space="preserve"> Informiranje građana, distribucija materijala, vođenje evidencije posjetitelja i foto-dokumentiranje.</w:t>
      </w:r>
    </w:p>
    <w:p w14:paraId="386107CE" w14:textId="77777777" w:rsidR="00286659" w:rsidRPr="009C39E5" w:rsidRDefault="00286659" w:rsidP="00286659">
      <w:pPr>
        <w:numPr>
          <w:ilvl w:val="0"/>
          <w:numId w:val="13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Izvještavanje:</w:t>
      </w:r>
      <w:r w:rsidRPr="009C39E5">
        <w:rPr>
          <w:rFonts w:ascii="Open Sans" w:hAnsi="Open Sans" w:cs="Open Sans"/>
          <w:sz w:val="22"/>
          <w:szCs w:val="22"/>
        </w:rPr>
        <w:t xml:space="preserve"> Izrada završnog izvješća o provedenoj aktivnosti s popratnom dokumentacijom.</w:t>
      </w:r>
    </w:p>
    <w:p w14:paraId="7D753E6D" w14:textId="77777777" w:rsidR="00286659" w:rsidRPr="009C39E5" w:rsidRDefault="00286659" w:rsidP="00286659">
      <w:pPr>
        <w:rPr>
          <w:rFonts w:ascii="Open Sans" w:hAnsi="Open Sans" w:cs="Open Sans"/>
          <w:b/>
          <w:bCs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B. Dizajn i izrada promotivnih materijala</w:t>
      </w:r>
    </w:p>
    <w:p w14:paraId="15E8DE93" w14:textId="77777777" w:rsidR="00286659" w:rsidRPr="009C39E5" w:rsidRDefault="00286659" w:rsidP="00286659">
      <w:p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sz w:val="22"/>
          <w:szCs w:val="22"/>
        </w:rPr>
        <w:t xml:space="preserve">Svi materijali moraju biti izrađeni u skladu s vizualnim identitetom projekta i </w:t>
      </w:r>
      <w:r w:rsidRPr="009C39E5">
        <w:rPr>
          <w:rFonts w:ascii="Open Sans" w:hAnsi="Open Sans" w:cs="Open Sans"/>
          <w:b/>
          <w:bCs/>
          <w:sz w:val="22"/>
          <w:szCs w:val="22"/>
        </w:rPr>
        <w:t>EU pravilima o vidljivosti</w:t>
      </w:r>
      <w:r w:rsidRPr="009C39E5">
        <w:rPr>
          <w:rFonts w:ascii="Open Sans" w:hAnsi="Open Sans" w:cs="Open Sans"/>
          <w:sz w:val="22"/>
          <w:szCs w:val="22"/>
        </w:rPr>
        <w:t>.</w:t>
      </w:r>
    </w:p>
    <w:p w14:paraId="21AF745D" w14:textId="77777777" w:rsidR="00286659" w:rsidRPr="009C39E5" w:rsidRDefault="00286659" w:rsidP="00286659">
      <w:pPr>
        <w:numPr>
          <w:ilvl w:val="0"/>
          <w:numId w:val="14"/>
        </w:numPr>
        <w:rPr>
          <w:rFonts w:ascii="Open Sans" w:hAnsi="Open Sans" w:cs="Open Sans"/>
          <w:sz w:val="22"/>
          <w:szCs w:val="22"/>
        </w:rPr>
      </w:pPr>
      <w:proofErr w:type="spellStart"/>
      <w:r w:rsidRPr="009C39E5">
        <w:rPr>
          <w:rFonts w:ascii="Open Sans" w:hAnsi="Open Sans" w:cs="Open Sans"/>
          <w:b/>
          <w:bCs/>
          <w:sz w:val="22"/>
          <w:szCs w:val="22"/>
        </w:rPr>
        <w:t>Vizuali</w:t>
      </w:r>
      <w:proofErr w:type="spellEnd"/>
      <w:r w:rsidRPr="009C39E5">
        <w:rPr>
          <w:rFonts w:ascii="Open Sans" w:hAnsi="Open Sans" w:cs="Open Sans"/>
          <w:b/>
          <w:bCs/>
          <w:sz w:val="22"/>
          <w:szCs w:val="22"/>
        </w:rPr>
        <w:t>:</w:t>
      </w:r>
      <w:r w:rsidRPr="009C39E5">
        <w:rPr>
          <w:rFonts w:ascii="Open Sans" w:hAnsi="Open Sans" w:cs="Open Sans"/>
          <w:sz w:val="22"/>
          <w:szCs w:val="22"/>
        </w:rPr>
        <w:t xml:space="preserve"> Dizajn, priprema i tisak 1 roll-</w:t>
      </w:r>
      <w:proofErr w:type="spellStart"/>
      <w:r w:rsidRPr="009C39E5">
        <w:rPr>
          <w:rFonts w:ascii="Open Sans" w:hAnsi="Open Sans" w:cs="Open Sans"/>
          <w:sz w:val="22"/>
          <w:szCs w:val="22"/>
        </w:rPr>
        <w:t>up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9C39E5">
        <w:rPr>
          <w:rFonts w:ascii="Open Sans" w:hAnsi="Open Sans" w:cs="Open Sans"/>
          <w:sz w:val="22"/>
          <w:szCs w:val="22"/>
        </w:rPr>
        <w:t>bannera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te 10 plakata (B1 ili B2 format).</w:t>
      </w:r>
    </w:p>
    <w:p w14:paraId="630FC7C9" w14:textId="77777777" w:rsidR="00286659" w:rsidRPr="009C39E5" w:rsidRDefault="00286659" w:rsidP="00286659">
      <w:pPr>
        <w:numPr>
          <w:ilvl w:val="0"/>
          <w:numId w:val="14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lastRenderedPageBreak/>
        <w:t>Promo artikli:</w:t>
      </w:r>
      <w:r w:rsidRPr="009C39E5">
        <w:rPr>
          <w:rFonts w:ascii="Open Sans" w:hAnsi="Open Sans" w:cs="Open Sans"/>
          <w:sz w:val="22"/>
          <w:szCs w:val="22"/>
        </w:rPr>
        <w:t xml:space="preserve"> Izrada i isporuka cca </w:t>
      </w:r>
      <w:r w:rsidRPr="009C39E5">
        <w:rPr>
          <w:rFonts w:ascii="Open Sans" w:hAnsi="Open Sans" w:cs="Open Sans"/>
          <w:b/>
          <w:bCs/>
          <w:sz w:val="22"/>
          <w:szCs w:val="22"/>
        </w:rPr>
        <w:t>300 komada</w:t>
      </w:r>
      <w:r w:rsidRPr="009C39E5">
        <w:rPr>
          <w:rFonts w:ascii="Open Sans" w:hAnsi="Open Sans" w:cs="Open Sans"/>
          <w:sz w:val="22"/>
          <w:szCs w:val="22"/>
        </w:rPr>
        <w:t xml:space="preserve"> tematskih materijala.</w:t>
      </w:r>
    </w:p>
    <w:p w14:paraId="6F70461B" w14:textId="77777777" w:rsidR="00286659" w:rsidRPr="009C39E5" w:rsidRDefault="00286659" w:rsidP="00286659">
      <w:pPr>
        <w:numPr>
          <w:ilvl w:val="1"/>
          <w:numId w:val="14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i/>
          <w:iCs/>
          <w:sz w:val="22"/>
          <w:szCs w:val="22"/>
        </w:rPr>
        <w:t>Prijedlozi artikala:</w:t>
      </w:r>
      <w:r w:rsidRPr="009C39E5">
        <w:rPr>
          <w:rFonts w:ascii="Open Sans" w:hAnsi="Open Sans" w:cs="Open Sans"/>
          <w:sz w:val="22"/>
          <w:szCs w:val="22"/>
        </w:rPr>
        <w:t xml:space="preserve"> BMI kalkulatori, digitalni toplomjeri, setovi za vježbanje, USB </w:t>
      </w:r>
      <w:proofErr w:type="spellStart"/>
      <w:r w:rsidRPr="009C39E5">
        <w:rPr>
          <w:rFonts w:ascii="Open Sans" w:hAnsi="Open Sans" w:cs="Open Sans"/>
          <w:sz w:val="22"/>
          <w:szCs w:val="22"/>
        </w:rPr>
        <w:t>stickovi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s logotipom, </w:t>
      </w:r>
      <w:proofErr w:type="spellStart"/>
      <w:r w:rsidRPr="009C39E5">
        <w:rPr>
          <w:rFonts w:ascii="Open Sans" w:hAnsi="Open Sans" w:cs="Open Sans"/>
          <w:sz w:val="22"/>
          <w:szCs w:val="22"/>
        </w:rPr>
        <w:t>antistres</w:t>
      </w:r>
      <w:proofErr w:type="spellEnd"/>
      <w:r w:rsidRPr="009C39E5">
        <w:rPr>
          <w:rFonts w:ascii="Open Sans" w:hAnsi="Open Sans" w:cs="Open Sans"/>
          <w:sz w:val="22"/>
          <w:szCs w:val="22"/>
        </w:rPr>
        <w:t xml:space="preserve"> loptice u obliku srca/organa ili platnene torbe s edukativnim tiskom.</w:t>
      </w:r>
    </w:p>
    <w:p w14:paraId="413E5CB7" w14:textId="77777777" w:rsidR="00286659" w:rsidRPr="009C39E5" w:rsidRDefault="00286659" w:rsidP="00286659">
      <w:pPr>
        <w:rPr>
          <w:rFonts w:ascii="Open Sans" w:hAnsi="Open Sans" w:cs="Open Sans"/>
          <w:b/>
          <w:bCs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C. Medijska i digitalna kampanja</w:t>
      </w:r>
    </w:p>
    <w:p w14:paraId="1077A955" w14:textId="77777777" w:rsidR="00286659" w:rsidRPr="009C39E5" w:rsidRDefault="00286659" w:rsidP="00286659">
      <w:p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sz w:val="22"/>
          <w:szCs w:val="22"/>
        </w:rPr>
        <w:t>Sveobuhvatna kampanja koja prati događaj prije, tijekom i nakon održavanja:</w:t>
      </w:r>
    </w:p>
    <w:p w14:paraId="59A7D4FB" w14:textId="77777777" w:rsidR="00286659" w:rsidRPr="009C39E5" w:rsidRDefault="00286659" w:rsidP="00286659">
      <w:pPr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Strategija:</w:t>
      </w:r>
      <w:r w:rsidRPr="009C39E5">
        <w:rPr>
          <w:rFonts w:ascii="Open Sans" w:hAnsi="Open Sans" w:cs="Open Sans"/>
          <w:sz w:val="22"/>
          <w:szCs w:val="22"/>
        </w:rPr>
        <w:t xml:space="preserve"> Izrada komunikacijskog plana i medijske strategije.</w:t>
      </w:r>
    </w:p>
    <w:p w14:paraId="16A27661" w14:textId="77777777" w:rsidR="00286659" w:rsidRPr="009C39E5" w:rsidRDefault="00286659" w:rsidP="00286659">
      <w:pPr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Odnosi s javnošću:</w:t>
      </w:r>
      <w:r w:rsidRPr="009C39E5">
        <w:rPr>
          <w:rFonts w:ascii="Open Sans" w:hAnsi="Open Sans" w:cs="Open Sans"/>
          <w:sz w:val="22"/>
          <w:szCs w:val="22"/>
        </w:rPr>
        <w:t xml:space="preserve"> Pisanje i distribucija priopćenja (najava i post-event izvještaj) lokalnim i regionalnim medijima.</w:t>
      </w:r>
    </w:p>
    <w:p w14:paraId="71A42EDE" w14:textId="2CAAF287" w:rsidR="00286659" w:rsidRPr="009C39E5" w:rsidRDefault="00286659" w:rsidP="00286659">
      <w:pPr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Medijska prisutnost:</w:t>
      </w:r>
      <w:r w:rsidRPr="009C39E5">
        <w:rPr>
          <w:rFonts w:ascii="Open Sans" w:hAnsi="Open Sans" w:cs="Open Sans"/>
          <w:sz w:val="22"/>
          <w:szCs w:val="22"/>
        </w:rPr>
        <w:t xml:space="preserve"> Osiguranje objava na najmanje </w:t>
      </w:r>
      <w:r w:rsidR="00C62ECE" w:rsidRPr="009C39E5">
        <w:rPr>
          <w:rFonts w:ascii="Open Sans" w:hAnsi="Open Sans" w:cs="Open Sans"/>
          <w:sz w:val="22"/>
          <w:szCs w:val="22"/>
        </w:rPr>
        <w:t>3</w:t>
      </w:r>
      <w:r w:rsidRPr="009C39E5">
        <w:rPr>
          <w:rFonts w:ascii="Open Sans" w:hAnsi="Open Sans" w:cs="Open Sans"/>
          <w:sz w:val="22"/>
          <w:szCs w:val="22"/>
        </w:rPr>
        <w:t xml:space="preserve"> relevantna portala/novine.</w:t>
      </w:r>
    </w:p>
    <w:p w14:paraId="42A6ED5D" w14:textId="113B2972" w:rsidR="00286659" w:rsidRPr="009C39E5" w:rsidRDefault="00286659" w:rsidP="00286659">
      <w:pPr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TV produkcija:</w:t>
      </w:r>
      <w:r w:rsidRPr="009C39E5">
        <w:rPr>
          <w:rFonts w:ascii="Open Sans" w:hAnsi="Open Sans" w:cs="Open Sans"/>
          <w:sz w:val="22"/>
          <w:szCs w:val="22"/>
        </w:rPr>
        <w:t xml:space="preserve"> Organizacija, snimanje i emitiranje najmanje 1 televizijskog priloga.</w:t>
      </w:r>
    </w:p>
    <w:p w14:paraId="18ECE639" w14:textId="41BD1744" w:rsidR="00286659" w:rsidRPr="009C39E5" w:rsidRDefault="00286659" w:rsidP="00286659">
      <w:pPr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 w:rsidRPr="009C39E5">
        <w:rPr>
          <w:rFonts w:ascii="Open Sans" w:hAnsi="Open Sans" w:cs="Open Sans"/>
          <w:b/>
          <w:bCs/>
          <w:sz w:val="22"/>
          <w:szCs w:val="22"/>
        </w:rPr>
        <w:t>Društvene mreže:</w:t>
      </w:r>
      <w:r w:rsidRPr="009C39E5">
        <w:rPr>
          <w:rFonts w:ascii="Open Sans" w:hAnsi="Open Sans" w:cs="Open Sans"/>
          <w:sz w:val="22"/>
          <w:szCs w:val="22"/>
        </w:rPr>
        <w:t xml:space="preserve"> Izrada sadržaja za postojeće kanale (Facebook, Instagram, LinkedIn), uključujući produkciju </w:t>
      </w:r>
      <w:r w:rsidR="00C62ECE" w:rsidRPr="009C39E5">
        <w:rPr>
          <w:rFonts w:ascii="Open Sans" w:hAnsi="Open Sans" w:cs="Open Sans"/>
          <w:sz w:val="22"/>
          <w:szCs w:val="22"/>
        </w:rPr>
        <w:t xml:space="preserve">minimalno 2 </w:t>
      </w:r>
      <w:r w:rsidRPr="009C39E5">
        <w:rPr>
          <w:rFonts w:ascii="Open Sans" w:hAnsi="Open Sans" w:cs="Open Sans"/>
          <w:sz w:val="22"/>
          <w:szCs w:val="22"/>
        </w:rPr>
        <w:t>kratkih video formata (</w:t>
      </w:r>
      <w:proofErr w:type="spellStart"/>
      <w:r w:rsidRPr="009C39E5">
        <w:rPr>
          <w:rFonts w:ascii="Open Sans" w:hAnsi="Open Sans" w:cs="Open Sans"/>
          <w:sz w:val="22"/>
          <w:szCs w:val="22"/>
        </w:rPr>
        <w:t>Reels</w:t>
      </w:r>
      <w:proofErr w:type="spellEnd"/>
      <w:r w:rsidRPr="009C39E5">
        <w:rPr>
          <w:rFonts w:ascii="Open Sans" w:hAnsi="Open Sans" w:cs="Open Sans"/>
          <w:sz w:val="22"/>
          <w:szCs w:val="22"/>
        </w:rPr>
        <w:t>/</w:t>
      </w:r>
      <w:proofErr w:type="spellStart"/>
      <w:r w:rsidRPr="009C39E5">
        <w:rPr>
          <w:rFonts w:ascii="Open Sans" w:hAnsi="Open Sans" w:cs="Open Sans"/>
          <w:sz w:val="22"/>
          <w:szCs w:val="22"/>
        </w:rPr>
        <w:t>Shorts</w:t>
      </w:r>
      <w:proofErr w:type="spellEnd"/>
      <w:r w:rsidRPr="009C39E5">
        <w:rPr>
          <w:rFonts w:ascii="Open Sans" w:hAnsi="Open Sans" w:cs="Open Sans"/>
          <w:sz w:val="22"/>
          <w:szCs w:val="22"/>
        </w:rPr>
        <w:t>) i objavu minimalno 3 statusa (najava, live objava, zaključak).</w:t>
      </w:r>
    </w:p>
    <w:sectPr w:rsidR="00286659" w:rsidRPr="009C39E5" w:rsidSect="009C39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FB4"/>
    <w:multiLevelType w:val="multilevel"/>
    <w:tmpl w:val="F8B0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C6FB7"/>
    <w:multiLevelType w:val="hybridMultilevel"/>
    <w:tmpl w:val="FB84A9A4"/>
    <w:lvl w:ilvl="0" w:tplc="FCF85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A5D3B"/>
    <w:multiLevelType w:val="multilevel"/>
    <w:tmpl w:val="C8E2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75CEC"/>
    <w:multiLevelType w:val="hybridMultilevel"/>
    <w:tmpl w:val="1340EF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170F7"/>
    <w:multiLevelType w:val="hybridMultilevel"/>
    <w:tmpl w:val="639CD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63134"/>
    <w:multiLevelType w:val="multilevel"/>
    <w:tmpl w:val="C05C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23F07"/>
    <w:multiLevelType w:val="multilevel"/>
    <w:tmpl w:val="6E4A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C7713"/>
    <w:multiLevelType w:val="hybridMultilevel"/>
    <w:tmpl w:val="0D082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B3D41"/>
    <w:multiLevelType w:val="multilevel"/>
    <w:tmpl w:val="6A18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1240BD"/>
    <w:multiLevelType w:val="multilevel"/>
    <w:tmpl w:val="B96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6807AB"/>
    <w:multiLevelType w:val="hybridMultilevel"/>
    <w:tmpl w:val="4E300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A4DE4"/>
    <w:multiLevelType w:val="hybridMultilevel"/>
    <w:tmpl w:val="CC00D6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C2AB7"/>
    <w:multiLevelType w:val="multilevel"/>
    <w:tmpl w:val="D8E4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06308"/>
    <w:multiLevelType w:val="hybridMultilevel"/>
    <w:tmpl w:val="D4CAD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6076A"/>
    <w:multiLevelType w:val="multilevel"/>
    <w:tmpl w:val="20D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225FC"/>
    <w:multiLevelType w:val="multilevel"/>
    <w:tmpl w:val="BC30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93FD4"/>
    <w:multiLevelType w:val="hybridMultilevel"/>
    <w:tmpl w:val="C8D4286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C210694"/>
    <w:multiLevelType w:val="multilevel"/>
    <w:tmpl w:val="F536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818549">
    <w:abstractNumId w:val="14"/>
  </w:num>
  <w:num w:numId="2" w16cid:durableId="708645890">
    <w:abstractNumId w:val="0"/>
  </w:num>
  <w:num w:numId="3" w16cid:durableId="1150946321">
    <w:abstractNumId w:val="2"/>
  </w:num>
  <w:num w:numId="4" w16cid:durableId="692196022">
    <w:abstractNumId w:val="8"/>
  </w:num>
  <w:num w:numId="5" w16cid:durableId="574824340">
    <w:abstractNumId w:val="3"/>
  </w:num>
  <w:num w:numId="6" w16cid:durableId="2044480625">
    <w:abstractNumId w:val="11"/>
  </w:num>
  <w:num w:numId="7" w16cid:durableId="2084444556">
    <w:abstractNumId w:val="10"/>
  </w:num>
  <w:num w:numId="8" w16cid:durableId="139855921">
    <w:abstractNumId w:val="16"/>
  </w:num>
  <w:num w:numId="9" w16cid:durableId="49572749">
    <w:abstractNumId w:val="7"/>
  </w:num>
  <w:num w:numId="10" w16cid:durableId="437533000">
    <w:abstractNumId w:val="13"/>
  </w:num>
  <w:num w:numId="11" w16cid:durableId="2086682745">
    <w:abstractNumId w:val="4"/>
  </w:num>
  <w:num w:numId="12" w16cid:durableId="1653673666">
    <w:abstractNumId w:val="12"/>
  </w:num>
  <w:num w:numId="13" w16cid:durableId="962539957">
    <w:abstractNumId w:val="17"/>
  </w:num>
  <w:num w:numId="14" w16cid:durableId="1558517232">
    <w:abstractNumId w:val="6"/>
  </w:num>
  <w:num w:numId="15" w16cid:durableId="2050375478">
    <w:abstractNumId w:val="15"/>
  </w:num>
  <w:num w:numId="16" w16cid:durableId="936476078">
    <w:abstractNumId w:val="5"/>
  </w:num>
  <w:num w:numId="17" w16cid:durableId="1373993725">
    <w:abstractNumId w:val="9"/>
  </w:num>
  <w:num w:numId="18" w16cid:durableId="48898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45"/>
    <w:rsid w:val="0007756E"/>
    <w:rsid w:val="00082127"/>
    <w:rsid w:val="001460FF"/>
    <w:rsid w:val="001F7023"/>
    <w:rsid w:val="00286659"/>
    <w:rsid w:val="00391B09"/>
    <w:rsid w:val="003C6A45"/>
    <w:rsid w:val="004547D6"/>
    <w:rsid w:val="004E069A"/>
    <w:rsid w:val="004E3B27"/>
    <w:rsid w:val="0052103C"/>
    <w:rsid w:val="006B32C5"/>
    <w:rsid w:val="006C0045"/>
    <w:rsid w:val="007424AB"/>
    <w:rsid w:val="00763832"/>
    <w:rsid w:val="0081270E"/>
    <w:rsid w:val="0093468B"/>
    <w:rsid w:val="00971202"/>
    <w:rsid w:val="009C39E5"/>
    <w:rsid w:val="00A87647"/>
    <w:rsid w:val="00AB1659"/>
    <w:rsid w:val="00B53036"/>
    <w:rsid w:val="00BC6884"/>
    <w:rsid w:val="00C62ECE"/>
    <w:rsid w:val="00CF75AE"/>
    <w:rsid w:val="00FA1C30"/>
    <w:rsid w:val="00F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7BDF"/>
  <w15:chartTrackingRefBased/>
  <w15:docId w15:val="{2A4B7F9A-E855-4086-9A53-FFBB187B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6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6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6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6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C6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A4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B16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CF75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BE3BEF3D4A847B14793610192148E" ma:contentTypeVersion="4" ma:contentTypeDescription="Create a new document." ma:contentTypeScope="" ma:versionID="469bfcf9cf39a2f7ac08f049ea933267">
  <xsd:schema xmlns:xsd="http://www.w3.org/2001/XMLSchema" xmlns:xs="http://www.w3.org/2001/XMLSchema" xmlns:p="http://schemas.microsoft.com/office/2006/metadata/properties" xmlns:ns3="7241f478-bb0a-4225-b473-c5a92c291db9" targetNamespace="http://schemas.microsoft.com/office/2006/metadata/properties" ma:root="true" ma:fieldsID="4b61bb8c2a729adeb7c805108fde949d" ns3:_="">
    <xsd:import namespace="7241f478-bb0a-4225-b473-c5a92c291db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f478-bb0a-4225-b473-c5a92c291db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6458F-AB33-4ED4-BECC-573C6615A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7FA86-42CC-476E-91D9-C5A2BFEB3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0307E6-5053-44F1-8338-8924BC130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1f478-bb0a-4225-b473-c5a92c291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Investicije OBZ</dc:creator>
  <cp:keywords/>
  <dc:description/>
  <cp:lastModifiedBy>Investicije OBZ</cp:lastModifiedBy>
  <cp:revision>9</cp:revision>
  <dcterms:created xsi:type="dcterms:W3CDTF">2026-04-29T12:52:00Z</dcterms:created>
  <dcterms:modified xsi:type="dcterms:W3CDTF">2026-05-04T11:09:00Z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0x0101007B7BE3BEF3D4A847B14793610192148E</vt:lpwstr>
  </property>
</Properties>
</file>