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37E2D" w14:textId="7E1BD584" w:rsidR="00E35D9A" w:rsidRPr="00657DB2" w:rsidRDefault="00E35D9A" w:rsidP="00ED56DC">
      <w:pPr>
        <w:spacing w:line="276" w:lineRule="auto"/>
        <w:rPr>
          <w:rFonts w:ascii="Times New Roman" w:hAnsi="Times New Roman" w:cs="Times New Roman"/>
          <w:b/>
          <w:sz w:val="24"/>
          <w:szCs w:val="24"/>
        </w:rPr>
      </w:pPr>
      <w:r w:rsidRPr="00657DB2">
        <w:rPr>
          <w:rFonts w:ascii="Times New Roman" w:hAnsi="Times New Roman" w:cs="Times New Roman"/>
          <w:b/>
          <w:sz w:val="24"/>
          <w:szCs w:val="24"/>
        </w:rPr>
        <w:t xml:space="preserve">Zadar, </w:t>
      </w:r>
      <w:r w:rsidR="00B77FDC">
        <w:rPr>
          <w:rFonts w:ascii="Times New Roman" w:hAnsi="Times New Roman" w:cs="Times New Roman"/>
          <w:b/>
          <w:sz w:val="24"/>
          <w:szCs w:val="24"/>
        </w:rPr>
        <w:t>07.01.2026.</w:t>
      </w:r>
    </w:p>
    <w:p w14:paraId="689C60BB" w14:textId="59A48948" w:rsidR="00682C13" w:rsidRDefault="00E35D9A" w:rsidP="00682C13">
      <w:pPr>
        <w:tabs>
          <w:tab w:val="left" w:pos="5954"/>
        </w:tabs>
        <w:spacing w:line="276" w:lineRule="auto"/>
        <w:rPr>
          <w:rFonts w:ascii="Times New Roman" w:hAnsi="Times New Roman"/>
          <w:b/>
          <w:bCs/>
          <w:sz w:val="18"/>
          <w:szCs w:val="18"/>
        </w:rPr>
      </w:pPr>
      <w:r w:rsidRPr="00657DB2">
        <w:rPr>
          <w:rFonts w:ascii="Times New Roman" w:hAnsi="Times New Roman" w:cs="Times New Roman"/>
          <w:b/>
          <w:sz w:val="24"/>
          <w:szCs w:val="24"/>
        </w:rPr>
        <w:t xml:space="preserve">Ur. br.: </w:t>
      </w:r>
      <w:r w:rsidR="002C1441" w:rsidRPr="002C1441">
        <w:rPr>
          <w:rFonts w:ascii="Times New Roman" w:hAnsi="Times New Roman" w:cs="Times New Roman"/>
          <w:b/>
          <w:sz w:val="24"/>
          <w:szCs w:val="24"/>
        </w:rPr>
        <w:t>04-8464/25-2/26</w:t>
      </w:r>
    </w:p>
    <w:p w14:paraId="5237E4B6" w14:textId="77777777" w:rsidR="000C2F5A" w:rsidRPr="00C3356E" w:rsidRDefault="000C2F5A" w:rsidP="00911640">
      <w:pPr>
        <w:spacing w:after="0" w:line="240" w:lineRule="auto"/>
        <w:ind w:left="1416" w:firstLine="144"/>
        <w:jc w:val="right"/>
        <w:rPr>
          <w:rFonts w:ascii="Times New Roman" w:eastAsia="Calibri" w:hAnsi="Times New Roman" w:cs="Times New Roman"/>
        </w:rPr>
      </w:pPr>
      <w:r w:rsidRPr="000C2F5A">
        <w:rPr>
          <w:rFonts w:ascii="Times New Roman" w:hAnsi="Times New Roman"/>
          <w:b/>
          <w:bCs/>
          <w:sz w:val="18"/>
          <w:szCs w:val="18"/>
        </w:rPr>
        <w:t>-</w:t>
      </w:r>
      <w:r w:rsidR="00911640">
        <w:rPr>
          <w:rFonts w:ascii="Times New Roman" w:hAnsi="Times New Roman"/>
          <w:b/>
          <w:bCs/>
          <w:sz w:val="18"/>
          <w:szCs w:val="18"/>
        </w:rPr>
        <w:t>-SVIM ZAINTERESIRANIM PONUDITELJIMA-</w:t>
      </w:r>
    </w:p>
    <w:p w14:paraId="454E00D8" w14:textId="77777777" w:rsidR="00E35D9A" w:rsidRPr="002D2A77" w:rsidRDefault="00E35D9A" w:rsidP="000C2F5A">
      <w:pPr>
        <w:tabs>
          <w:tab w:val="left" w:pos="5954"/>
        </w:tabs>
        <w:spacing w:line="276" w:lineRule="auto"/>
        <w:rPr>
          <w:rFonts w:ascii="Times New Roman" w:hAnsi="Times New Roman" w:cs="Times New Roman"/>
          <w:b/>
          <w:szCs w:val="24"/>
        </w:rPr>
      </w:pPr>
    </w:p>
    <w:p w14:paraId="5C83396E" w14:textId="77777777" w:rsidR="00E35D9A" w:rsidRPr="002D2A77" w:rsidRDefault="00E35D9A" w:rsidP="000C2F5A">
      <w:pPr>
        <w:autoSpaceDE w:val="0"/>
        <w:autoSpaceDN w:val="0"/>
        <w:adjustRightInd w:val="0"/>
        <w:spacing w:line="276" w:lineRule="auto"/>
        <w:jc w:val="right"/>
        <w:rPr>
          <w:rFonts w:ascii="Times New Roman" w:hAnsi="Times New Roman" w:cs="Times New Roman"/>
          <w:b/>
        </w:rPr>
      </w:pPr>
    </w:p>
    <w:p w14:paraId="313F1E6F" w14:textId="77777777" w:rsidR="00E35D9A" w:rsidRPr="002D2A77" w:rsidRDefault="00E35D9A" w:rsidP="00ED56DC">
      <w:pPr>
        <w:tabs>
          <w:tab w:val="left" w:pos="1260"/>
        </w:tabs>
        <w:spacing w:line="276" w:lineRule="auto"/>
        <w:rPr>
          <w:rFonts w:ascii="Times New Roman" w:hAnsi="Times New Roman" w:cs="Times New Roman"/>
        </w:rPr>
      </w:pPr>
      <w:r w:rsidRPr="002D2A77">
        <w:rPr>
          <w:rFonts w:ascii="Times New Roman" w:hAnsi="Times New Roman" w:cs="Times New Roman"/>
          <w:b/>
        </w:rPr>
        <w:t>PREDMET:</w:t>
      </w:r>
      <w:r w:rsidRPr="002D2A77">
        <w:rPr>
          <w:rFonts w:ascii="Times New Roman" w:hAnsi="Times New Roman" w:cs="Times New Roman"/>
        </w:rPr>
        <w:t xml:space="preserve"> Poziv za dostavu Ponude</w:t>
      </w:r>
      <w:r w:rsidR="00847869">
        <w:rPr>
          <w:rFonts w:ascii="Times New Roman" w:hAnsi="Times New Roman" w:cs="Times New Roman"/>
        </w:rPr>
        <w:t xml:space="preserve"> </w:t>
      </w:r>
      <w:r w:rsidRPr="002D2A77">
        <w:rPr>
          <w:rFonts w:ascii="Times New Roman" w:hAnsi="Times New Roman" w:cs="Times New Roman"/>
        </w:rPr>
        <w:t>za nabavu:</w:t>
      </w:r>
    </w:p>
    <w:p w14:paraId="5D7F4A42" w14:textId="77777777" w:rsidR="00E35D9A" w:rsidRPr="002D2A77" w:rsidRDefault="00E35D9A" w:rsidP="00ED56DC">
      <w:pPr>
        <w:tabs>
          <w:tab w:val="left" w:pos="1260"/>
        </w:tabs>
        <w:spacing w:line="276" w:lineRule="auto"/>
        <w:rPr>
          <w:rFonts w:ascii="Times New Roman" w:hAnsi="Times New Roman" w:cs="Times New Roman"/>
        </w:rPr>
      </w:pPr>
    </w:p>
    <w:p w14:paraId="298ADCE9" w14:textId="1E4267BB" w:rsidR="00F3763E" w:rsidRPr="00F3763E" w:rsidRDefault="00F664F4" w:rsidP="00F3763E">
      <w:pPr>
        <w:spacing w:line="276" w:lineRule="auto"/>
        <w:jc w:val="center"/>
        <w:rPr>
          <w:rFonts w:ascii="Times New Roman" w:hAnsi="Times New Roman" w:cs="Times New Roman"/>
          <w:b/>
          <w:bCs/>
          <w:sz w:val="44"/>
          <w:szCs w:val="44"/>
        </w:rPr>
      </w:pPr>
      <w:r>
        <w:rPr>
          <w:rFonts w:ascii="Times New Roman" w:hAnsi="Times New Roman" w:cs="Times New Roman"/>
          <w:b/>
          <w:bCs/>
          <w:sz w:val="44"/>
          <w:szCs w:val="44"/>
        </w:rPr>
        <w:t>Setovi za intravitrealnu injekciju</w:t>
      </w:r>
    </w:p>
    <w:p w14:paraId="5521C377" w14:textId="77777777" w:rsidR="00F3763E" w:rsidRDefault="00F3763E" w:rsidP="00ED56DC">
      <w:pPr>
        <w:spacing w:line="276" w:lineRule="auto"/>
        <w:rPr>
          <w:rFonts w:ascii="Times New Roman" w:hAnsi="Times New Roman" w:cs="Times New Roman"/>
          <w:b/>
          <w:bCs/>
          <w:sz w:val="32"/>
          <w:szCs w:val="32"/>
        </w:rPr>
      </w:pPr>
    </w:p>
    <w:p w14:paraId="6FE9AEBA" w14:textId="4F49968F" w:rsidR="00E35D9A" w:rsidRPr="002D2A77" w:rsidRDefault="00E35D9A" w:rsidP="00ED56DC">
      <w:pPr>
        <w:spacing w:line="276" w:lineRule="auto"/>
        <w:rPr>
          <w:rFonts w:ascii="Times New Roman" w:hAnsi="Times New Roman" w:cs="Times New Roman"/>
        </w:rPr>
      </w:pPr>
      <w:r w:rsidRPr="002D2A77">
        <w:rPr>
          <w:rFonts w:ascii="Times New Roman" w:hAnsi="Times New Roman" w:cs="Times New Roman"/>
        </w:rPr>
        <w:t>Poštovani,</w:t>
      </w:r>
    </w:p>
    <w:p w14:paraId="72E105E3" w14:textId="77777777" w:rsidR="002A5D86" w:rsidRPr="002D2A77" w:rsidRDefault="002A5D86" w:rsidP="00ED56DC">
      <w:pPr>
        <w:spacing w:after="0" w:line="276" w:lineRule="auto"/>
        <w:jc w:val="center"/>
        <w:rPr>
          <w:rFonts w:ascii="Times New Roman" w:hAnsi="Times New Roman" w:cs="Times New Roman"/>
          <w:noProof/>
          <w:szCs w:val="24"/>
        </w:rPr>
      </w:pPr>
    </w:p>
    <w:p w14:paraId="3DABBA18" w14:textId="77777777" w:rsidR="00006E8F" w:rsidRPr="002D2A77" w:rsidRDefault="00006E8F" w:rsidP="00ED56DC">
      <w:pPr>
        <w:spacing w:line="276" w:lineRule="auto"/>
        <w:jc w:val="both"/>
        <w:rPr>
          <w:rFonts w:ascii="Times New Roman" w:hAnsi="Times New Roman" w:cs="Times New Roman"/>
        </w:rPr>
      </w:pPr>
      <w:r w:rsidRPr="002D2A77">
        <w:rPr>
          <w:rFonts w:ascii="Times New Roman" w:hAnsi="Times New Roman" w:cs="Times New Roman"/>
          <w:b/>
        </w:rPr>
        <w:t xml:space="preserve">OPĆA BOLNICA </w:t>
      </w:r>
      <w:r w:rsidR="00251B48" w:rsidRPr="002D2A77">
        <w:rPr>
          <w:rFonts w:ascii="Times New Roman" w:hAnsi="Times New Roman" w:cs="Times New Roman"/>
          <w:b/>
        </w:rPr>
        <w:t>ZADAR, Bože Peričića 5</w:t>
      </w:r>
      <w:r w:rsidRPr="002D2A77">
        <w:rPr>
          <w:rFonts w:ascii="Times New Roman" w:hAnsi="Times New Roman" w:cs="Times New Roman"/>
          <w:b/>
        </w:rPr>
        <w:t>, 23000 Zadar</w:t>
      </w:r>
      <w:r w:rsidRPr="002D2A77">
        <w:rPr>
          <w:rFonts w:ascii="Times New Roman" w:hAnsi="Times New Roman" w:cs="Times New Roman"/>
        </w:rPr>
        <w:t xml:space="preserve"> kao Naručitelj ovim putem poziva Vas dostaviti ponudu za nabavu gornjeg predmeta nabave.</w:t>
      </w:r>
    </w:p>
    <w:p w14:paraId="000F0277" w14:textId="77777777" w:rsidR="00006E8F" w:rsidRPr="002D2A77" w:rsidRDefault="00006E8F" w:rsidP="00ED56DC">
      <w:pPr>
        <w:spacing w:line="276" w:lineRule="auto"/>
        <w:jc w:val="both"/>
        <w:rPr>
          <w:rFonts w:ascii="Times New Roman" w:hAnsi="Times New Roman" w:cs="Times New Roman"/>
        </w:rPr>
      </w:pPr>
      <w:r w:rsidRPr="002D2A77">
        <w:rPr>
          <w:rFonts w:ascii="Times New Roman" w:hAnsi="Times New Roman" w:cs="Times New Roman"/>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14:paraId="19FA1F37" w14:textId="7DEDFBF8" w:rsidR="00050D12" w:rsidRPr="00B63382" w:rsidRDefault="00006E8F" w:rsidP="00B63382">
      <w:pPr>
        <w:pStyle w:val="Footer"/>
        <w:spacing w:line="276" w:lineRule="auto"/>
        <w:jc w:val="both"/>
        <w:outlineLvl w:val="0"/>
        <w:rPr>
          <w:rFonts w:ascii="Times New Roman" w:hAnsi="Times New Roman" w:cs="Times New Roman"/>
          <w:color w:val="000000"/>
        </w:rPr>
      </w:pPr>
      <w:r w:rsidRPr="002D2A77">
        <w:rPr>
          <w:rFonts w:ascii="Times New Roman" w:hAnsi="Times New Roman" w:cs="Times New Roman"/>
        </w:rPr>
        <w:t>Vašu ponudu molimo dostaviti najkasnije do</w:t>
      </w:r>
      <w:r w:rsidR="00B77FDC">
        <w:rPr>
          <w:rFonts w:ascii="Times New Roman" w:hAnsi="Times New Roman" w:cs="Times New Roman"/>
        </w:rPr>
        <w:t xml:space="preserve"> utorka</w:t>
      </w:r>
      <w:r w:rsidRPr="002D2A77">
        <w:rPr>
          <w:rFonts w:ascii="Times New Roman" w:hAnsi="Times New Roman" w:cs="Times New Roman"/>
        </w:rPr>
        <w:t xml:space="preserve"> </w:t>
      </w:r>
      <w:r w:rsidR="009D2846">
        <w:rPr>
          <w:rFonts w:ascii="Times New Roman" w:hAnsi="Times New Roman" w:cs="Times New Roman"/>
          <w:b/>
          <w:u w:val="single"/>
        </w:rPr>
        <w:t>1</w:t>
      </w:r>
      <w:r w:rsidR="00B77FDC">
        <w:rPr>
          <w:rFonts w:ascii="Times New Roman" w:hAnsi="Times New Roman" w:cs="Times New Roman"/>
          <w:b/>
          <w:u w:val="single"/>
        </w:rPr>
        <w:t>3</w:t>
      </w:r>
      <w:r w:rsidR="009D2846">
        <w:rPr>
          <w:rFonts w:ascii="Times New Roman" w:hAnsi="Times New Roman" w:cs="Times New Roman"/>
          <w:b/>
          <w:u w:val="single"/>
        </w:rPr>
        <w:t>.</w:t>
      </w:r>
      <w:r w:rsidR="00B77FDC">
        <w:rPr>
          <w:rFonts w:ascii="Times New Roman" w:hAnsi="Times New Roman" w:cs="Times New Roman"/>
          <w:b/>
          <w:u w:val="single"/>
        </w:rPr>
        <w:t>01.</w:t>
      </w:r>
      <w:r w:rsidR="009D2846">
        <w:rPr>
          <w:rFonts w:ascii="Times New Roman" w:hAnsi="Times New Roman" w:cs="Times New Roman"/>
          <w:b/>
          <w:u w:val="single"/>
        </w:rPr>
        <w:t>2025</w:t>
      </w:r>
      <w:r w:rsidR="00657DB2">
        <w:rPr>
          <w:rFonts w:ascii="Times New Roman" w:hAnsi="Times New Roman" w:cs="Times New Roman"/>
          <w:b/>
          <w:u w:val="single"/>
        </w:rPr>
        <w:t>.</w:t>
      </w:r>
      <w:r w:rsidRPr="002D2A77">
        <w:rPr>
          <w:rFonts w:ascii="Times New Roman" w:hAnsi="Times New Roman" w:cs="Times New Roman"/>
        </w:rPr>
        <w:t xml:space="preserve"> godine do </w:t>
      </w:r>
      <w:r w:rsidR="00B77FDC">
        <w:rPr>
          <w:rFonts w:ascii="Times New Roman" w:hAnsi="Times New Roman" w:cs="Times New Roman"/>
          <w:b/>
        </w:rPr>
        <w:t>11</w:t>
      </w:r>
      <w:r w:rsidR="00251B48" w:rsidRPr="002D2A77">
        <w:rPr>
          <w:rFonts w:ascii="Times New Roman" w:hAnsi="Times New Roman" w:cs="Times New Roman"/>
          <w:b/>
        </w:rPr>
        <w:t>:</w:t>
      </w:r>
      <w:r w:rsidR="009D2846">
        <w:rPr>
          <w:rFonts w:ascii="Times New Roman" w:hAnsi="Times New Roman" w:cs="Times New Roman"/>
          <w:b/>
        </w:rPr>
        <w:t>00</w:t>
      </w:r>
      <w:r w:rsidRPr="002D2A77">
        <w:rPr>
          <w:rFonts w:ascii="Times New Roman" w:hAnsi="Times New Roman" w:cs="Times New Roman"/>
        </w:rPr>
        <w:t xml:space="preserve"> sati na adresu:</w:t>
      </w:r>
      <w:r w:rsidR="005504C1">
        <w:rPr>
          <w:rStyle w:val="Hyperlink"/>
          <w:rFonts w:ascii="Times New Roman" w:hAnsi="Times New Roman"/>
          <w:b/>
          <w:sz w:val="24"/>
          <w:szCs w:val="24"/>
        </w:rPr>
        <w:t xml:space="preserve"> </w:t>
      </w:r>
      <w:r w:rsidR="009C63F9">
        <w:rPr>
          <w:rStyle w:val="Hyperlink"/>
          <w:rFonts w:ascii="Times New Roman" w:hAnsi="Times New Roman"/>
          <w:b/>
          <w:sz w:val="24"/>
          <w:szCs w:val="24"/>
        </w:rPr>
        <w:t>andrijana.nizic</w:t>
      </w:r>
      <w:r w:rsidR="005504C1">
        <w:rPr>
          <w:rStyle w:val="Hyperlink"/>
          <w:rFonts w:ascii="Times New Roman" w:hAnsi="Times New Roman"/>
          <w:b/>
          <w:sz w:val="24"/>
          <w:szCs w:val="24"/>
        </w:rPr>
        <w:t>@bolnica-zadar.hr</w:t>
      </w:r>
    </w:p>
    <w:p w14:paraId="2B8C525B" w14:textId="77777777" w:rsidR="00006E8F" w:rsidRPr="002D2A77" w:rsidRDefault="00006E8F" w:rsidP="00ED56DC">
      <w:pPr>
        <w:pStyle w:val="Footer"/>
        <w:spacing w:line="276" w:lineRule="auto"/>
        <w:jc w:val="both"/>
        <w:outlineLvl w:val="0"/>
        <w:rPr>
          <w:rFonts w:ascii="Times New Roman" w:hAnsi="Times New Roman" w:cs="Times New Roman"/>
          <w:color w:val="000000"/>
        </w:rPr>
      </w:pPr>
    </w:p>
    <w:p w14:paraId="41402A93" w14:textId="77777777" w:rsidR="00006E8F" w:rsidRPr="002D2A77" w:rsidRDefault="00006E8F" w:rsidP="00ED56DC">
      <w:pPr>
        <w:pBdr>
          <w:bar w:val="single" w:sz="4" w:color="auto"/>
        </w:pBdr>
        <w:tabs>
          <w:tab w:val="left" w:pos="357"/>
        </w:tabs>
        <w:spacing w:line="276" w:lineRule="auto"/>
        <w:jc w:val="both"/>
        <w:rPr>
          <w:rFonts w:ascii="Times New Roman" w:hAnsi="Times New Roman" w:cs="Times New Roman"/>
        </w:rPr>
      </w:pPr>
    </w:p>
    <w:p w14:paraId="55AE281C" w14:textId="77777777" w:rsidR="00006E8F" w:rsidRPr="002D2A77" w:rsidRDefault="00006E8F" w:rsidP="00ED56DC">
      <w:pPr>
        <w:pBdr>
          <w:bar w:val="single" w:sz="4" w:color="auto"/>
        </w:pBdr>
        <w:tabs>
          <w:tab w:val="left" w:pos="357"/>
        </w:tabs>
        <w:spacing w:line="276" w:lineRule="auto"/>
        <w:jc w:val="both"/>
        <w:rPr>
          <w:rFonts w:ascii="Times New Roman" w:hAnsi="Times New Roman" w:cs="Times New Roman"/>
        </w:rPr>
      </w:pPr>
      <w:r w:rsidRPr="002D2A77">
        <w:rPr>
          <w:rFonts w:ascii="Times New Roman" w:hAnsi="Times New Roman" w:cs="Times New Roman"/>
        </w:rPr>
        <w:t xml:space="preserve">Ponudu otvaraju osobe koje provode nabavu.  </w:t>
      </w:r>
    </w:p>
    <w:p w14:paraId="1545AACB" w14:textId="77777777" w:rsidR="00006E8F" w:rsidRPr="002D2A77" w:rsidRDefault="00006E8F" w:rsidP="00ED56DC">
      <w:pPr>
        <w:pStyle w:val="PlainText"/>
        <w:spacing w:line="276" w:lineRule="auto"/>
        <w:jc w:val="both"/>
        <w:rPr>
          <w:rFonts w:ascii="Times New Roman" w:hAnsi="Times New Roman"/>
          <w:sz w:val="22"/>
          <w:szCs w:val="22"/>
        </w:rPr>
      </w:pPr>
    </w:p>
    <w:p w14:paraId="2CB5E173" w14:textId="77777777" w:rsidR="00006E8F" w:rsidRPr="002D2A77" w:rsidRDefault="00006E8F" w:rsidP="00ED56DC">
      <w:pPr>
        <w:pStyle w:val="PlainText"/>
        <w:spacing w:line="276" w:lineRule="auto"/>
        <w:jc w:val="both"/>
        <w:rPr>
          <w:rFonts w:ascii="Times New Roman" w:hAnsi="Times New Roman"/>
          <w:sz w:val="22"/>
          <w:szCs w:val="22"/>
        </w:rPr>
      </w:pPr>
    </w:p>
    <w:p w14:paraId="5896B8FD" w14:textId="77777777" w:rsidR="00196DCA" w:rsidRDefault="00196DCA" w:rsidP="00ED56DC">
      <w:pPr>
        <w:pStyle w:val="PlainText"/>
        <w:spacing w:line="276" w:lineRule="auto"/>
        <w:jc w:val="both"/>
        <w:rPr>
          <w:rFonts w:ascii="Times New Roman" w:hAnsi="Times New Roman"/>
          <w:sz w:val="22"/>
          <w:szCs w:val="22"/>
        </w:rPr>
      </w:pPr>
    </w:p>
    <w:p w14:paraId="2943B54D" w14:textId="77777777" w:rsidR="009B32E4" w:rsidRPr="002D2A77" w:rsidRDefault="009B32E4" w:rsidP="00ED56DC">
      <w:pPr>
        <w:pStyle w:val="PlainText"/>
        <w:spacing w:line="276" w:lineRule="auto"/>
        <w:jc w:val="both"/>
        <w:rPr>
          <w:rFonts w:ascii="Times New Roman" w:hAnsi="Times New Roman"/>
          <w:sz w:val="22"/>
          <w:szCs w:val="22"/>
        </w:rPr>
      </w:pPr>
    </w:p>
    <w:p w14:paraId="258F1A53" w14:textId="77777777" w:rsidR="00006E8F" w:rsidRDefault="00006E8F" w:rsidP="00ED56DC">
      <w:pPr>
        <w:pStyle w:val="PlainText"/>
        <w:spacing w:line="276" w:lineRule="auto"/>
        <w:jc w:val="both"/>
        <w:rPr>
          <w:rFonts w:ascii="Times New Roman" w:hAnsi="Times New Roman"/>
          <w:sz w:val="22"/>
          <w:szCs w:val="22"/>
        </w:rPr>
      </w:pPr>
    </w:p>
    <w:p w14:paraId="7DF1A356" w14:textId="77777777" w:rsidR="00050D12" w:rsidRDefault="00050D12" w:rsidP="00ED56DC">
      <w:pPr>
        <w:pStyle w:val="PlainText"/>
        <w:spacing w:line="276" w:lineRule="auto"/>
        <w:jc w:val="both"/>
        <w:rPr>
          <w:rFonts w:ascii="Times New Roman" w:hAnsi="Times New Roman"/>
          <w:sz w:val="22"/>
          <w:szCs w:val="22"/>
        </w:rPr>
      </w:pPr>
    </w:p>
    <w:p w14:paraId="3AB9306E" w14:textId="77777777" w:rsidR="00F3763E" w:rsidRDefault="00F3763E" w:rsidP="00ED56DC">
      <w:pPr>
        <w:pStyle w:val="PlainText"/>
        <w:spacing w:line="276" w:lineRule="auto"/>
        <w:jc w:val="both"/>
        <w:rPr>
          <w:rFonts w:ascii="Times New Roman" w:hAnsi="Times New Roman"/>
          <w:sz w:val="22"/>
          <w:szCs w:val="22"/>
        </w:rPr>
      </w:pPr>
    </w:p>
    <w:p w14:paraId="71A46E06" w14:textId="77777777" w:rsidR="00F3763E" w:rsidRDefault="00F3763E" w:rsidP="00ED56DC">
      <w:pPr>
        <w:pStyle w:val="PlainText"/>
        <w:spacing w:line="276" w:lineRule="auto"/>
        <w:jc w:val="both"/>
        <w:rPr>
          <w:rFonts w:ascii="Times New Roman" w:hAnsi="Times New Roman"/>
          <w:sz w:val="22"/>
          <w:szCs w:val="22"/>
        </w:rPr>
      </w:pPr>
    </w:p>
    <w:p w14:paraId="2EB98314" w14:textId="77777777" w:rsidR="00F3763E" w:rsidRDefault="00F3763E" w:rsidP="00ED56DC">
      <w:pPr>
        <w:pStyle w:val="PlainText"/>
        <w:spacing w:line="276" w:lineRule="auto"/>
        <w:jc w:val="both"/>
        <w:rPr>
          <w:rFonts w:ascii="Times New Roman" w:hAnsi="Times New Roman"/>
          <w:sz w:val="22"/>
          <w:szCs w:val="22"/>
        </w:rPr>
      </w:pPr>
    </w:p>
    <w:p w14:paraId="3A141B7F" w14:textId="77777777" w:rsidR="00911640" w:rsidRDefault="00911640" w:rsidP="00ED56DC">
      <w:pPr>
        <w:pStyle w:val="PlainText"/>
        <w:spacing w:line="276" w:lineRule="auto"/>
        <w:jc w:val="both"/>
        <w:rPr>
          <w:rFonts w:ascii="Times New Roman" w:hAnsi="Times New Roman"/>
          <w:sz w:val="22"/>
          <w:szCs w:val="22"/>
        </w:rPr>
      </w:pPr>
    </w:p>
    <w:p w14:paraId="306F975A" w14:textId="77777777" w:rsidR="00911640" w:rsidRDefault="00911640" w:rsidP="00ED56DC">
      <w:pPr>
        <w:pStyle w:val="PlainText"/>
        <w:spacing w:line="276" w:lineRule="auto"/>
        <w:jc w:val="both"/>
        <w:rPr>
          <w:rFonts w:ascii="Times New Roman" w:hAnsi="Times New Roman"/>
          <w:sz w:val="22"/>
          <w:szCs w:val="22"/>
        </w:rPr>
      </w:pPr>
    </w:p>
    <w:p w14:paraId="440E24B9" w14:textId="77777777" w:rsidR="00911640" w:rsidRDefault="00911640" w:rsidP="00ED56DC">
      <w:pPr>
        <w:pStyle w:val="PlainText"/>
        <w:spacing w:line="276" w:lineRule="auto"/>
        <w:jc w:val="both"/>
        <w:rPr>
          <w:rFonts w:ascii="Times New Roman" w:hAnsi="Times New Roman"/>
          <w:sz w:val="22"/>
          <w:szCs w:val="22"/>
        </w:rPr>
      </w:pPr>
    </w:p>
    <w:p w14:paraId="091CAA50" w14:textId="77777777" w:rsidR="003E7DE3" w:rsidRDefault="003E7DE3" w:rsidP="00ED56DC">
      <w:pPr>
        <w:pStyle w:val="PlainText"/>
        <w:spacing w:line="276" w:lineRule="auto"/>
        <w:jc w:val="both"/>
        <w:rPr>
          <w:rFonts w:ascii="Times New Roman" w:hAnsi="Times New Roman"/>
          <w:sz w:val="22"/>
          <w:szCs w:val="22"/>
        </w:rPr>
      </w:pPr>
    </w:p>
    <w:p w14:paraId="38B9DB23" w14:textId="3F610C2B" w:rsidR="00006E8F" w:rsidRPr="002D2A77" w:rsidRDefault="00006E8F" w:rsidP="00ED56DC">
      <w:pPr>
        <w:pStyle w:val="PlainText"/>
        <w:spacing w:line="276" w:lineRule="auto"/>
        <w:jc w:val="both"/>
        <w:rPr>
          <w:rFonts w:ascii="Times New Roman" w:hAnsi="Times New Roman"/>
          <w:sz w:val="22"/>
          <w:szCs w:val="22"/>
        </w:rPr>
      </w:pPr>
      <w:r w:rsidRPr="002D2A77">
        <w:rPr>
          <w:rFonts w:ascii="Times New Roman" w:hAnsi="Times New Roman"/>
          <w:sz w:val="22"/>
          <w:szCs w:val="22"/>
        </w:rPr>
        <w:t>Privitak:</w:t>
      </w:r>
    </w:p>
    <w:p w14:paraId="4D18A8C1" w14:textId="77777777" w:rsidR="00006E8F" w:rsidRPr="002D2A77" w:rsidRDefault="00006E8F" w:rsidP="00ED56DC">
      <w:pPr>
        <w:pStyle w:val="PlainText"/>
        <w:spacing w:line="276" w:lineRule="auto"/>
        <w:jc w:val="both"/>
        <w:rPr>
          <w:rFonts w:ascii="Times New Roman" w:hAnsi="Times New Roman"/>
          <w:sz w:val="22"/>
          <w:szCs w:val="22"/>
        </w:rPr>
      </w:pPr>
      <w:r w:rsidRPr="002D2A77">
        <w:rPr>
          <w:rFonts w:ascii="Times New Roman" w:hAnsi="Times New Roman"/>
          <w:sz w:val="22"/>
          <w:szCs w:val="22"/>
        </w:rPr>
        <w:t xml:space="preserve">- Opis predmeta nabave </w:t>
      </w:r>
    </w:p>
    <w:p w14:paraId="3E73EFBD" w14:textId="7C196A6C" w:rsidR="005504C1" w:rsidRDefault="00006E8F" w:rsidP="00657DB2">
      <w:pPr>
        <w:pStyle w:val="PlainText"/>
        <w:spacing w:line="276" w:lineRule="auto"/>
        <w:jc w:val="both"/>
        <w:rPr>
          <w:rFonts w:ascii="Times New Roman" w:hAnsi="Times New Roman"/>
          <w:sz w:val="22"/>
          <w:szCs w:val="22"/>
        </w:rPr>
      </w:pPr>
      <w:r w:rsidRPr="002D2A77">
        <w:rPr>
          <w:rFonts w:ascii="Times New Roman" w:hAnsi="Times New Roman"/>
          <w:sz w:val="22"/>
          <w:szCs w:val="22"/>
        </w:rPr>
        <w:t>-</w:t>
      </w:r>
      <w:r w:rsidR="00B77FDC">
        <w:rPr>
          <w:rFonts w:ascii="Times New Roman" w:hAnsi="Times New Roman"/>
          <w:sz w:val="22"/>
          <w:szCs w:val="22"/>
        </w:rPr>
        <w:t xml:space="preserve"> </w:t>
      </w:r>
      <w:r w:rsidRPr="002D2A77">
        <w:rPr>
          <w:rFonts w:ascii="Times New Roman" w:hAnsi="Times New Roman"/>
          <w:sz w:val="22"/>
          <w:szCs w:val="22"/>
        </w:rPr>
        <w:t xml:space="preserve">Popis dokumenata kojima se dokazuje da ne postoje </w:t>
      </w:r>
      <w:r w:rsidRPr="002D2A77">
        <w:rPr>
          <w:rFonts w:ascii="Times New Roman" w:hAnsi="Times New Roman"/>
          <w:bCs/>
          <w:sz w:val="22"/>
          <w:szCs w:val="22"/>
        </w:rPr>
        <w:t xml:space="preserve">OSNOVE ZA ISKLJUČENJE GOSPODARSKOG SUBJEKTA </w:t>
      </w:r>
      <w:r w:rsidRPr="002D2A77">
        <w:rPr>
          <w:rFonts w:ascii="Times New Roman" w:hAnsi="Times New Roman"/>
          <w:sz w:val="22"/>
          <w:szCs w:val="22"/>
        </w:rPr>
        <w:t>i kojima se dokazuje sposobnost za obavljanje profesionalne djelatnosti, financijska sposobnost i tehnička i stručna sposobnos</w:t>
      </w:r>
      <w:r w:rsidR="004C3BDC">
        <w:rPr>
          <w:rFonts w:ascii="Times New Roman" w:hAnsi="Times New Roman"/>
          <w:sz w:val="22"/>
          <w:szCs w:val="22"/>
        </w:rPr>
        <w:t>t.</w:t>
      </w:r>
    </w:p>
    <w:p w14:paraId="70397F24" w14:textId="77777777" w:rsidR="00B77FDC" w:rsidRDefault="00B77FDC" w:rsidP="00657DB2">
      <w:pPr>
        <w:pStyle w:val="PlainText"/>
        <w:spacing w:line="276" w:lineRule="auto"/>
        <w:jc w:val="both"/>
        <w:rPr>
          <w:rFonts w:ascii="Times New Roman" w:hAnsi="Times New Roman"/>
          <w:sz w:val="22"/>
          <w:szCs w:val="22"/>
        </w:rPr>
      </w:pPr>
    </w:p>
    <w:p w14:paraId="115E749F" w14:textId="7F5A18BC" w:rsidR="00006E8F" w:rsidRPr="005504C1" w:rsidRDefault="00006E8F" w:rsidP="00657DB2">
      <w:pPr>
        <w:pStyle w:val="PlainText"/>
        <w:spacing w:line="276" w:lineRule="auto"/>
        <w:jc w:val="both"/>
        <w:rPr>
          <w:rFonts w:ascii="Times New Roman" w:hAnsi="Times New Roman"/>
          <w:sz w:val="22"/>
          <w:szCs w:val="22"/>
        </w:rPr>
      </w:pPr>
      <w:r w:rsidRPr="002D2A77">
        <w:rPr>
          <w:rFonts w:ascii="Times New Roman" w:hAnsi="Times New Roman"/>
          <w:b/>
          <w:noProof/>
          <w:sz w:val="24"/>
          <w:szCs w:val="24"/>
          <w:lang w:eastAsia="hr-HR"/>
        </w:rPr>
        <w:drawing>
          <wp:anchor distT="0" distB="0" distL="114300" distR="114300" simplePos="0" relativeHeight="251659264" behindDoc="0" locked="0" layoutInCell="1" allowOverlap="1" wp14:anchorId="33018DE3" wp14:editId="5DAD126F">
            <wp:simplePos x="0" y="0"/>
            <wp:positionH relativeFrom="column">
              <wp:posOffset>5287010</wp:posOffset>
            </wp:positionH>
            <wp:positionV relativeFrom="paragraph">
              <wp:posOffset>-143510</wp:posOffset>
            </wp:positionV>
            <wp:extent cx="686435" cy="675640"/>
            <wp:effectExtent l="1905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86435" cy="675640"/>
                    </a:xfrm>
                    <a:prstGeom prst="rect">
                      <a:avLst/>
                    </a:prstGeom>
                    <a:noFill/>
                    <a:ln w="9525">
                      <a:noFill/>
                      <a:miter lim="800000"/>
                      <a:headEnd/>
                      <a:tailEnd/>
                    </a:ln>
                  </pic:spPr>
                </pic:pic>
              </a:graphicData>
            </a:graphic>
          </wp:anchor>
        </w:drawing>
      </w:r>
      <w:r w:rsidRPr="002D2A77">
        <w:rPr>
          <w:rFonts w:ascii="Times New Roman" w:hAnsi="Times New Roman"/>
          <w:b/>
          <w:sz w:val="24"/>
          <w:szCs w:val="24"/>
        </w:rPr>
        <w:t>OPIS PREDMETA NABAVE</w:t>
      </w:r>
    </w:p>
    <w:p w14:paraId="6FACB187" w14:textId="77777777" w:rsidR="00006E8F" w:rsidRPr="002D2A77" w:rsidRDefault="00006E8F" w:rsidP="00ED56DC">
      <w:pPr>
        <w:pStyle w:val="PlainText"/>
        <w:spacing w:line="276" w:lineRule="auto"/>
        <w:rPr>
          <w:rFonts w:ascii="Times New Roman" w:hAnsi="Times New Roman"/>
          <w:b/>
          <w:sz w:val="32"/>
          <w:szCs w:val="32"/>
        </w:rPr>
      </w:pPr>
      <w:r w:rsidRPr="002D2A77">
        <w:rPr>
          <w:rFonts w:ascii="Times New Roman" w:hAnsi="Times New Roman"/>
          <w:b/>
          <w:sz w:val="32"/>
          <w:szCs w:val="32"/>
        </w:rPr>
        <w:t>TROŠKOVNIK</w:t>
      </w:r>
    </w:p>
    <w:p w14:paraId="435CC430" w14:textId="055AACC1" w:rsidR="00F3763E" w:rsidRDefault="00006E8F" w:rsidP="00ED56DC">
      <w:pPr>
        <w:spacing w:line="276" w:lineRule="auto"/>
        <w:rPr>
          <w:rFonts w:ascii="Times New Roman" w:hAnsi="Times New Roman" w:cs="Times New Roman"/>
          <w:b/>
          <w:bCs/>
          <w:szCs w:val="28"/>
        </w:rPr>
      </w:pPr>
      <w:r w:rsidRPr="002D2A77">
        <w:rPr>
          <w:rFonts w:ascii="Times New Roman" w:hAnsi="Times New Roman" w:cs="Times New Roman"/>
          <w:b/>
          <w:bCs/>
          <w:szCs w:val="28"/>
        </w:rPr>
        <w:t>OPĆA BOLNICA ZADAR</w:t>
      </w:r>
    </w:p>
    <w:p w14:paraId="314C92D2" w14:textId="14AFD345" w:rsidR="003E7DE3" w:rsidRPr="003E7DE3" w:rsidRDefault="009168DC" w:rsidP="003E7DE3">
      <w:pPr>
        <w:spacing w:line="276" w:lineRule="auto"/>
        <w:jc w:val="center"/>
        <w:rPr>
          <w:rFonts w:ascii="Times New Roman" w:hAnsi="Times New Roman" w:cs="Times New Roman"/>
          <w:b/>
          <w:bCs/>
          <w:sz w:val="40"/>
          <w:szCs w:val="40"/>
        </w:rPr>
      </w:pPr>
      <w:r>
        <w:rPr>
          <w:rFonts w:ascii="Times New Roman" w:hAnsi="Times New Roman" w:cs="Times New Roman"/>
          <w:b/>
          <w:bCs/>
          <w:sz w:val="40"/>
          <w:szCs w:val="40"/>
        </w:rPr>
        <w:t>Set</w:t>
      </w:r>
      <w:r w:rsidR="00282F0A">
        <w:rPr>
          <w:rFonts w:ascii="Times New Roman" w:hAnsi="Times New Roman" w:cs="Times New Roman"/>
          <w:b/>
          <w:bCs/>
          <w:sz w:val="40"/>
          <w:szCs w:val="40"/>
        </w:rPr>
        <w:t xml:space="preserve">ovi </w:t>
      </w:r>
      <w:r>
        <w:rPr>
          <w:rFonts w:ascii="Times New Roman" w:hAnsi="Times New Roman" w:cs="Times New Roman"/>
          <w:b/>
          <w:bCs/>
          <w:sz w:val="40"/>
          <w:szCs w:val="40"/>
        </w:rPr>
        <w:t>za intravitrealnu injekciju</w:t>
      </w:r>
    </w:p>
    <w:tbl>
      <w:tblPr>
        <w:tblpPr w:leftFromText="180" w:rightFromText="180" w:vertAnchor="text" w:horzAnchor="margin" w:tblpXSpec="center" w:tblpY="964"/>
        <w:tblW w:w="10582" w:type="dxa"/>
        <w:tblLayout w:type="fixed"/>
        <w:tblLook w:val="04A0" w:firstRow="1" w:lastRow="0" w:firstColumn="1" w:lastColumn="0" w:noHBand="0" w:noVBand="1"/>
      </w:tblPr>
      <w:tblGrid>
        <w:gridCol w:w="709"/>
        <w:gridCol w:w="3510"/>
        <w:gridCol w:w="743"/>
        <w:gridCol w:w="1275"/>
        <w:gridCol w:w="1701"/>
        <w:gridCol w:w="1322"/>
        <w:gridCol w:w="1322"/>
      </w:tblGrid>
      <w:tr w:rsidR="002B567A" w:rsidRPr="00160D3C" w14:paraId="678C69DF" w14:textId="77777777" w:rsidTr="00941657">
        <w:trPr>
          <w:trHeight w:val="825"/>
        </w:trPr>
        <w:tc>
          <w:tcPr>
            <w:tcW w:w="709" w:type="dxa"/>
            <w:tcBorders>
              <w:top w:val="single" w:sz="4" w:space="0" w:color="auto"/>
              <w:left w:val="single" w:sz="4" w:space="0" w:color="auto"/>
              <w:bottom w:val="single" w:sz="4" w:space="0" w:color="auto"/>
              <w:right w:val="single" w:sz="4" w:space="0" w:color="auto"/>
            </w:tcBorders>
            <w:vAlign w:val="center"/>
            <w:hideMark/>
          </w:tcPr>
          <w:p w14:paraId="2F01935A" w14:textId="77777777" w:rsidR="002B567A" w:rsidRPr="00160D3C" w:rsidRDefault="002B567A" w:rsidP="005504C1">
            <w:pPr>
              <w:spacing w:after="0" w:line="240" w:lineRule="auto"/>
              <w:jc w:val="center"/>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br</w:t>
            </w:r>
            <w:r w:rsidRPr="00160D3C">
              <w:rPr>
                <w:rFonts w:ascii="Times New Roman" w:eastAsia="Times New Roman" w:hAnsi="Times New Roman" w:cs="Times New Roman"/>
                <w:b/>
                <w:bCs/>
                <w:sz w:val="18"/>
                <w:szCs w:val="18"/>
                <w:lang w:eastAsia="hr-HR"/>
              </w:rPr>
              <w:t>.</w:t>
            </w:r>
          </w:p>
        </w:tc>
        <w:tc>
          <w:tcPr>
            <w:tcW w:w="3510" w:type="dxa"/>
            <w:tcBorders>
              <w:top w:val="single" w:sz="4" w:space="0" w:color="auto"/>
              <w:left w:val="single" w:sz="4" w:space="0" w:color="auto"/>
              <w:bottom w:val="single" w:sz="4" w:space="0" w:color="auto"/>
              <w:right w:val="single" w:sz="4" w:space="0" w:color="auto"/>
            </w:tcBorders>
            <w:vAlign w:val="center"/>
            <w:hideMark/>
          </w:tcPr>
          <w:p w14:paraId="6A7EBB5C" w14:textId="77777777" w:rsidR="002B567A" w:rsidRPr="00160D3C" w:rsidRDefault="002B567A" w:rsidP="005504C1">
            <w:pPr>
              <w:spacing w:after="0" w:line="240" w:lineRule="auto"/>
              <w:jc w:val="center"/>
              <w:rPr>
                <w:rFonts w:ascii="Times New Roman" w:eastAsia="Times New Roman" w:hAnsi="Times New Roman" w:cs="Times New Roman"/>
                <w:b/>
                <w:bCs/>
                <w:sz w:val="18"/>
                <w:szCs w:val="18"/>
                <w:lang w:eastAsia="hr-HR"/>
              </w:rPr>
            </w:pPr>
            <w:r w:rsidRPr="00160D3C">
              <w:rPr>
                <w:rFonts w:ascii="Times New Roman" w:eastAsia="Times New Roman" w:hAnsi="Times New Roman" w:cs="Times New Roman"/>
                <w:b/>
                <w:bCs/>
                <w:sz w:val="18"/>
                <w:szCs w:val="18"/>
                <w:lang w:eastAsia="hr-HR"/>
              </w:rPr>
              <w:t>Naziv i opis predmeta nabave</w:t>
            </w:r>
          </w:p>
        </w:tc>
        <w:tc>
          <w:tcPr>
            <w:tcW w:w="743" w:type="dxa"/>
            <w:tcBorders>
              <w:top w:val="single" w:sz="4" w:space="0" w:color="auto"/>
              <w:left w:val="single" w:sz="4" w:space="0" w:color="auto"/>
              <w:bottom w:val="single" w:sz="4" w:space="0" w:color="auto"/>
              <w:right w:val="single" w:sz="4" w:space="0" w:color="auto"/>
            </w:tcBorders>
            <w:vAlign w:val="center"/>
            <w:hideMark/>
          </w:tcPr>
          <w:p w14:paraId="1D82839D" w14:textId="77777777" w:rsidR="002B567A" w:rsidRPr="00160D3C" w:rsidRDefault="002B567A" w:rsidP="005504C1">
            <w:pPr>
              <w:spacing w:after="0" w:line="240" w:lineRule="auto"/>
              <w:jc w:val="center"/>
              <w:rPr>
                <w:rFonts w:ascii="Times New Roman" w:eastAsia="Times New Roman" w:hAnsi="Times New Roman" w:cs="Times New Roman"/>
                <w:b/>
                <w:bCs/>
                <w:sz w:val="18"/>
                <w:szCs w:val="18"/>
                <w:lang w:eastAsia="hr-HR"/>
              </w:rPr>
            </w:pPr>
            <w:r w:rsidRPr="00160D3C">
              <w:rPr>
                <w:rFonts w:ascii="Times New Roman" w:eastAsia="Times New Roman" w:hAnsi="Times New Roman" w:cs="Times New Roman"/>
                <w:b/>
                <w:bCs/>
                <w:sz w:val="18"/>
                <w:szCs w:val="18"/>
                <w:lang w:eastAsia="hr-HR"/>
              </w:rPr>
              <w:t>Jed. Mjere</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2FFE166" w14:textId="77777777" w:rsidR="002B567A" w:rsidRPr="00160D3C" w:rsidRDefault="002B567A" w:rsidP="005504C1">
            <w:pPr>
              <w:spacing w:after="0" w:line="240" w:lineRule="auto"/>
              <w:jc w:val="center"/>
              <w:rPr>
                <w:rFonts w:ascii="Times New Roman" w:eastAsia="Times New Roman" w:hAnsi="Times New Roman" w:cs="Times New Roman"/>
                <w:b/>
                <w:bCs/>
                <w:sz w:val="18"/>
                <w:szCs w:val="18"/>
                <w:lang w:eastAsia="hr-HR"/>
              </w:rPr>
            </w:pPr>
            <w:r w:rsidRPr="00160D3C">
              <w:rPr>
                <w:rFonts w:ascii="Times New Roman" w:eastAsia="Times New Roman" w:hAnsi="Times New Roman" w:cs="Times New Roman"/>
                <w:b/>
                <w:bCs/>
                <w:sz w:val="18"/>
                <w:szCs w:val="18"/>
                <w:lang w:eastAsia="hr-HR"/>
              </w:rPr>
              <w:t>Količina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06A748C" w14:textId="77777777" w:rsidR="002B567A" w:rsidRPr="00160D3C" w:rsidRDefault="002B567A" w:rsidP="005504C1">
            <w:pPr>
              <w:spacing w:after="0" w:line="240" w:lineRule="auto"/>
              <w:jc w:val="center"/>
              <w:rPr>
                <w:rFonts w:ascii="Times New Roman" w:eastAsia="Times New Roman" w:hAnsi="Times New Roman" w:cs="Times New Roman"/>
                <w:b/>
                <w:bCs/>
                <w:sz w:val="18"/>
                <w:szCs w:val="18"/>
                <w:lang w:eastAsia="hr-HR"/>
              </w:rPr>
            </w:pPr>
            <w:r w:rsidRPr="00160D3C">
              <w:rPr>
                <w:rFonts w:ascii="Times New Roman" w:eastAsia="Times New Roman" w:hAnsi="Times New Roman" w:cs="Times New Roman"/>
                <w:b/>
                <w:bCs/>
                <w:sz w:val="18"/>
                <w:szCs w:val="18"/>
                <w:lang w:eastAsia="hr-HR"/>
              </w:rPr>
              <w:t>Jed.cijena bez PDV-a</w:t>
            </w:r>
          </w:p>
        </w:tc>
        <w:tc>
          <w:tcPr>
            <w:tcW w:w="1322" w:type="dxa"/>
            <w:tcBorders>
              <w:top w:val="single" w:sz="4" w:space="0" w:color="auto"/>
              <w:left w:val="single" w:sz="4" w:space="0" w:color="auto"/>
              <w:bottom w:val="single" w:sz="4" w:space="0" w:color="auto"/>
              <w:right w:val="single" w:sz="4" w:space="0" w:color="auto"/>
            </w:tcBorders>
          </w:tcPr>
          <w:p w14:paraId="74F061BB" w14:textId="77777777" w:rsidR="002B567A" w:rsidRDefault="002B567A" w:rsidP="002B567A">
            <w:pPr>
              <w:spacing w:after="0" w:line="240" w:lineRule="auto"/>
              <w:jc w:val="center"/>
              <w:rPr>
                <w:rFonts w:ascii="Times New Roman" w:eastAsia="Times New Roman" w:hAnsi="Times New Roman" w:cs="Times New Roman"/>
                <w:b/>
                <w:bCs/>
                <w:sz w:val="18"/>
                <w:szCs w:val="18"/>
                <w:lang w:eastAsia="hr-HR"/>
              </w:rPr>
            </w:pPr>
          </w:p>
          <w:p w14:paraId="228F993F" w14:textId="77777777" w:rsidR="002B567A" w:rsidRDefault="002B567A" w:rsidP="002B567A">
            <w:pPr>
              <w:spacing w:after="0" w:line="240" w:lineRule="auto"/>
              <w:rPr>
                <w:rFonts w:ascii="Times New Roman" w:eastAsia="Times New Roman" w:hAnsi="Times New Roman" w:cs="Times New Roman"/>
                <w:b/>
                <w:bCs/>
                <w:sz w:val="18"/>
                <w:szCs w:val="18"/>
                <w:lang w:eastAsia="hr-HR"/>
              </w:rPr>
            </w:pPr>
          </w:p>
          <w:p w14:paraId="6B5AE65D" w14:textId="54440123" w:rsidR="002B567A" w:rsidRPr="00160D3C" w:rsidRDefault="002B567A" w:rsidP="002B567A">
            <w:pPr>
              <w:spacing w:after="0" w:line="240" w:lineRule="auto"/>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PDV ( %)</w:t>
            </w:r>
          </w:p>
        </w:tc>
        <w:tc>
          <w:tcPr>
            <w:tcW w:w="1322" w:type="dxa"/>
            <w:tcBorders>
              <w:top w:val="single" w:sz="4" w:space="0" w:color="auto"/>
              <w:left w:val="single" w:sz="4" w:space="0" w:color="auto"/>
              <w:bottom w:val="single" w:sz="4" w:space="0" w:color="auto"/>
              <w:right w:val="single" w:sz="4" w:space="0" w:color="auto"/>
            </w:tcBorders>
            <w:vAlign w:val="center"/>
            <w:hideMark/>
          </w:tcPr>
          <w:p w14:paraId="3F061625" w14:textId="79952FE2" w:rsidR="002B567A" w:rsidRPr="00160D3C" w:rsidRDefault="002B567A" w:rsidP="005504C1">
            <w:pPr>
              <w:spacing w:after="0" w:line="240" w:lineRule="auto"/>
              <w:jc w:val="center"/>
              <w:rPr>
                <w:rFonts w:ascii="Times New Roman" w:eastAsia="Times New Roman" w:hAnsi="Times New Roman" w:cs="Times New Roman"/>
                <w:b/>
                <w:bCs/>
                <w:sz w:val="18"/>
                <w:szCs w:val="18"/>
                <w:lang w:eastAsia="hr-HR"/>
              </w:rPr>
            </w:pPr>
            <w:r w:rsidRPr="00160D3C">
              <w:rPr>
                <w:rFonts w:ascii="Times New Roman" w:eastAsia="Times New Roman" w:hAnsi="Times New Roman" w:cs="Times New Roman"/>
                <w:b/>
                <w:bCs/>
                <w:sz w:val="18"/>
                <w:szCs w:val="18"/>
                <w:lang w:eastAsia="hr-HR"/>
              </w:rPr>
              <w:t>Ukupno bez PDV-a (količina x jed.cij. bez PDV-a)</w:t>
            </w:r>
          </w:p>
        </w:tc>
      </w:tr>
      <w:tr w:rsidR="002B567A" w:rsidRPr="00AA70AB" w14:paraId="1C8A4290" w14:textId="77777777" w:rsidTr="00941657">
        <w:trPr>
          <w:trHeight w:val="579"/>
        </w:trPr>
        <w:tc>
          <w:tcPr>
            <w:tcW w:w="709" w:type="dxa"/>
            <w:tcBorders>
              <w:top w:val="single" w:sz="4" w:space="0" w:color="auto"/>
              <w:left w:val="single" w:sz="4" w:space="0" w:color="auto"/>
              <w:bottom w:val="single" w:sz="4" w:space="0" w:color="auto"/>
              <w:right w:val="single" w:sz="4" w:space="0" w:color="auto"/>
            </w:tcBorders>
            <w:vAlign w:val="center"/>
          </w:tcPr>
          <w:p w14:paraId="10C68773" w14:textId="4FE6B1CB" w:rsidR="002B567A" w:rsidRPr="00DA717D" w:rsidRDefault="002B567A" w:rsidP="005504C1">
            <w:pPr>
              <w:spacing w:after="0" w:line="240" w:lineRule="auto"/>
              <w:jc w:val="center"/>
              <w:rPr>
                <w:rFonts w:ascii="Times New Roman" w:eastAsia="Times New Roman" w:hAnsi="Times New Roman" w:cs="Times New Roman"/>
                <w:b/>
                <w:bCs/>
                <w:sz w:val="18"/>
                <w:szCs w:val="18"/>
                <w:lang w:eastAsia="hr-HR"/>
              </w:rPr>
            </w:pPr>
            <w:r w:rsidRPr="00DA717D">
              <w:rPr>
                <w:rFonts w:ascii="Times New Roman" w:eastAsia="Times New Roman" w:hAnsi="Times New Roman" w:cs="Times New Roman"/>
                <w:b/>
                <w:bCs/>
                <w:sz w:val="18"/>
                <w:szCs w:val="18"/>
                <w:lang w:eastAsia="hr-HR"/>
              </w:rPr>
              <w:t>1.</w:t>
            </w:r>
          </w:p>
        </w:tc>
        <w:tc>
          <w:tcPr>
            <w:tcW w:w="3510" w:type="dxa"/>
            <w:tcBorders>
              <w:top w:val="single" w:sz="4" w:space="0" w:color="auto"/>
              <w:left w:val="single" w:sz="4" w:space="0" w:color="auto"/>
              <w:bottom w:val="single" w:sz="4" w:space="0" w:color="auto"/>
              <w:right w:val="single" w:sz="4" w:space="0" w:color="auto"/>
            </w:tcBorders>
            <w:vAlign w:val="bottom"/>
          </w:tcPr>
          <w:p w14:paraId="2B470EC9" w14:textId="2D211450" w:rsidR="002B567A" w:rsidRPr="00DA717D" w:rsidRDefault="002B567A" w:rsidP="005504C1">
            <w:pPr>
              <w:rPr>
                <w:rFonts w:ascii="Calibri" w:hAnsi="Calibri" w:cs="Calibri"/>
                <w:b/>
                <w:bCs/>
                <w:color w:val="000000"/>
              </w:rPr>
            </w:pPr>
            <w:r w:rsidRPr="00DA717D">
              <w:rPr>
                <w:rFonts w:ascii="Calibri" w:hAnsi="Calibri" w:cs="Calibri"/>
                <w:b/>
                <w:bCs/>
                <w:color w:val="000000"/>
              </w:rPr>
              <w:t>Set za intravitrealnu injekciju (IVT010S)</w:t>
            </w:r>
            <w:r w:rsidR="00B63382">
              <w:rPr>
                <w:rFonts w:ascii="Calibri" w:hAnsi="Calibri" w:cs="Calibri"/>
                <w:b/>
                <w:bCs/>
                <w:color w:val="000000"/>
              </w:rPr>
              <w:t xml:space="preserve"> koji sadrži:</w:t>
            </w:r>
          </w:p>
        </w:tc>
        <w:tc>
          <w:tcPr>
            <w:tcW w:w="74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A2D5CF4" w14:textId="51085236" w:rsidR="002B567A" w:rsidRPr="001635B7" w:rsidRDefault="002B567A" w:rsidP="002B567A">
            <w:pPr>
              <w:rPr>
                <w:rFonts w:ascii="Calibri" w:hAnsi="Calibri" w:cs="Calibri"/>
                <w:b/>
                <w:bCs/>
                <w:color w:val="000000"/>
              </w:rPr>
            </w:pPr>
            <w:r w:rsidRPr="001635B7">
              <w:rPr>
                <w:rFonts w:ascii="Calibri" w:hAnsi="Calibri" w:cs="Calibri"/>
                <w:b/>
                <w:bCs/>
                <w:color w:val="000000"/>
              </w:rPr>
              <w:t>kom</w:t>
            </w:r>
          </w:p>
        </w:tc>
        <w:tc>
          <w:tcPr>
            <w:tcW w:w="1275" w:type="dxa"/>
            <w:tcBorders>
              <w:top w:val="single" w:sz="4" w:space="0" w:color="auto"/>
              <w:left w:val="single" w:sz="4" w:space="0" w:color="auto"/>
              <w:bottom w:val="single" w:sz="4" w:space="0" w:color="auto"/>
              <w:right w:val="single" w:sz="4" w:space="0" w:color="auto"/>
            </w:tcBorders>
            <w:shd w:val="clear" w:color="9999FF" w:fill="FFFFFF"/>
            <w:noWrap/>
            <w:vAlign w:val="bottom"/>
          </w:tcPr>
          <w:p w14:paraId="7953BE6D" w14:textId="3E47BCF4" w:rsidR="002B567A" w:rsidRPr="001635B7" w:rsidRDefault="002B567A" w:rsidP="002B567A">
            <w:pPr>
              <w:jc w:val="right"/>
              <w:rPr>
                <w:b/>
                <w:bCs/>
                <w:color w:val="000000"/>
                <w:sz w:val="18"/>
                <w:szCs w:val="18"/>
              </w:rPr>
            </w:pPr>
            <w:r w:rsidRPr="001635B7">
              <w:rPr>
                <w:b/>
                <w:bCs/>
                <w:color w:val="000000"/>
                <w:sz w:val="18"/>
                <w:szCs w:val="18"/>
              </w:rPr>
              <w:t>1</w:t>
            </w:r>
            <w:r w:rsidR="00DA717D" w:rsidRPr="001635B7">
              <w:rPr>
                <w:b/>
                <w:bCs/>
                <w:color w:val="000000"/>
                <w:sz w:val="18"/>
                <w:szCs w:val="18"/>
              </w:rPr>
              <w:t>.</w:t>
            </w:r>
            <w:r w:rsidRPr="001635B7">
              <w:rPr>
                <w:b/>
                <w:bCs/>
                <w:color w:val="000000"/>
                <w:sz w:val="18"/>
                <w:szCs w:val="18"/>
              </w:rPr>
              <w:t>020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47AFB9F" w14:textId="77777777" w:rsidR="002B567A" w:rsidRPr="00AA70AB" w:rsidRDefault="002B567A" w:rsidP="005504C1">
            <w:pPr>
              <w:spacing w:after="0" w:line="240" w:lineRule="auto"/>
              <w:jc w:val="center"/>
              <w:rPr>
                <w:rFonts w:ascii="Times New Roman" w:eastAsia="Times New Roman" w:hAnsi="Times New Roman" w:cs="Times New Roman"/>
                <w:sz w:val="18"/>
                <w:szCs w:val="18"/>
                <w:lang w:eastAsia="hr-HR"/>
              </w:rPr>
            </w:pPr>
          </w:p>
        </w:tc>
        <w:tc>
          <w:tcPr>
            <w:tcW w:w="1322" w:type="dxa"/>
            <w:tcBorders>
              <w:top w:val="single" w:sz="4" w:space="0" w:color="auto"/>
              <w:left w:val="single" w:sz="4" w:space="0" w:color="auto"/>
              <w:bottom w:val="single" w:sz="4" w:space="0" w:color="auto"/>
              <w:right w:val="single" w:sz="4" w:space="0" w:color="auto"/>
            </w:tcBorders>
          </w:tcPr>
          <w:p w14:paraId="6F6F1506" w14:textId="77777777" w:rsidR="002B567A" w:rsidRPr="00AA70AB" w:rsidRDefault="002B567A" w:rsidP="005504C1">
            <w:pPr>
              <w:spacing w:after="0" w:line="240" w:lineRule="auto"/>
              <w:jc w:val="center"/>
              <w:rPr>
                <w:rFonts w:ascii="Times New Roman" w:eastAsia="Times New Roman" w:hAnsi="Times New Roman" w:cs="Times New Roman"/>
                <w:sz w:val="18"/>
                <w:szCs w:val="18"/>
                <w:lang w:eastAsia="hr-HR"/>
              </w:rPr>
            </w:pPr>
          </w:p>
        </w:tc>
        <w:tc>
          <w:tcPr>
            <w:tcW w:w="1322" w:type="dxa"/>
            <w:tcBorders>
              <w:top w:val="single" w:sz="4" w:space="0" w:color="auto"/>
              <w:left w:val="single" w:sz="4" w:space="0" w:color="auto"/>
              <w:bottom w:val="single" w:sz="4" w:space="0" w:color="auto"/>
              <w:right w:val="single" w:sz="4" w:space="0" w:color="auto"/>
            </w:tcBorders>
            <w:vAlign w:val="center"/>
            <w:hideMark/>
          </w:tcPr>
          <w:p w14:paraId="1D13D2CA" w14:textId="194461F8" w:rsidR="002B567A" w:rsidRPr="00AA70AB" w:rsidRDefault="002B567A" w:rsidP="005504C1">
            <w:pPr>
              <w:spacing w:after="0" w:line="240" w:lineRule="auto"/>
              <w:jc w:val="center"/>
              <w:rPr>
                <w:rFonts w:ascii="Times New Roman" w:eastAsia="Times New Roman" w:hAnsi="Times New Roman" w:cs="Times New Roman"/>
                <w:sz w:val="18"/>
                <w:szCs w:val="18"/>
                <w:lang w:eastAsia="hr-HR"/>
              </w:rPr>
            </w:pPr>
          </w:p>
        </w:tc>
      </w:tr>
      <w:tr w:rsidR="002B567A" w:rsidRPr="00AA70AB" w14:paraId="7DFCDC00" w14:textId="77777777" w:rsidTr="00941657">
        <w:trPr>
          <w:trHeight w:val="528"/>
        </w:trPr>
        <w:tc>
          <w:tcPr>
            <w:tcW w:w="709" w:type="dxa"/>
            <w:tcBorders>
              <w:top w:val="single" w:sz="4" w:space="0" w:color="auto"/>
              <w:left w:val="single" w:sz="4" w:space="0" w:color="auto"/>
              <w:bottom w:val="single" w:sz="4" w:space="0" w:color="auto"/>
              <w:right w:val="single" w:sz="4" w:space="0" w:color="auto"/>
            </w:tcBorders>
            <w:vAlign w:val="center"/>
            <w:hideMark/>
          </w:tcPr>
          <w:p w14:paraId="7F28441C" w14:textId="6069E210" w:rsidR="002B567A" w:rsidRPr="00160D3C" w:rsidRDefault="002B567A" w:rsidP="005504C1">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1.1.</w:t>
            </w:r>
          </w:p>
        </w:tc>
        <w:tc>
          <w:tcPr>
            <w:tcW w:w="351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6C9D00C" w14:textId="66D624A4" w:rsidR="002B567A" w:rsidRPr="00CF7C6D" w:rsidRDefault="002B567A" w:rsidP="005504C1">
            <w:pPr>
              <w:rPr>
                <w:rFonts w:ascii="Calibri" w:hAnsi="Calibri" w:cs="Calibri"/>
              </w:rPr>
            </w:pPr>
            <w:r>
              <w:rPr>
                <w:rFonts w:ascii="Calibri" w:hAnsi="Calibri" w:cs="Calibri"/>
              </w:rPr>
              <w:t xml:space="preserve">Papir krep 60 x 60 cm zeleni 60 g </w:t>
            </w:r>
          </w:p>
        </w:tc>
        <w:tc>
          <w:tcPr>
            <w:tcW w:w="74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1AEAB3" w14:textId="5862F54F" w:rsidR="002B567A" w:rsidRDefault="00042976" w:rsidP="00042976">
            <w:pPr>
              <w:rPr>
                <w:rFonts w:ascii="Calibri" w:hAnsi="Calibri" w:cs="Calibri"/>
                <w:color w:val="000000"/>
              </w:rPr>
            </w:pPr>
            <w:r>
              <w:rPr>
                <w:rFonts w:ascii="Calibri" w:hAnsi="Calibri" w:cs="Calibri"/>
                <w:color w:val="000000"/>
              </w:rPr>
              <w:t>kom</w:t>
            </w:r>
          </w:p>
        </w:tc>
        <w:tc>
          <w:tcPr>
            <w:tcW w:w="1275" w:type="dxa"/>
            <w:tcBorders>
              <w:top w:val="single" w:sz="4" w:space="0" w:color="auto"/>
              <w:left w:val="single" w:sz="4" w:space="0" w:color="auto"/>
              <w:bottom w:val="single" w:sz="4" w:space="0" w:color="auto"/>
              <w:right w:val="single" w:sz="4" w:space="0" w:color="auto"/>
            </w:tcBorders>
            <w:shd w:val="clear" w:color="9999FF" w:fill="FFFFFF"/>
            <w:noWrap/>
            <w:vAlign w:val="bottom"/>
            <w:hideMark/>
          </w:tcPr>
          <w:p w14:paraId="6CAAC8F0" w14:textId="5F95ACBB" w:rsidR="002B567A" w:rsidRDefault="00042976" w:rsidP="005504C1">
            <w:pPr>
              <w:jc w:val="right"/>
              <w:rPr>
                <w:color w:val="000000"/>
                <w:sz w:val="18"/>
                <w:szCs w:val="18"/>
              </w:rPr>
            </w:pPr>
            <w:r>
              <w:rPr>
                <w:color w:val="000000"/>
                <w:sz w:val="18"/>
                <w:szCs w:val="18"/>
              </w:rPr>
              <w:t>1</w:t>
            </w:r>
          </w:p>
        </w:tc>
        <w:tc>
          <w:tcPr>
            <w:tcW w:w="1701" w:type="dxa"/>
            <w:tcBorders>
              <w:top w:val="single" w:sz="4" w:space="0" w:color="auto"/>
              <w:left w:val="single" w:sz="4" w:space="0" w:color="auto"/>
            </w:tcBorders>
            <w:shd w:val="clear" w:color="000000" w:fill="FFFFFF"/>
            <w:vAlign w:val="center"/>
            <w:hideMark/>
          </w:tcPr>
          <w:p w14:paraId="604BB147" w14:textId="77777777" w:rsidR="002B567A" w:rsidRPr="00AA70AB" w:rsidRDefault="002B567A" w:rsidP="005504C1">
            <w:pPr>
              <w:spacing w:after="0" w:line="240" w:lineRule="auto"/>
              <w:jc w:val="center"/>
              <w:rPr>
                <w:rFonts w:ascii="Times New Roman" w:eastAsia="Times New Roman" w:hAnsi="Times New Roman" w:cs="Times New Roman"/>
                <w:sz w:val="18"/>
                <w:szCs w:val="18"/>
                <w:lang w:eastAsia="hr-HR"/>
              </w:rPr>
            </w:pPr>
          </w:p>
        </w:tc>
        <w:tc>
          <w:tcPr>
            <w:tcW w:w="1322" w:type="dxa"/>
            <w:tcBorders>
              <w:top w:val="single" w:sz="4" w:space="0" w:color="auto"/>
            </w:tcBorders>
          </w:tcPr>
          <w:p w14:paraId="27419799" w14:textId="77777777" w:rsidR="002B567A" w:rsidRPr="00AA70AB" w:rsidRDefault="002B567A" w:rsidP="005504C1">
            <w:pPr>
              <w:spacing w:after="0" w:line="240" w:lineRule="auto"/>
              <w:jc w:val="center"/>
              <w:rPr>
                <w:rFonts w:ascii="Times New Roman" w:eastAsia="Times New Roman" w:hAnsi="Times New Roman" w:cs="Times New Roman"/>
                <w:sz w:val="18"/>
                <w:szCs w:val="18"/>
                <w:lang w:eastAsia="hr-HR"/>
              </w:rPr>
            </w:pPr>
          </w:p>
        </w:tc>
        <w:tc>
          <w:tcPr>
            <w:tcW w:w="1322" w:type="dxa"/>
            <w:tcBorders>
              <w:top w:val="single" w:sz="4" w:space="0" w:color="auto"/>
              <w:right w:val="single" w:sz="4" w:space="0" w:color="auto"/>
            </w:tcBorders>
            <w:vAlign w:val="center"/>
            <w:hideMark/>
          </w:tcPr>
          <w:p w14:paraId="52DCDC50" w14:textId="13866E49" w:rsidR="002B567A" w:rsidRPr="00AA70AB" w:rsidRDefault="002B567A" w:rsidP="005504C1">
            <w:pPr>
              <w:spacing w:after="0" w:line="240" w:lineRule="auto"/>
              <w:jc w:val="center"/>
              <w:rPr>
                <w:rFonts w:ascii="Times New Roman" w:eastAsia="Times New Roman" w:hAnsi="Times New Roman" w:cs="Times New Roman"/>
                <w:sz w:val="18"/>
                <w:szCs w:val="18"/>
                <w:lang w:eastAsia="hr-HR"/>
              </w:rPr>
            </w:pPr>
          </w:p>
        </w:tc>
      </w:tr>
      <w:tr w:rsidR="002B567A" w:rsidRPr="00AA70AB" w14:paraId="7BD7B3DD" w14:textId="77777777" w:rsidTr="00941657">
        <w:trPr>
          <w:trHeight w:val="329"/>
        </w:trPr>
        <w:tc>
          <w:tcPr>
            <w:tcW w:w="709" w:type="dxa"/>
            <w:tcBorders>
              <w:top w:val="single" w:sz="4" w:space="0" w:color="auto"/>
              <w:left w:val="single" w:sz="4" w:space="0" w:color="auto"/>
              <w:bottom w:val="single" w:sz="4" w:space="0" w:color="auto"/>
              <w:right w:val="single" w:sz="4" w:space="0" w:color="auto"/>
            </w:tcBorders>
            <w:vAlign w:val="center"/>
            <w:hideMark/>
          </w:tcPr>
          <w:p w14:paraId="6890DE43" w14:textId="6EE4725F" w:rsidR="002B567A" w:rsidRPr="00160D3C" w:rsidRDefault="00042976" w:rsidP="00042976">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 xml:space="preserve">  1.2.</w:t>
            </w:r>
          </w:p>
        </w:tc>
        <w:tc>
          <w:tcPr>
            <w:tcW w:w="351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042C366" w14:textId="1C2AA802" w:rsidR="002B567A" w:rsidRDefault="00607CCD" w:rsidP="005504C1">
            <w:pPr>
              <w:rPr>
                <w:rFonts w:ascii="Calibri" w:hAnsi="Calibri" w:cs="Calibri"/>
                <w:color w:val="000000"/>
              </w:rPr>
            </w:pPr>
            <w:r>
              <w:rPr>
                <w:rFonts w:ascii="Calibri" w:hAnsi="Calibri" w:cs="Calibri"/>
                <w:color w:val="000000"/>
              </w:rPr>
              <w:t>Fenestrirana kirurška</w:t>
            </w:r>
            <w:r w:rsidR="00DA717D">
              <w:rPr>
                <w:rFonts w:ascii="Calibri" w:hAnsi="Calibri" w:cs="Calibri"/>
                <w:color w:val="000000"/>
              </w:rPr>
              <w:t xml:space="preserve"> </w:t>
            </w:r>
            <w:r>
              <w:rPr>
                <w:rFonts w:ascii="Calibri" w:hAnsi="Calibri" w:cs="Calibri"/>
                <w:color w:val="000000"/>
              </w:rPr>
              <w:t>zavjesa- SMMMS ( tip višeslojnog netkanog materijala) 5</w:t>
            </w:r>
            <w:r w:rsidR="00615AD5">
              <w:rPr>
                <w:rFonts w:ascii="Calibri" w:hAnsi="Calibri" w:cs="Calibri"/>
                <w:color w:val="000000"/>
              </w:rPr>
              <w:t>3</w:t>
            </w:r>
            <w:r>
              <w:rPr>
                <w:rFonts w:ascii="Calibri" w:hAnsi="Calibri" w:cs="Calibri"/>
                <w:color w:val="000000"/>
              </w:rPr>
              <w:t xml:space="preserve"> x 50 cm, posjeduje ljepilo s otvorom 4 x 7 cm, vodo</w:t>
            </w:r>
            <w:r w:rsidR="00E06FFF">
              <w:rPr>
                <w:rFonts w:ascii="Calibri" w:hAnsi="Calibri" w:cs="Calibri"/>
                <w:color w:val="000000"/>
              </w:rPr>
              <w:t>od</w:t>
            </w:r>
            <w:r>
              <w:rPr>
                <w:rFonts w:ascii="Calibri" w:hAnsi="Calibri" w:cs="Calibri"/>
                <w:color w:val="000000"/>
              </w:rPr>
              <w:t>bojna kvaliteta</w:t>
            </w:r>
          </w:p>
          <w:p w14:paraId="18ABB0B2" w14:textId="77777777" w:rsidR="00607CCD" w:rsidRDefault="00607CCD" w:rsidP="005504C1">
            <w:pPr>
              <w:rPr>
                <w:rFonts w:ascii="Calibri" w:hAnsi="Calibri" w:cs="Calibri"/>
                <w:color w:val="000000"/>
              </w:rPr>
            </w:pPr>
          </w:p>
        </w:tc>
        <w:tc>
          <w:tcPr>
            <w:tcW w:w="74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3A9CCB" w14:textId="764BECDC" w:rsidR="002B567A" w:rsidRDefault="00607CCD" w:rsidP="005504C1">
            <w:pPr>
              <w:jc w:val="center"/>
              <w:rPr>
                <w:rFonts w:ascii="Calibri" w:hAnsi="Calibri" w:cs="Calibri"/>
                <w:color w:val="000000"/>
              </w:rPr>
            </w:pPr>
            <w:r>
              <w:rPr>
                <w:rFonts w:ascii="Calibri" w:hAnsi="Calibri" w:cs="Calibri"/>
                <w:color w:val="000000"/>
              </w:rPr>
              <w:t>kom</w:t>
            </w:r>
          </w:p>
        </w:tc>
        <w:tc>
          <w:tcPr>
            <w:tcW w:w="1275" w:type="dxa"/>
            <w:tcBorders>
              <w:top w:val="single" w:sz="4" w:space="0" w:color="auto"/>
              <w:left w:val="single" w:sz="4" w:space="0" w:color="auto"/>
              <w:bottom w:val="single" w:sz="4" w:space="0" w:color="auto"/>
              <w:right w:val="single" w:sz="4" w:space="0" w:color="auto"/>
            </w:tcBorders>
            <w:shd w:val="clear" w:color="9999FF" w:fill="FFFFFF"/>
            <w:noWrap/>
            <w:vAlign w:val="bottom"/>
            <w:hideMark/>
          </w:tcPr>
          <w:p w14:paraId="4C0610CA" w14:textId="77777777" w:rsidR="00386AD4" w:rsidRDefault="00386AD4" w:rsidP="005504C1">
            <w:pPr>
              <w:jc w:val="right"/>
              <w:rPr>
                <w:color w:val="000000"/>
                <w:sz w:val="18"/>
                <w:szCs w:val="18"/>
              </w:rPr>
            </w:pPr>
          </w:p>
          <w:p w14:paraId="009DE6BA" w14:textId="0ED63D9B" w:rsidR="002B567A" w:rsidRDefault="00607CCD" w:rsidP="005504C1">
            <w:pPr>
              <w:jc w:val="right"/>
              <w:rPr>
                <w:color w:val="000000"/>
                <w:sz w:val="18"/>
                <w:szCs w:val="18"/>
              </w:rPr>
            </w:pPr>
            <w:r>
              <w:rPr>
                <w:color w:val="000000"/>
                <w:sz w:val="18"/>
                <w:szCs w:val="18"/>
              </w:rPr>
              <w:t>1</w:t>
            </w:r>
          </w:p>
        </w:tc>
        <w:tc>
          <w:tcPr>
            <w:tcW w:w="1701" w:type="dxa"/>
            <w:tcBorders>
              <w:left w:val="single" w:sz="4" w:space="0" w:color="auto"/>
            </w:tcBorders>
            <w:shd w:val="clear" w:color="9999FF" w:fill="FFFFFF"/>
            <w:vAlign w:val="center"/>
            <w:hideMark/>
          </w:tcPr>
          <w:p w14:paraId="243AFF81" w14:textId="77777777" w:rsidR="002B567A" w:rsidRPr="00AA70AB" w:rsidRDefault="002B567A" w:rsidP="005504C1">
            <w:pPr>
              <w:spacing w:after="0" w:line="240" w:lineRule="auto"/>
              <w:jc w:val="center"/>
              <w:rPr>
                <w:rFonts w:ascii="Times New Roman" w:eastAsia="Times New Roman" w:hAnsi="Times New Roman" w:cs="Times New Roman"/>
                <w:color w:val="000000"/>
                <w:sz w:val="18"/>
                <w:szCs w:val="18"/>
                <w:lang w:eastAsia="hr-HR"/>
              </w:rPr>
            </w:pPr>
          </w:p>
        </w:tc>
        <w:tc>
          <w:tcPr>
            <w:tcW w:w="1322" w:type="dxa"/>
          </w:tcPr>
          <w:p w14:paraId="2E7B7C97" w14:textId="77777777" w:rsidR="002B567A" w:rsidRPr="00AA70AB" w:rsidRDefault="002B567A" w:rsidP="005504C1">
            <w:pPr>
              <w:spacing w:after="0" w:line="240" w:lineRule="auto"/>
              <w:jc w:val="center"/>
              <w:rPr>
                <w:rFonts w:ascii="Times New Roman" w:eastAsia="Times New Roman" w:hAnsi="Times New Roman" w:cs="Times New Roman"/>
                <w:sz w:val="18"/>
                <w:szCs w:val="18"/>
                <w:lang w:eastAsia="hr-HR"/>
              </w:rPr>
            </w:pPr>
          </w:p>
        </w:tc>
        <w:tc>
          <w:tcPr>
            <w:tcW w:w="1322" w:type="dxa"/>
            <w:tcBorders>
              <w:right w:val="single" w:sz="4" w:space="0" w:color="auto"/>
            </w:tcBorders>
            <w:shd w:val="clear" w:color="000000" w:fill="FFFFFF"/>
            <w:vAlign w:val="center"/>
            <w:hideMark/>
          </w:tcPr>
          <w:p w14:paraId="0668C199" w14:textId="1A61A173" w:rsidR="002B567A" w:rsidRPr="00AA70AB" w:rsidRDefault="002B567A" w:rsidP="005504C1">
            <w:pPr>
              <w:spacing w:after="0" w:line="240" w:lineRule="auto"/>
              <w:jc w:val="center"/>
              <w:rPr>
                <w:rFonts w:ascii="Times New Roman" w:eastAsia="Times New Roman" w:hAnsi="Times New Roman" w:cs="Times New Roman"/>
                <w:sz w:val="18"/>
                <w:szCs w:val="18"/>
                <w:lang w:eastAsia="hr-HR"/>
              </w:rPr>
            </w:pPr>
          </w:p>
        </w:tc>
      </w:tr>
      <w:tr w:rsidR="002B567A" w:rsidRPr="00AA70AB" w14:paraId="57468F67" w14:textId="77777777" w:rsidTr="00941657">
        <w:trPr>
          <w:trHeight w:val="520"/>
        </w:trPr>
        <w:tc>
          <w:tcPr>
            <w:tcW w:w="709" w:type="dxa"/>
            <w:tcBorders>
              <w:top w:val="single" w:sz="4" w:space="0" w:color="auto"/>
              <w:left w:val="single" w:sz="4" w:space="0" w:color="auto"/>
              <w:bottom w:val="single" w:sz="4" w:space="0" w:color="auto"/>
              <w:right w:val="single" w:sz="4" w:space="0" w:color="auto"/>
            </w:tcBorders>
            <w:vAlign w:val="center"/>
            <w:hideMark/>
          </w:tcPr>
          <w:p w14:paraId="1D1C28B6" w14:textId="17937673" w:rsidR="002B567A" w:rsidRPr="00F143AE" w:rsidRDefault="00C441A0" w:rsidP="00C441A0">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 xml:space="preserve">  1.3.</w:t>
            </w:r>
          </w:p>
        </w:tc>
        <w:tc>
          <w:tcPr>
            <w:tcW w:w="3510" w:type="dxa"/>
            <w:tcBorders>
              <w:top w:val="single" w:sz="4" w:space="0" w:color="auto"/>
              <w:left w:val="single" w:sz="4" w:space="0" w:color="auto"/>
              <w:bottom w:val="single" w:sz="4" w:space="0" w:color="auto"/>
              <w:right w:val="single" w:sz="4" w:space="0" w:color="auto"/>
            </w:tcBorders>
            <w:vAlign w:val="bottom"/>
            <w:hideMark/>
          </w:tcPr>
          <w:p w14:paraId="5C5298AB" w14:textId="61BC8430" w:rsidR="002B567A" w:rsidRPr="00F143AE" w:rsidRDefault="00C441A0" w:rsidP="005504C1">
            <w:pPr>
              <w:rPr>
                <w:rFonts w:ascii="Calibri" w:hAnsi="Calibri" w:cs="Calibri"/>
                <w:color w:val="000000"/>
              </w:rPr>
            </w:pPr>
            <w:r>
              <w:rPr>
                <w:rFonts w:ascii="Calibri" w:hAnsi="Calibri" w:cs="Calibri"/>
                <w:color w:val="000000"/>
              </w:rPr>
              <w:t>Pamučni štapići,</w:t>
            </w:r>
            <w:r w:rsidR="00A531D0">
              <w:rPr>
                <w:rFonts w:ascii="Calibri" w:hAnsi="Calibri" w:cs="Calibri"/>
                <w:color w:val="000000"/>
              </w:rPr>
              <w:t xml:space="preserve"> </w:t>
            </w:r>
            <w:r>
              <w:rPr>
                <w:rFonts w:ascii="Calibri" w:hAnsi="Calibri" w:cs="Calibri"/>
                <w:color w:val="000000"/>
              </w:rPr>
              <w:t>obostrani, s pamučnim vrhom</w:t>
            </w:r>
          </w:p>
        </w:tc>
        <w:tc>
          <w:tcPr>
            <w:tcW w:w="74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68EB8C" w14:textId="703B3877" w:rsidR="002B567A" w:rsidRPr="00F143AE" w:rsidRDefault="00C441A0" w:rsidP="00C441A0">
            <w:pPr>
              <w:rPr>
                <w:rFonts w:ascii="Calibri" w:hAnsi="Calibri" w:cs="Calibri"/>
                <w:color w:val="000000"/>
              </w:rPr>
            </w:pPr>
            <w:r>
              <w:rPr>
                <w:rFonts w:ascii="Calibri" w:hAnsi="Calibri" w:cs="Calibri"/>
                <w:color w:val="000000"/>
              </w:rPr>
              <w:t xml:space="preserve">  kom</w:t>
            </w:r>
          </w:p>
        </w:tc>
        <w:tc>
          <w:tcPr>
            <w:tcW w:w="1275" w:type="dxa"/>
            <w:tcBorders>
              <w:top w:val="single" w:sz="4" w:space="0" w:color="auto"/>
              <w:left w:val="single" w:sz="4" w:space="0" w:color="auto"/>
              <w:bottom w:val="single" w:sz="4" w:space="0" w:color="auto"/>
              <w:right w:val="single" w:sz="4" w:space="0" w:color="auto"/>
            </w:tcBorders>
            <w:shd w:val="clear" w:color="9999FF" w:fill="FFFFFF"/>
            <w:noWrap/>
            <w:vAlign w:val="bottom"/>
            <w:hideMark/>
          </w:tcPr>
          <w:p w14:paraId="01210206" w14:textId="27DEECFF" w:rsidR="002B567A" w:rsidRDefault="00C441A0" w:rsidP="005504C1">
            <w:pPr>
              <w:jc w:val="right"/>
              <w:rPr>
                <w:color w:val="000000"/>
                <w:sz w:val="18"/>
                <w:szCs w:val="18"/>
              </w:rPr>
            </w:pPr>
            <w:r>
              <w:rPr>
                <w:color w:val="000000"/>
                <w:sz w:val="18"/>
                <w:szCs w:val="18"/>
              </w:rPr>
              <w:t>5</w:t>
            </w:r>
          </w:p>
        </w:tc>
        <w:tc>
          <w:tcPr>
            <w:tcW w:w="1701" w:type="dxa"/>
            <w:tcBorders>
              <w:left w:val="single" w:sz="4" w:space="0" w:color="auto"/>
            </w:tcBorders>
            <w:shd w:val="clear" w:color="9999FF" w:fill="FFFFFF"/>
            <w:vAlign w:val="center"/>
            <w:hideMark/>
          </w:tcPr>
          <w:p w14:paraId="35420DE9" w14:textId="77777777" w:rsidR="002B567A" w:rsidRPr="00E41A9D" w:rsidRDefault="002B567A" w:rsidP="005504C1">
            <w:pPr>
              <w:spacing w:after="0" w:line="240" w:lineRule="auto"/>
              <w:jc w:val="center"/>
              <w:rPr>
                <w:rFonts w:ascii="Times New Roman" w:eastAsia="Times New Roman" w:hAnsi="Times New Roman" w:cs="Times New Roman"/>
                <w:color w:val="000000"/>
                <w:sz w:val="18"/>
                <w:szCs w:val="18"/>
                <w:highlight w:val="yellow"/>
                <w:lang w:eastAsia="hr-HR"/>
              </w:rPr>
            </w:pPr>
          </w:p>
        </w:tc>
        <w:tc>
          <w:tcPr>
            <w:tcW w:w="1322" w:type="dxa"/>
          </w:tcPr>
          <w:p w14:paraId="651DB512" w14:textId="77777777" w:rsidR="002B567A" w:rsidRPr="00AA70AB" w:rsidRDefault="002B567A" w:rsidP="005504C1">
            <w:pPr>
              <w:spacing w:after="0" w:line="240" w:lineRule="auto"/>
              <w:jc w:val="center"/>
              <w:rPr>
                <w:rFonts w:ascii="Times New Roman" w:eastAsia="Times New Roman" w:hAnsi="Times New Roman" w:cs="Times New Roman"/>
                <w:sz w:val="18"/>
                <w:szCs w:val="18"/>
                <w:lang w:eastAsia="hr-HR"/>
              </w:rPr>
            </w:pPr>
          </w:p>
        </w:tc>
        <w:tc>
          <w:tcPr>
            <w:tcW w:w="1322" w:type="dxa"/>
            <w:tcBorders>
              <w:right w:val="single" w:sz="4" w:space="0" w:color="auto"/>
            </w:tcBorders>
            <w:shd w:val="clear" w:color="000000" w:fill="FFFFFF"/>
            <w:vAlign w:val="center"/>
            <w:hideMark/>
          </w:tcPr>
          <w:p w14:paraId="421C6B20" w14:textId="52676F17" w:rsidR="002B567A" w:rsidRPr="00AA70AB" w:rsidRDefault="002B567A" w:rsidP="005504C1">
            <w:pPr>
              <w:spacing w:after="0" w:line="240" w:lineRule="auto"/>
              <w:jc w:val="center"/>
              <w:rPr>
                <w:rFonts w:ascii="Times New Roman" w:eastAsia="Times New Roman" w:hAnsi="Times New Roman" w:cs="Times New Roman"/>
                <w:sz w:val="18"/>
                <w:szCs w:val="18"/>
                <w:lang w:eastAsia="hr-HR"/>
              </w:rPr>
            </w:pPr>
          </w:p>
        </w:tc>
      </w:tr>
      <w:tr w:rsidR="002B567A" w:rsidRPr="00AA70AB" w14:paraId="2C96D84D" w14:textId="77777777" w:rsidTr="00941657">
        <w:trPr>
          <w:trHeight w:val="558"/>
        </w:trPr>
        <w:tc>
          <w:tcPr>
            <w:tcW w:w="709" w:type="dxa"/>
            <w:tcBorders>
              <w:top w:val="single" w:sz="4" w:space="0" w:color="auto"/>
              <w:left w:val="single" w:sz="4" w:space="0" w:color="auto"/>
              <w:bottom w:val="single" w:sz="4" w:space="0" w:color="auto"/>
              <w:right w:val="single" w:sz="4" w:space="0" w:color="auto"/>
            </w:tcBorders>
            <w:vAlign w:val="center"/>
            <w:hideMark/>
          </w:tcPr>
          <w:p w14:paraId="48F84805" w14:textId="3DBE5187" w:rsidR="002B567A" w:rsidRPr="00160D3C" w:rsidRDefault="00C441A0" w:rsidP="00C441A0">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 xml:space="preserve">  1.4.</w:t>
            </w:r>
            <w:r w:rsidR="002B567A">
              <w:rPr>
                <w:rFonts w:ascii="Times New Roman" w:eastAsia="Times New Roman" w:hAnsi="Times New Roman" w:cs="Times New Roman"/>
                <w:sz w:val="18"/>
                <w:szCs w:val="18"/>
                <w:lang w:eastAsia="hr-HR"/>
              </w:rPr>
              <w:t>.</w:t>
            </w:r>
          </w:p>
        </w:tc>
        <w:tc>
          <w:tcPr>
            <w:tcW w:w="3510" w:type="dxa"/>
            <w:tcBorders>
              <w:top w:val="single" w:sz="4" w:space="0" w:color="auto"/>
              <w:left w:val="single" w:sz="4" w:space="0" w:color="auto"/>
              <w:bottom w:val="single" w:sz="4" w:space="0" w:color="auto"/>
              <w:right w:val="single" w:sz="4" w:space="0" w:color="auto"/>
            </w:tcBorders>
            <w:vAlign w:val="bottom"/>
            <w:hideMark/>
          </w:tcPr>
          <w:p w14:paraId="77EFCD57" w14:textId="18BFE972" w:rsidR="002B567A" w:rsidRDefault="00C441A0" w:rsidP="005504C1">
            <w:pPr>
              <w:rPr>
                <w:rFonts w:ascii="Calibri" w:hAnsi="Calibri" w:cs="Calibri"/>
                <w:color w:val="000000"/>
              </w:rPr>
            </w:pPr>
            <w:r>
              <w:rPr>
                <w:rFonts w:ascii="Calibri" w:hAnsi="Calibri" w:cs="Calibri"/>
                <w:color w:val="000000"/>
              </w:rPr>
              <w:t xml:space="preserve"> </w:t>
            </w:r>
            <w:r w:rsidR="00590D96">
              <w:rPr>
                <w:rFonts w:ascii="Calibri" w:hAnsi="Calibri" w:cs="Calibri"/>
                <w:color w:val="000000"/>
              </w:rPr>
              <w:t>K</w:t>
            </w:r>
            <w:r>
              <w:rPr>
                <w:rFonts w:ascii="Calibri" w:hAnsi="Calibri" w:cs="Calibri"/>
                <w:color w:val="000000"/>
              </w:rPr>
              <w:t xml:space="preserve">ompresa od </w:t>
            </w:r>
            <w:r w:rsidR="00A621E0">
              <w:rPr>
                <w:rFonts w:ascii="Calibri" w:hAnsi="Calibri" w:cs="Calibri"/>
                <w:color w:val="000000"/>
              </w:rPr>
              <w:t>netkanog</w:t>
            </w:r>
            <w:r w:rsidR="00941657">
              <w:rPr>
                <w:rFonts w:ascii="Calibri" w:hAnsi="Calibri" w:cs="Calibri"/>
                <w:color w:val="000000"/>
              </w:rPr>
              <w:t xml:space="preserve"> </w:t>
            </w:r>
            <w:r w:rsidR="00A621E0">
              <w:rPr>
                <w:rFonts w:ascii="Calibri" w:hAnsi="Calibri" w:cs="Calibri"/>
                <w:color w:val="000000"/>
              </w:rPr>
              <w:t xml:space="preserve">materijala 10 x 10 cm, četveroslojna </w:t>
            </w:r>
          </w:p>
        </w:tc>
        <w:tc>
          <w:tcPr>
            <w:tcW w:w="74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A4D28DF" w14:textId="50B0EF16" w:rsidR="002B567A" w:rsidRDefault="00A621E0" w:rsidP="005504C1">
            <w:pPr>
              <w:jc w:val="center"/>
              <w:rPr>
                <w:rFonts w:ascii="Calibri" w:hAnsi="Calibri" w:cs="Calibri"/>
                <w:color w:val="000000"/>
              </w:rPr>
            </w:pPr>
            <w:r>
              <w:rPr>
                <w:rFonts w:ascii="Calibri" w:hAnsi="Calibri" w:cs="Calibri"/>
                <w:color w:val="000000"/>
              </w:rPr>
              <w:t>kom</w:t>
            </w:r>
          </w:p>
        </w:tc>
        <w:tc>
          <w:tcPr>
            <w:tcW w:w="1275" w:type="dxa"/>
            <w:tcBorders>
              <w:top w:val="single" w:sz="4" w:space="0" w:color="auto"/>
              <w:left w:val="single" w:sz="4" w:space="0" w:color="auto"/>
              <w:bottom w:val="single" w:sz="4" w:space="0" w:color="auto"/>
              <w:right w:val="single" w:sz="4" w:space="0" w:color="auto"/>
            </w:tcBorders>
            <w:shd w:val="clear" w:color="9999FF" w:fill="FFFFFF"/>
            <w:noWrap/>
            <w:vAlign w:val="bottom"/>
            <w:hideMark/>
          </w:tcPr>
          <w:p w14:paraId="7D25E340" w14:textId="6A0C444F" w:rsidR="002B567A" w:rsidRDefault="00A621E0" w:rsidP="005504C1">
            <w:pPr>
              <w:jc w:val="right"/>
              <w:rPr>
                <w:color w:val="000000"/>
                <w:sz w:val="18"/>
                <w:szCs w:val="18"/>
              </w:rPr>
            </w:pPr>
            <w:r>
              <w:rPr>
                <w:color w:val="000000"/>
                <w:sz w:val="18"/>
                <w:szCs w:val="18"/>
              </w:rPr>
              <w:t>5</w:t>
            </w:r>
          </w:p>
        </w:tc>
        <w:tc>
          <w:tcPr>
            <w:tcW w:w="1701" w:type="dxa"/>
            <w:tcBorders>
              <w:left w:val="single" w:sz="4" w:space="0" w:color="auto"/>
            </w:tcBorders>
            <w:shd w:val="clear" w:color="000000" w:fill="FFFFFF"/>
            <w:vAlign w:val="center"/>
            <w:hideMark/>
          </w:tcPr>
          <w:p w14:paraId="65A8C329" w14:textId="77777777" w:rsidR="002B567A" w:rsidRPr="00AA70AB" w:rsidRDefault="002B567A" w:rsidP="005504C1">
            <w:pPr>
              <w:spacing w:after="0" w:line="240" w:lineRule="auto"/>
              <w:jc w:val="center"/>
              <w:rPr>
                <w:rFonts w:ascii="Times New Roman" w:eastAsia="Times New Roman" w:hAnsi="Times New Roman" w:cs="Times New Roman"/>
                <w:sz w:val="18"/>
                <w:szCs w:val="18"/>
                <w:lang w:eastAsia="hr-HR"/>
              </w:rPr>
            </w:pPr>
          </w:p>
        </w:tc>
        <w:tc>
          <w:tcPr>
            <w:tcW w:w="1322" w:type="dxa"/>
          </w:tcPr>
          <w:p w14:paraId="213D3D35" w14:textId="77777777" w:rsidR="002B567A" w:rsidRPr="00AA70AB" w:rsidRDefault="002B567A" w:rsidP="005504C1">
            <w:pPr>
              <w:spacing w:after="0" w:line="240" w:lineRule="auto"/>
              <w:jc w:val="center"/>
              <w:rPr>
                <w:rFonts w:ascii="Times New Roman" w:eastAsia="Times New Roman" w:hAnsi="Times New Roman" w:cs="Times New Roman"/>
                <w:sz w:val="18"/>
                <w:szCs w:val="18"/>
                <w:lang w:eastAsia="hr-HR"/>
              </w:rPr>
            </w:pPr>
          </w:p>
        </w:tc>
        <w:tc>
          <w:tcPr>
            <w:tcW w:w="1322" w:type="dxa"/>
            <w:tcBorders>
              <w:right w:val="single" w:sz="4" w:space="0" w:color="auto"/>
            </w:tcBorders>
            <w:vAlign w:val="center"/>
            <w:hideMark/>
          </w:tcPr>
          <w:p w14:paraId="1653EC24" w14:textId="3FB86D13" w:rsidR="002B567A" w:rsidRPr="00AA70AB" w:rsidRDefault="002B567A" w:rsidP="005504C1">
            <w:pPr>
              <w:spacing w:after="0" w:line="240" w:lineRule="auto"/>
              <w:jc w:val="center"/>
              <w:rPr>
                <w:rFonts w:ascii="Times New Roman" w:eastAsia="Times New Roman" w:hAnsi="Times New Roman" w:cs="Times New Roman"/>
                <w:sz w:val="18"/>
                <w:szCs w:val="18"/>
                <w:lang w:eastAsia="hr-HR"/>
              </w:rPr>
            </w:pPr>
          </w:p>
        </w:tc>
      </w:tr>
      <w:tr w:rsidR="002B567A" w:rsidRPr="00AA70AB" w14:paraId="2D805DC9" w14:textId="77777777" w:rsidTr="00941657">
        <w:trPr>
          <w:trHeight w:val="534"/>
        </w:trPr>
        <w:tc>
          <w:tcPr>
            <w:tcW w:w="709" w:type="dxa"/>
            <w:tcBorders>
              <w:top w:val="single" w:sz="4" w:space="0" w:color="auto"/>
              <w:left w:val="single" w:sz="4" w:space="0" w:color="auto"/>
              <w:bottom w:val="single" w:sz="4" w:space="0" w:color="auto"/>
              <w:right w:val="single" w:sz="4" w:space="0" w:color="auto"/>
            </w:tcBorders>
            <w:vAlign w:val="center"/>
            <w:hideMark/>
          </w:tcPr>
          <w:p w14:paraId="31F4D6CB" w14:textId="0EA195F0" w:rsidR="002B567A" w:rsidRPr="00160D3C" w:rsidRDefault="00A621E0" w:rsidP="005504C1">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1.5.</w:t>
            </w:r>
          </w:p>
        </w:tc>
        <w:tc>
          <w:tcPr>
            <w:tcW w:w="3510" w:type="dxa"/>
            <w:tcBorders>
              <w:top w:val="single" w:sz="4" w:space="0" w:color="auto"/>
              <w:left w:val="single" w:sz="4" w:space="0" w:color="auto"/>
              <w:bottom w:val="single" w:sz="4" w:space="0" w:color="auto"/>
              <w:right w:val="single" w:sz="4" w:space="0" w:color="auto"/>
            </w:tcBorders>
            <w:vAlign w:val="bottom"/>
            <w:hideMark/>
          </w:tcPr>
          <w:p w14:paraId="18E0F4E7" w14:textId="66959D4E" w:rsidR="002B567A" w:rsidRDefault="00D960C4" w:rsidP="005504C1">
            <w:pPr>
              <w:rPr>
                <w:rFonts w:ascii="Calibri" w:hAnsi="Calibri" w:cs="Calibri"/>
                <w:color w:val="000000"/>
              </w:rPr>
            </w:pPr>
            <w:r>
              <w:rPr>
                <w:rFonts w:ascii="Calibri" w:hAnsi="Calibri" w:cs="Calibri"/>
                <w:color w:val="000000"/>
              </w:rPr>
              <w:t>Marker s dva vrha 3,5 – 4,0 mm, uklupne duljine 113 mm</w:t>
            </w:r>
          </w:p>
        </w:tc>
        <w:tc>
          <w:tcPr>
            <w:tcW w:w="74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B270914" w14:textId="1D03A431" w:rsidR="002B567A" w:rsidRDefault="00D960C4" w:rsidP="005504C1">
            <w:pPr>
              <w:jc w:val="center"/>
              <w:rPr>
                <w:rFonts w:ascii="Calibri" w:hAnsi="Calibri" w:cs="Calibri"/>
                <w:color w:val="000000"/>
              </w:rPr>
            </w:pPr>
            <w:r>
              <w:rPr>
                <w:rFonts w:ascii="Calibri" w:hAnsi="Calibri" w:cs="Calibri"/>
                <w:color w:val="000000"/>
              </w:rPr>
              <w:t>kom</w:t>
            </w:r>
          </w:p>
        </w:tc>
        <w:tc>
          <w:tcPr>
            <w:tcW w:w="1275" w:type="dxa"/>
            <w:tcBorders>
              <w:top w:val="single" w:sz="4" w:space="0" w:color="auto"/>
              <w:left w:val="single" w:sz="4" w:space="0" w:color="auto"/>
              <w:bottom w:val="single" w:sz="4" w:space="0" w:color="auto"/>
              <w:right w:val="single" w:sz="4" w:space="0" w:color="auto"/>
            </w:tcBorders>
            <w:shd w:val="clear" w:color="9999FF" w:fill="FFFFFF"/>
            <w:noWrap/>
            <w:vAlign w:val="bottom"/>
            <w:hideMark/>
          </w:tcPr>
          <w:p w14:paraId="139415CA" w14:textId="3EDE1E9B" w:rsidR="002B567A" w:rsidRDefault="00D960C4" w:rsidP="005504C1">
            <w:pPr>
              <w:jc w:val="right"/>
              <w:rPr>
                <w:color w:val="000000"/>
                <w:sz w:val="18"/>
                <w:szCs w:val="18"/>
              </w:rPr>
            </w:pPr>
            <w:r>
              <w:rPr>
                <w:color w:val="000000"/>
                <w:sz w:val="18"/>
                <w:szCs w:val="18"/>
              </w:rPr>
              <w:t>1</w:t>
            </w:r>
          </w:p>
        </w:tc>
        <w:tc>
          <w:tcPr>
            <w:tcW w:w="1701" w:type="dxa"/>
            <w:tcBorders>
              <w:left w:val="single" w:sz="4" w:space="0" w:color="auto"/>
            </w:tcBorders>
            <w:shd w:val="clear" w:color="000000" w:fill="FFFFFF"/>
            <w:vAlign w:val="center"/>
            <w:hideMark/>
          </w:tcPr>
          <w:p w14:paraId="3BF73536" w14:textId="77777777" w:rsidR="002B567A" w:rsidRPr="00AA70AB" w:rsidRDefault="002B567A" w:rsidP="005504C1">
            <w:pPr>
              <w:spacing w:after="0" w:line="240" w:lineRule="auto"/>
              <w:jc w:val="center"/>
              <w:rPr>
                <w:rFonts w:ascii="Times New Roman" w:eastAsia="Times New Roman" w:hAnsi="Times New Roman" w:cs="Times New Roman"/>
                <w:sz w:val="18"/>
                <w:szCs w:val="18"/>
                <w:lang w:eastAsia="hr-HR"/>
              </w:rPr>
            </w:pPr>
          </w:p>
        </w:tc>
        <w:tc>
          <w:tcPr>
            <w:tcW w:w="1322" w:type="dxa"/>
          </w:tcPr>
          <w:p w14:paraId="57460C44" w14:textId="77777777" w:rsidR="002B567A" w:rsidRPr="00AA70AB" w:rsidRDefault="002B567A" w:rsidP="005504C1">
            <w:pPr>
              <w:spacing w:after="0" w:line="240" w:lineRule="auto"/>
              <w:jc w:val="center"/>
              <w:rPr>
                <w:rFonts w:ascii="Times New Roman" w:eastAsia="Times New Roman" w:hAnsi="Times New Roman" w:cs="Times New Roman"/>
                <w:sz w:val="18"/>
                <w:szCs w:val="18"/>
                <w:lang w:eastAsia="hr-HR"/>
              </w:rPr>
            </w:pPr>
          </w:p>
        </w:tc>
        <w:tc>
          <w:tcPr>
            <w:tcW w:w="1322" w:type="dxa"/>
            <w:tcBorders>
              <w:right w:val="single" w:sz="4" w:space="0" w:color="auto"/>
            </w:tcBorders>
            <w:vAlign w:val="center"/>
            <w:hideMark/>
          </w:tcPr>
          <w:p w14:paraId="15C123A0" w14:textId="4561E2C9" w:rsidR="002B567A" w:rsidRPr="00AA70AB" w:rsidRDefault="002B567A" w:rsidP="005504C1">
            <w:pPr>
              <w:spacing w:after="0" w:line="240" w:lineRule="auto"/>
              <w:jc w:val="center"/>
              <w:rPr>
                <w:rFonts w:ascii="Times New Roman" w:eastAsia="Times New Roman" w:hAnsi="Times New Roman" w:cs="Times New Roman"/>
                <w:sz w:val="18"/>
                <w:szCs w:val="18"/>
                <w:lang w:eastAsia="hr-HR"/>
              </w:rPr>
            </w:pPr>
          </w:p>
        </w:tc>
      </w:tr>
      <w:tr w:rsidR="00941657" w:rsidRPr="00AA70AB" w14:paraId="3E519C3D" w14:textId="77777777" w:rsidTr="00941657">
        <w:trPr>
          <w:trHeight w:val="558"/>
        </w:trPr>
        <w:tc>
          <w:tcPr>
            <w:tcW w:w="709" w:type="dxa"/>
            <w:tcBorders>
              <w:top w:val="single" w:sz="4" w:space="0" w:color="auto"/>
              <w:left w:val="single" w:sz="4" w:space="0" w:color="auto"/>
              <w:bottom w:val="single" w:sz="4" w:space="0" w:color="auto"/>
              <w:right w:val="single" w:sz="4" w:space="0" w:color="auto"/>
            </w:tcBorders>
            <w:vAlign w:val="center"/>
          </w:tcPr>
          <w:p w14:paraId="6EF0CD10" w14:textId="6B435BFE" w:rsidR="00941657" w:rsidRDefault="00941657" w:rsidP="005504C1">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1.6.</w:t>
            </w:r>
          </w:p>
        </w:tc>
        <w:tc>
          <w:tcPr>
            <w:tcW w:w="3510" w:type="dxa"/>
            <w:tcBorders>
              <w:top w:val="single" w:sz="4" w:space="0" w:color="auto"/>
              <w:left w:val="single" w:sz="4" w:space="0" w:color="auto"/>
              <w:bottom w:val="single" w:sz="4" w:space="0" w:color="auto"/>
              <w:right w:val="single" w:sz="4" w:space="0" w:color="auto"/>
            </w:tcBorders>
            <w:vAlign w:val="bottom"/>
          </w:tcPr>
          <w:p w14:paraId="26F7C085" w14:textId="1ED639F1" w:rsidR="00941657" w:rsidRDefault="00941657" w:rsidP="005504C1">
            <w:pPr>
              <w:rPr>
                <w:rFonts w:ascii="Calibri" w:hAnsi="Calibri" w:cs="Calibri"/>
                <w:color w:val="000000"/>
              </w:rPr>
            </w:pPr>
            <w:r>
              <w:rPr>
                <w:rFonts w:ascii="Calibri" w:hAnsi="Calibri" w:cs="Calibri"/>
                <w:color w:val="000000"/>
              </w:rPr>
              <w:t>Blefarostat ( spekulum ), pod kutom</w:t>
            </w:r>
          </w:p>
        </w:tc>
        <w:tc>
          <w:tcPr>
            <w:tcW w:w="743" w:type="dxa"/>
            <w:tcBorders>
              <w:top w:val="single" w:sz="4" w:space="0" w:color="auto"/>
              <w:left w:val="single" w:sz="4" w:space="0" w:color="auto"/>
              <w:bottom w:val="single" w:sz="4" w:space="0" w:color="auto"/>
              <w:right w:val="single" w:sz="4" w:space="0" w:color="auto"/>
            </w:tcBorders>
            <w:shd w:val="clear" w:color="000000" w:fill="FFFFFF"/>
            <w:vAlign w:val="bottom"/>
          </w:tcPr>
          <w:p w14:paraId="09A182C4" w14:textId="56B9D156" w:rsidR="00941657" w:rsidRDefault="00941657" w:rsidP="005504C1">
            <w:pPr>
              <w:jc w:val="center"/>
              <w:rPr>
                <w:rFonts w:ascii="Calibri" w:hAnsi="Calibri" w:cs="Calibri"/>
                <w:color w:val="000000"/>
              </w:rPr>
            </w:pPr>
            <w:r>
              <w:rPr>
                <w:rFonts w:ascii="Calibri" w:hAnsi="Calibri" w:cs="Calibri"/>
                <w:color w:val="000000"/>
              </w:rPr>
              <w:t>kom</w:t>
            </w:r>
          </w:p>
        </w:tc>
        <w:tc>
          <w:tcPr>
            <w:tcW w:w="1275" w:type="dxa"/>
            <w:tcBorders>
              <w:top w:val="single" w:sz="4" w:space="0" w:color="auto"/>
              <w:left w:val="single" w:sz="4" w:space="0" w:color="auto"/>
              <w:bottom w:val="single" w:sz="4" w:space="0" w:color="auto"/>
              <w:right w:val="single" w:sz="4" w:space="0" w:color="auto"/>
            </w:tcBorders>
            <w:shd w:val="clear" w:color="9999FF" w:fill="FFFFFF"/>
            <w:noWrap/>
            <w:vAlign w:val="bottom"/>
          </w:tcPr>
          <w:p w14:paraId="14224184" w14:textId="31A0B180" w:rsidR="00941657" w:rsidRDefault="00941657" w:rsidP="005504C1">
            <w:pPr>
              <w:jc w:val="right"/>
              <w:rPr>
                <w:color w:val="000000"/>
                <w:sz w:val="18"/>
                <w:szCs w:val="18"/>
              </w:rPr>
            </w:pPr>
            <w:r>
              <w:rPr>
                <w:color w:val="000000"/>
                <w:sz w:val="18"/>
                <w:szCs w:val="18"/>
              </w:rPr>
              <w:t>1</w:t>
            </w:r>
          </w:p>
        </w:tc>
        <w:tc>
          <w:tcPr>
            <w:tcW w:w="1701" w:type="dxa"/>
            <w:tcBorders>
              <w:left w:val="single" w:sz="4" w:space="0" w:color="auto"/>
              <w:bottom w:val="single" w:sz="4" w:space="0" w:color="auto"/>
            </w:tcBorders>
            <w:shd w:val="clear" w:color="000000" w:fill="FFFFFF"/>
            <w:vAlign w:val="center"/>
          </w:tcPr>
          <w:p w14:paraId="01383428" w14:textId="77777777" w:rsidR="00941657" w:rsidRPr="00AA70AB" w:rsidRDefault="00941657" w:rsidP="005504C1">
            <w:pPr>
              <w:spacing w:after="0" w:line="240" w:lineRule="auto"/>
              <w:jc w:val="center"/>
              <w:rPr>
                <w:rFonts w:ascii="Times New Roman" w:eastAsia="Times New Roman" w:hAnsi="Times New Roman" w:cs="Times New Roman"/>
                <w:sz w:val="18"/>
                <w:szCs w:val="18"/>
                <w:lang w:eastAsia="hr-HR"/>
              </w:rPr>
            </w:pPr>
          </w:p>
        </w:tc>
        <w:tc>
          <w:tcPr>
            <w:tcW w:w="1322" w:type="dxa"/>
            <w:tcBorders>
              <w:bottom w:val="single" w:sz="4" w:space="0" w:color="auto"/>
            </w:tcBorders>
          </w:tcPr>
          <w:p w14:paraId="643595C8" w14:textId="77777777" w:rsidR="00941657" w:rsidRPr="00AA70AB" w:rsidRDefault="00941657" w:rsidP="005504C1">
            <w:pPr>
              <w:spacing w:after="0" w:line="240" w:lineRule="auto"/>
              <w:jc w:val="center"/>
              <w:rPr>
                <w:rFonts w:ascii="Times New Roman" w:eastAsia="Times New Roman" w:hAnsi="Times New Roman" w:cs="Times New Roman"/>
                <w:sz w:val="18"/>
                <w:szCs w:val="18"/>
                <w:lang w:eastAsia="hr-HR"/>
              </w:rPr>
            </w:pPr>
          </w:p>
        </w:tc>
        <w:tc>
          <w:tcPr>
            <w:tcW w:w="1322" w:type="dxa"/>
            <w:tcBorders>
              <w:bottom w:val="single" w:sz="4" w:space="0" w:color="auto"/>
              <w:right w:val="single" w:sz="4" w:space="0" w:color="auto"/>
            </w:tcBorders>
            <w:vAlign w:val="center"/>
          </w:tcPr>
          <w:p w14:paraId="76BFFCC9" w14:textId="77777777" w:rsidR="00941657" w:rsidRPr="00AA70AB" w:rsidRDefault="00941657" w:rsidP="005504C1">
            <w:pPr>
              <w:spacing w:after="0" w:line="240" w:lineRule="auto"/>
              <w:jc w:val="center"/>
              <w:rPr>
                <w:rFonts w:ascii="Times New Roman" w:eastAsia="Times New Roman" w:hAnsi="Times New Roman" w:cs="Times New Roman"/>
                <w:sz w:val="18"/>
                <w:szCs w:val="18"/>
                <w:lang w:eastAsia="hr-HR"/>
              </w:rPr>
            </w:pPr>
          </w:p>
        </w:tc>
      </w:tr>
      <w:tr w:rsidR="00941657" w:rsidRPr="00AA70AB" w14:paraId="530BEE3E" w14:textId="77777777" w:rsidTr="0086141A">
        <w:trPr>
          <w:trHeight w:val="558"/>
        </w:trPr>
        <w:tc>
          <w:tcPr>
            <w:tcW w:w="6237" w:type="dxa"/>
            <w:gridSpan w:val="4"/>
            <w:tcBorders>
              <w:top w:val="single" w:sz="4" w:space="0" w:color="auto"/>
              <w:left w:val="single" w:sz="4" w:space="0" w:color="auto"/>
              <w:bottom w:val="single" w:sz="4" w:space="0" w:color="auto"/>
              <w:right w:val="single" w:sz="4" w:space="0" w:color="auto"/>
            </w:tcBorders>
            <w:vAlign w:val="center"/>
          </w:tcPr>
          <w:p w14:paraId="26AE0B29" w14:textId="1F7F0F7B" w:rsidR="00941657" w:rsidRPr="00386AD4" w:rsidRDefault="00E75332" w:rsidP="005504C1">
            <w:pPr>
              <w:jc w:val="right"/>
              <w:rPr>
                <w:b/>
                <w:bCs/>
                <w:color w:val="000000"/>
                <w:sz w:val="18"/>
                <w:szCs w:val="18"/>
              </w:rPr>
            </w:pPr>
            <w:r w:rsidRPr="00386AD4">
              <w:rPr>
                <w:b/>
                <w:bCs/>
                <w:color w:val="000000"/>
                <w:sz w:val="18"/>
                <w:szCs w:val="18"/>
              </w:rPr>
              <w:t>Ukupno bez PDV-a:</w:t>
            </w:r>
          </w:p>
        </w:tc>
        <w:tc>
          <w:tcPr>
            <w:tcW w:w="1701" w:type="dxa"/>
            <w:tcBorders>
              <w:left w:val="single" w:sz="4" w:space="0" w:color="auto"/>
              <w:bottom w:val="single" w:sz="4" w:space="0" w:color="auto"/>
            </w:tcBorders>
            <w:shd w:val="clear" w:color="000000" w:fill="FFFFFF"/>
            <w:vAlign w:val="center"/>
          </w:tcPr>
          <w:p w14:paraId="7DEEFCFB" w14:textId="77777777" w:rsidR="00941657" w:rsidRPr="00AA70AB" w:rsidRDefault="00941657" w:rsidP="005504C1">
            <w:pPr>
              <w:spacing w:after="0" w:line="240" w:lineRule="auto"/>
              <w:jc w:val="center"/>
              <w:rPr>
                <w:rFonts w:ascii="Times New Roman" w:eastAsia="Times New Roman" w:hAnsi="Times New Roman" w:cs="Times New Roman"/>
                <w:sz w:val="18"/>
                <w:szCs w:val="18"/>
                <w:lang w:eastAsia="hr-HR"/>
              </w:rPr>
            </w:pPr>
          </w:p>
        </w:tc>
        <w:tc>
          <w:tcPr>
            <w:tcW w:w="1322" w:type="dxa"/>
            <w:tcBorders>
              <w:bottom w:val="single" w:sz="4" w:space="0" w:color="auto"/>
            </w:tcBorders>
          </w:tcPr>
          <w:p w14:paraId="546C2843" w14:textId="77777777" w:rsidR="00941657" w:rsidRPr="00AA70AB" w:rsidRDefault="00941657" w:rsidP="005504C1">
            <w:pPr>
              <w:spacing w:after="0" w:line="240" w:lineRule="auto"/>
              <w:jc w:val="center"/>
              <w:rPr>
                <w:rFonts w:ascii="Times New Roman" w:eastAsia="Times New Roman" w:hAnsi="Times New Roman" w:cs="Times New Roman"/>
                <w:sz w:val="18"/>
                <w:szCs w:val="18"/>
                <w:lang w:eastAsia="hr-HR"/>
              </w:rPr>
            </w:pPr>
          </w:p>
        </w:tc>
        <w:tc>
          <w:tcPr>
            <w:tcW w:w="1322" w:type="dxa"/>
            <w:tcBorders>
              <w:bottom w:val="single" w:sz="4" w:space="0" w:color="auto"/>
              <w:right w:val="single" w:sz="4" w:space="0" w:color="auto"/>
            </w:tcBorders>
            <w:vAlign w:val="center"/>
          </w:tcPr>
          <w:p w14:paraId="54516E93" w14:textId="77777777" w:rsidR="00941657" w:rsidRPr="00AA70AB" w:rsidRDefault="00941657" w:rsidP="005504C1">
            <w:pPr>
              <w:spacing w:after="0" w:line="240" w:lineRule="auto"/>
              <w:jc w:val="center"/>
              <w:rPr>
                <w:rFonts w:ascii="Times New Roman" w:eastAsia="Times New Roman" w:hAnsi="Times New Roman" w:cs="Times New Roman"/>
                <w:sz w:val="18"/>
                <w:szCs w:val="18"/>
                <w:lang w:eastAsia="hr-HR"/>
              </w:rPr>
            </w:pPr>
          </w:p>
        </w:tc>
      </w:tr>
      <w:tr w:rsidR="00941657" w:rsidRPr="00AA70AB" w14:paraId="773B25D2" w14:textId="77777777" w:rsidTr="00BF30F4">
        <w:trPr>
          <w:trHeight w:val="558"/>
        </w:trPr>
        <w:tc>
          <w:tcPr>
            <w:tcW w:w="6237" w:type="dxa"/>
            <w:gridSpan w:val="4"/>
            <w:tcBorders>
              <w:top w:val="single" w:sz="4" w:space="0" w:color="auto"/>
              <w:left w:val="single" w:sz="4" w:space="0" w:color="auto"/>
              <w:bottom w:val="single" w:sz="4" w:space="0" w:color="auto"/>
              <w:right w:val="single" w:sz="4" w:space="0" w:color="auto"/>
            </w:tcBorders>
            <w:vAlign w:val="center"/>
          </w:tcPr>
          <w:p w14:paraId="1D17B0EE" w14:textId="7E14295B" w:rsidR="00941657" w:rsidRDefault="00E75332" w:rsidP="005504C1">
            <w:pPr>
              <w:jc w:val="right"/>
              <w:rPr>
                <w:color w:val="000000"/>
                <w:sz w:val="18"/>
                <w:szCs w:val="18"/>
              </w:rPr>
            </w:pPr>
            <w:r w:rsidRPr="00386AD4">
              <w:rPr>
                <w:b/>
                <w:bCs/>
                <w:color w:val="000000"/>
                <w:sz w:val="18"/>
                <w:szCs w:val="18"/>
              </w:rPr>
              <w:t>PDV</w:t>
            </w:r>
            <w:r>
              <w:rPr>
                <w:color w:val="000000"/>
                <w:sz w:val="18"/>
                <w:szCs w:val="18"/>
              </w:rPr>
              <w:t>:</w:t>
            </w:r>
          </w:p>
        </w:tc>
        <w:tc>
          <w:tcPr>
            <w:tcW w:w="1701" w:type="dxa"/>
            <w:tcBorders>
              <w:left w:val="single" w:sz="4" w:space="0" w:color="auto"/>
              <w:bottom w:val="single" w:sz="4" w:space="0" w:color="auto"/>
            </w:tcBorders>
            <w:shd w:val="clear" w:color="000000" w:fill="FFFFFF"/>
            <w:vAlign w:val="center"/>
          </w:tcPr>
          <w:p w14:paraId="30EB6744" w14:textId="77777777" w:rsidR="00941657" w:rsidRPr="00AA70AB" w:rsidRDefault="00941657" w:rsidP="005504C1">
            <w:pPr>
              <w:spacing w:after="0" w:line="240" w:lineRule="auto"/>
              <w:jc w:val="center"/>
              <w:rPr>
                <w:rFonts w:ascii="Times New Roman" w:eastAsia="Times New Roman" w:hAnsi="Times New Roman" w:cs="Times New Roman"/>
                <w:sz w:val="18"/>
                <w:szCs w:val="18"/>
                <w:lang w:eastAsia="hr-HR"/>
              </w:rPr>
            </w:pPr>
          </w:p>
        </w:tc>
        <w:tc>
          <w:tcPr>
            <w:tcW w:w="1322" w:type="dxa"/>
            <w:tcBorders>
              <w:bottom w:val="single" w:sz="4" w:space="0" w:color="auto"/>
            </w:tcBorders>
          </w:tcPr>
          <w:p w14:paraId="51E55625" w14:textId="77777777" w:rsidR="00941657" w:rsidRPr="00AA70AB" w:rsidRDefault="00941657" w:rsidP="005504C1">
            <w:pPr>
              <w:spacing w:after="0" w:line="240" w:lineRule="auto"/>
              <w:jc w:val="center"/>
              <w:rPr>
                <w:rFonts w:ascii="Times New Roman" w:eastAsia="Times New Roman" w:hAnsi="Times New Roman" w:cs="Times New Roman"/>
                <w:sz w:val="18"/>
                <w:szCs w:val="18"/>
                <w:lang w:eastAsia="hr-HR"/>
              </w:rPr>
            </w:pPr>
          </w:p>
        </w:tc>
        <w:tc>
          <w:tcPr>
            <w:tcW w:w="1322" w:type="dxa"/>
            <w:tcBorders>
              <w:bottom w:val="single" w:sz="4" w:space="0" w:color="auto"/>
              <w:right w:val="single" w:sz="4" w:space="0" w:color="auto"/>
            </w:tcBorders>
            <w:vAlign w:val="center"/>
          </w:tcPr>
          <w:p w14:paraId="6626BD5A" w14:textId="77777777" w:rsidR="00941657" w:rsidRPr="00AA70AB" w:rsidRDefault="00941657" w:rsidP="005504C1">
            <w:pPr>
              <w:spacing w:after="0" w:line="240" w:lineRule="auto"/>
              <w:jc w:val="center"/>
              <w:rPr>
                <w:rFonts w:ascii="Times New Roman" w:eastAsia="Times New Roman" w:hAnsi="Times New Roman" w:cs="Times New Roman"/>
                <w:sz w:val="18"/>
                <w:szCs w:val="18"/>
                <w:lang w:eastAsia="hr-HR"/>
              </w:rPr>
            </w:pPr>
          </w:p>
        </w:tc>
      </w:tr>
      <w:tr w:rsidR="00941657" w:rsidRPr="00AA70AB" w14:paraId="7287349B" w14:textId="77777777" w:rsidTr="004C3CEF">
        <w:trPr>
          <w:trHeight w:val="558"/>
        </w:trPr>
        <w:tc>
          <w:tcPr>
            <w:tcW w:w="6237" w:type="dxa"/>
            <w:gridSpan w:val="4"/>
            <w:tcBorders>
              <w:top w:val="single" w:sz="4" w:space="0" w:color="auto"/>
              <w:left w:val="single" w:sz="4" w:space="0" w:color="auto"/>
              <w:bottom w:val="single" w:sz="4" w:space="0" w:color="auto"/>
              <w:right w:val="single" w:sz="4" w:space="0" w:color="auto"/>
            </w:tcBorders>
            <w:vAlign w:val="center"/>
            <w:hideMark/>
          </w:tcPr>
          <w:p w14:paraId="056C6718" w14:textId="6D37A076" w:rsidR="00941657" w:rsidRPr="00386AD4" w:rsidRDefault="00E75332" w:rsidP="005504C1">
            <w:pPr>
              <w:jc w:val="right"/>
              <w:rPr>
                <w:b/>
                <w:bCs/>
                <w:color w:val="000000"/>
                <w:sz w:val="18"/>
                <w:szCs w:val="18"/>
              </w:rPr>
            </w:pPr>
            <w:r w:rsidRPr="00386AD4">
              <w:rPr>
                <w:b/>
                <w:bCs/>
                <w:color w:val="000000"/>
                <w:sz w:val="18"/>
                <w:szCs w:val="18"/>
              </w:rPr>
              <w:t>Ukupno s PDV-om:</w:t>
            </w:r>
          </w:p>
        </w:tc>
        <w:tc>
          <w:tcPr>
            <w:tcW w:w="1701" w:type="dxa"/>
            <w:tcBorders>
              <w:left w:val="single" w:sz="4" w:space="0" w:color="auto"/>
              <w:bottom w:val="single" w:sz="4" w:space="0" w:color="auto"/>
            </w:tcBorders>
            <w:shd w:val="clear" w:color="000000" w:fill="FFFFFF"/>
            <w:vAlign w:val="center"/>
            <w:hideMark/>
          </w:tcPr>
          <w:p w14:paraId="7CF17C08" w14:textId="77777777" w:rsidR="00941657" w:rsidRPr="00AA70AB" w:rsidRDefault="00941657" w:rsidP="005504C1">
            <w:pPr>
              <w:spacing w:after="0" w:line="240" w:lineRule="auto"/>
              <w:jc w:val="center"/>
              <w:rPr>
                <w:rFonts w:ascii="Times New Roman" w:eastAsia="Times New Roman" w:hAnsi="Times New Roman" w:cs="Times New Roman"/>
                <w:sz w:val="18"/>
                <w:szCs w:val="18"/>
                <w:lang w:eastAsia="hr-HR"/>
              </w:rPr>
            </w:pPr>
          </w:p>
        </w:tc>
        <w:tc>
          <w:tcPr>
            <w:tcW w:w="1322" w:type="dxa"/>
            <w:tcBorders>
              <w:bottom w:val="single" w:sz="4" w:space="0" w:color="auto"/>
            </w:tcBorders>
          </w:tcPr>
          <w:p w14:paraId="0DB5613C" w14:textId="77777777" w:rsidR="00941657" w:rsidRPr="00AA70AB" w:rsidRDefault="00941657" w:rsidP="005504C1">
            <w:pPr>
              <w:spacing w:after="0" w:line="240" w:lineRule="auto"/>
              <w:jc w:val="center"/>
              <w:rPr>
                <w:rFonts w:ascii="Times New Roman" w:eastAsia="Times New Roman" w:hAnsi="Times New Roman" w:cs="Times New Roman"/>
                <w:sz w:val="18"/>
                <w:szCs w:val="18"/>
                <w:lang w:eastAsia="hr-HR"/>
              </w:rPr>
            </w:pPr>
          </w:p>
        </w:tc>
        <w:tc>
          <w:tcPr>
            <w:tcW w:w="1322" w:type="dxa"/>
            <w:tcBorders>
              <w:bottom w:val="single" w:sz="4" w:space="0" w:color="auto"/>
              <w:right w:val="single" w:sz="4" w:space="0" w:color="auto"/>
            </w:tcBorders>
            <w:vAlign w:val="center"/>
            <w:hideMark/>
          </w:tcPr>
          <w:p w14:paraId="573049AC" w14:textId="35515EFA" w:rsidR="00941657" w:rsidRPr="00AA70AB" w:rsidRDefault="00941657" w:rsidP="005504C1">
            <w:pPr>
              <w:spacing w:after="0" w:line="240" w:lineRule="auto"/>
              <w:jc w:val="center"/>
              <w:rPr>
                <w:rFonts w:ascii="Times New Roman" w:eastAsia="Times New Roman" w:hAnsi="Times New Roman" w:cs="Times New Roman"/>
                <w:sz w:val="18"/>
                <w:szCs w:val="18"/>
                <w:lang w:eastAsia="hr-HR"/>
              </w:rPr>
            </w:pPr>
          </w:p>
        </w:tc>
      </w:tr>
    </w:tbl>
    <w:p w14:paraId="7B7E0A5A" w14:textId="77777777" w:rsidR="00AD2FE2" w:rsidRDefault="00AD2FE2" w:rsidP="00AD2FE2">
      <w:pPr>
        <w:rPr>
          <w:rFonts w:ascii="Times New Roman" w:hAnsi="Times New Roman" w:cs="Times New Roman"/>
          <w:b/>
          <w:sz w:val="20"/>
        </w:rPr>
      </w:pPr>
    </w:p>
    <w:p w14:paraId="6E2CFCA9" w14:textId="77777777" w:rsidR="000327C3" w:rsidRDefault="000327C3" w:rsidP="00AD2FE2">
      <w:pPr>
        <w:rPr>
          <w:rFonts w:ascii="Times New Roman" w:hAnsi="Times New Roman" w:cs="Times New Roman"/>
          <w:b/>
          <w:sz w:val="20"/>
        </w:rPr>
      </w:pPr>
    </w:p>
    <w:tbl>
      <w:tblPr>
        <w:tblW w:w="13894" w:type="dxa"/>
        <w:tblInd w:w="-176" w:type="dxa"/>
        <w:tblLook w:val="04A0" w:firstRow="1" w:lastRow="0" w:firstColumn="1" w:lastColumn="0" w:noHBand="0" w:noVBand="1"/>
      </w:tblPr>
      <w:tblGrid>
        <w:gridCol w:w="284"/>
        <w:gridCol w:w="426"/>
        <w:gridCol w:w="3316"/>
        <w:gridCol w:w="936"/>
        <w:gridCol w:w="851"/>
        <w:gridCol w:w="1413"/>
        <w:gridCol w:w="1091"/>
        <w:gridCol w:w="1134"/>
        <w:gridCol w:w="1501"/>
        <w:gridCol w:w="2720"/>
        <w:gridCol w:w="222"/>
      </w:tblGrid>
      <w:tr w:rsidR="005504C1" w:rsidRPr="002F7C58" w14:paraId="3FB1117A" w14:textId="77777777" w:rsidTr="005504C1">
        <w:trPr>
          <w:gridBefore w:val="1"/>
          <w:wBefore w:w="284" w:type="dxa"/>
          <w:trHeight w:val="300"/>
        </w:trPr>
        <w:tc>
          <w:tcPr>
            <w:tcW w:w="13610" w:type="dxa"/>
            <w:gridSpan w:val="10"/>
            <w:tcBorders>
              <w:top w:val="nil"/>
              <w:left w:val="nil"/>
              <w:bottom w:val="nil"/>
              <w:right w:val="nil"/>
            </w:tcBorders>
            <w:noWrap/>
            <w:vAlign w:val="center"/>
            <w:hideMark/>
          </w:tcPr>
          <w:p w14:paraId="0E031227" w14:textId="77777777" w:rsidR="00E75332" w:rsidRDefault="00E75332" w:rsidP="003F3CDB">
            <w:pPr>
              <w:spacing w:after="0" w:line="240" w:lineRule="auto"/>
              <w:ind w:right="4713"/>
              <w:jc w:val="both"/>
              <w:rPr>
                <w:rFonts w:ascii="Calibri" w:eastAsia="Times New Roman" w:hAnsi="Calibri" w:cs="Times New Roman"/>
                <w:b/>
                <w:color w:val="000000"/>
                <w:lang w:eastAsia="zh-CN"/>
              </w:rPr>
            </w:pPr>
          </w:p>
          <w:p w14:paraId="400A9E2E" w14:textId="77777777" w:rsidR="00D100CB" w:rsidRDefault="00D100CB" w:rsidP="003F3CDB">
            <w:pPr>
              <w:spacing w:after="0" w:line="240" w:lineRule="auto"/>
              <w:ind w:right="4713"/>
              <w:jc w:val="both"/>
              <w:rPr>
                <w:rFonts w:ascii="Calibri" w:eastAsia="Times New Roman" w:hAnsi="Calibri" w:cs="Times New Roman"/>
                <w:b/>
                <w:color w:val="000000"/>
                <w:lang w:eastAsia="zh-CN"/>
              </w:rPr>
            </w:pPr>
          </w:p>
          <w:p w14:paraId="5F55F437" w14:textId="77777777" w:rsidR="00D100CB" w:rsidRDefault="00D100CB" w:rsidP="003F3CDB">
            <w:pPr>
              <w:spacing w:after="0" w:line="240" w:lineRule="auto"/>
              <w:ind w:right="4713"/>
              <w:jc w:val="both"/>
              <w:rPr>
                <w:rFonts w:ascii="Calibri" w:eastAsia="Times New Roman" w:hAnsi="Calibri" w:cs="Times New Roman"/>
                <w:b/>
                <w:color w:val="000000"/>
                <w:lang w:eastAsia="zh-CN"/>
              </w:rPr>
            </w:pPr>
          </w:p>
          <w:p w14:paraId="6CF2F515" w14:textId="72631CD4" w:rsidR="005504C1" w:rsidRPr="002F7C58" w:rsidRDefault="005504C1" w:rsidP="003F3CDB">
            <w:pPr>
              <w:spacing w:after="0" w:line="240" w:lineRule="auto"/>
              <w:ind w:right="4713"/>
              <w:jc w:val="both"/>
              <w:rPr>
                <w:rFonts w:ascii="Calibri" w:eastAsia="Times New Roman" w:hAnsi="Calibri" w:cs="Times New Roman"/>
                <w:b/>
                <w:color w:val="000000"/>
                <w:lang w:eastAsia="zh-CN"/>
              </w:rPr>
            </w:pPr>
            <w:r w:rsidRPr="002F7C58">
              <w:rPr>
                <w:rFonts w:ascii="Calibri" w:eastAsia="Times New Roman" w:hAnsi="Calibri" w:cs="Times New Roman"/>
                <w:b/>
                <w:color w:val="000000"/>
                <w:lang w:eastAsia="zh-CN"/>
              </w:rPr>
              <w:t xml:space="preserve">Ponuditelji su obvezni dostaviti kataloge i/ ili prospekte ponuđenog proizvoda kojim se nedvojbeno dokazuje zatražena karakteristika, a da naručitelj </w:t>
            </w:r>
          </w:p>
        </w:tc>
      </w:tr>
      <w:tr w:rsidR="005504C1" w:rsidRPr="00AD2FE2" w14:paraId="291FEFC1" w14:textId="77777777" w:rsidTr="005504C1">
        <w:trPr>
          <w:gridBefore w:val="1"/>
          <w:wBefore w:w="284" w:type="dxa"/>
          <w:trHeight w:val="300"/>
        </w:trPr>
        <w:tc>
          <w:tcPr>
            <w:tcW w:w="13388" w:type="dxa"/>
            <w:gridSpan w:val="9"/>
            <w:tcBorders>
              <w:top w:val="nil"/>
              <w:left w:val="nil"/>
              <w:bottom w:val="nil"/>
              <w:right w:val="nil"/>
            </w:tcBorders>
            <w:noWrap/>
            <w:vAlign w:val="center"/>
            <w:hideMark/>
          </w:tcPr>
          <w:p w14:paraId="06F85010" w14:textId="77777777" w:rsidR="005504C1" w:rsidRPr="002F7C58" w:rsidRDefault="005504C1" w:rsidP="003F3CDB">
            <w:pPr>
              <w:spacing w:after="0" w:line="240" w:lineRule="auto"/>
              <w:jc w:val="both"/>
              <w:rPr>
                <w:rFonts w:ascii="Calibri" w:eastAsia="Times New Roman" w:hAnsi="Calibri" w:cs="Times New Roman"/>
                <w:b/>
                <w:color w:val="000000"/>
                <w:lang w:eastAsia="zh-CN"/>
              </w:rPr>
            </w:pPr>
            <w:r w:rsidRPr="002F7C58">
              <w:rPr>
                <w:rFonts w:ascii="Calibri" w:eastAsia="Times New Roman" w:hAnsi="Calibri" w:cs="Times New Roman"/>
                <w:b/>
                <w:color w:val="000000"/>
                <w:lang w:eastAsia="zh-CN"/>
              </w:rPr>
              <w:lastRenderedPageBreak/>
              <w:t>može prepoznati, da ponuđeni proizvod odgovara navedenom u specifikaciji.</w:t>
            </w:r>
          </w:p>
        </w:tc>
        <w:tc>
          <w:tcPr>
            <w:tcW w:w="222" w:type="dxa"/>
            <w:tcBorders>
              <w:top w:val="nil"/>
              <w:left w:val="nil"/>
              <w:bottom w:val="nil"/>
              <w:right w:val="nil"/>
            </w:tcBorders>
            <w:noWrap/>
            <w:vAlign w:val="bottom"/>
            <w:hideMark/>
          </w:tcPr>
          <w:p w14:paraId="7F242803" w14:textId="77777777" w:rsidR="005504C1" w:rsidRPr="00AD2FE2" w:rsidRDefault="005504C1" w:rsidP="003F3CDB">
            <w:pPr>
              <w:spacing w:after="0" w:line="240" w:lineRule="auto"/>
              <w:jc w:val="both"/>
              <w:rPr>
                <w:rFonts w:ascii="Calibri" w:eastAsia="Times New Roman" w:hAnsi="Calibri" w:cs="Times New Roman"/>
                <w:b/>
                <w:color w:val="000000"/>
                <w:lang w:eastAsia="zh-CN"/>
              </w:rPr>
            </w:pPr>
          </w:p>
        </w:tc>
      </w:tr>
      <w:tr w:rsidR="005504C1" w:rsidRPr="00FF3909" w14:paraId="2EF6654F" w14:textId="77777777" w:rsidTr="005504C1">
        <w:trPr>
          <w:gridBefore w:val="1"/>
          <w:wBefore w:w="284" w:type="dxa"/>
          <w:trHeight w:val="300"/>
        </w:trPr>
        <w:tc>
          <w:tcPr>
            <w:tcW w:w="13610" w:type="dxa"/>
            <w:gridSpan w:val="10"/>
            <w:tcBorders>
              <w:top w:val="nil"/>
              <w:left w:val="nil"/>
              <w:bottom w:val="nil"/>
              <w:right w:val="nil"/>
            </w:tcBorders>
            <w:noWrap/>
            <w:vAlign w:val="center"/>
            <w:hideMark/>
          </w:tcPr>
          <w:p w14:paraId="493D91E9" w14:textId="77777777" w:rsidR="005504C1" w:rsidRDefault="005504C1" w:rsidP="003F3CDB">
            <w:pPr>
              <w:spacing w:after="0" w:line="240" w:lineRule="auto"/>
              <w:ind w:right="4713"/>
              <w:jc w:val="both"/>
              <w:rPr>
                <w:rFonts w:ascii="Calibri" w:eastAsia="Times New Roman" w:hAnsi="Calibri" w:cs="Times New Roman"/>
                <w:b/>
                <w:color w:val="000000"/>
                <w:lang w:eastAsia="zh-CN"/>
              </w:rPr>
            </w:pPr>
            <w:r w:rsidRPr="00AD2FE2">
              <w:rPr>
                <w:rFonts w:ascii="Calibri" w:eastAsia="Times New Roman" w:hAnsi="Calibri" w:cs="Times New Roman"/>
                <w:b/>
                <w:color w:val="000000"/>
                <w:lang w:eastAsia="zh-CN"/>
              </w:rPr>
              <w:t>Katalozi i/ili prospekti ako nisu na hrvatskom i/ili engleskom jeziku moraju biti prevedeni s ovjerenim prijevodom od sudskog tumača na hrvatski jezik.</w:t>
            </w:r>
          </w:p>
          <w:p w14:paraId="5A136678" w14:textId="77777777" w:rsidR="005504C1" w:rsidRDefault="005504C1" w:rsidP="003F3CDB">
            <w:pPr>
              <w:spacing w:after="0" w:line="240" w:lineRule="auto"/>
              <w:ind w:right="4713"/>
              <w:jc w:val="both"/>
              <w:rPr>
                <w:rFonts w:ascii="Calibri" w:eastAsia="Times New Roman" w:hAnsi="Calibri" w:cs="Times New Roman"/>
                <w:b/>
                <w:color w:val="000000"/>
                <w:lang w:eastAsia="zh-CN"/>
              </w:rPr>
            </w:pPr>
            <w:r>
              <w:rPr>
                <w:rFonts w:ascii="Calibri" w:eastAsia="Times New Roman" w:hAnsi="Calibri" w:cs="Times New Roman"/>
                <w:b/>
                <w:color w:val="000000"/>
                <w:lang w:eastAsia="zh-CN"/>
              </w:rPr>
              <w:t>C</w:t>
            </w:r>
            <w:r w:rsidRPr="00FF3909">
              <w:rPr>
                <w:rFonts w:ascii="Calibri" w:eastAsia="Times New Roman" w:hAnsi="Calibri" w:cs="Times New Roman"/>
                <w:b/>
                <w:color w:val="000000"/>
                <w:lang w:eastAsia="zh-CN"/>
              </w:rPr>
              <w:t>ijena fco OB Zadar – točno mjesto isporuke dati će naručitelj</w:t>
            </w:r>
            <w:r>
              <w:rPr>
                <w:rFonts w:ascii="Calibri" w:eastAsia="Times New Roman" w:hAnsi="Calibri" w:cs="Times New Roman"/>
                <w:b/>
                <w:color w:val="000000"/>
                <w:lang w:eastAsia="zh-CN"/>
              </w:rPr>
              <w:t>.</w:t>
            </w:r>
          </w:p>
          <w:p w14:paraId="3B7118C5" w14:textId="77777777" w:rsidR="005504C1" w:rsidRDefault="005504C1" w:rsidP="003F3CDB">
            <w:pPr>
              <w:spacing w:after="0" w:line="240" w:lineRule="auto"/>
              <w:ind w:right="4713"/>
              <w:jc w:val="both"/>
              <w:rPr>
                <w:rFonts w:ascii="Calibri" w:eastAsia="Times New Roman" w:hAnsi="Calibri" w:cs="Times New Roman"/>
                <w:b/>
                <w:color w:val="000000"/>
                <w:lang w:eastAsia="zh-CN"/>
              </w:rPr>
            </w:pPr>
            <w:r>
              <w:rPr>
                <w:rFonts w:ascii="Calibri" w:eastAsia="Times New Roman" w:hAnsi="Calibri" w:cs="Times New Roman"/>
                <w:b/>
                <w:color w:val="000000"/>
                <w:lang w:eastAsia="zh-CN"/>
              </w:rPr>
              <w:t>R</w:t>
            </w:r>
            <w:r w:rsidRPr="00FF3909">
              <w:rPr>
                <w:rFonts w:ascii="Calibri" w:eastAsia="Times New Roman" w:hAnsi="Calibri" w:cs="Times New Roman"/>
                <w:b/>
                <w:color w:val="000000"/>
                <w:lang w:eastAsia="zh-CN"/>
              </w:rPr>
              <w:t xml:space="preserve">ok </w:t>
            </w:r>
            <w:r w:rsidRPr="00612624">
              <w:rPr>
                <w:rFonts w:ascii="Calibri" w:eastAsia="Times New Roman" w:hAnsi="Calibri" w:cs="Times New Roman"/>
                <w:b/>
                <w:color w:val="000000"/>
                <w:lang w:eastAsia="zh-CN"/>
              </w:rPr>
              <w:t>isporuke: do 48 sati.</w:t>
            </w:r>
          </w:p>
          <w:p w14:paraId="61921B6B" w14:textId="77777777" w:rsidR="000327C3" w:rsidRDefault="000327C3" w:rsidP="003F3CDB">
            <w:pPr>
              <w:spacing w:after="0" w:line="240" w:lineRule="auto"/>
              <w:ind w:right="4713"/>
              <w:jc w:val="both"/>
              <w:rPr>
                <w:rFonts w:ascii="Calibri" w:eastAsia="Times New Roman" w:hAnsi="Calibri" w:cs="Times New Roman"/>
                <w:b/>
                <w:color w:val="000000"/>
                <w:lang w:eastAsia="zh-CN"/>
              </w:rPr>
            </w:pPr>
          </w:p>
          <w:p w14:paraId="5CE6C424" w14:textId="77777777" w:rsidR="000327C3" w:rsidRDefault="000327C3" w:rsidP="003F3CDB">
            <w:pPr>
              <w:spacing w:after="0" w:line="240" w:lineRule="auto"/>
              <w:ind w:right="4713"/>
              <w:jc w:val="both"/>
              <w:rPr>
                <w:rFonts w:ascii="Calibri" w:eastAsia="Times New Roman" w:hAnsi="Calibri" w:cs="Times New Roman"/>
                <w:b/>
                <w:color w:val="000000"/>
                <w:lang w:eastAsia="zh-CN"/>
              </w:rPr>
            </w:pPr>
          </w:p>
          <w:p w14:paraId="0C0F83C8" w14:textId="77777777" w:rsidR="005504C1" w:rsidRDefault="005504C1" w:rsidP="003F3CDB">
            <w:pPr>
              <w:spacing w:after="0" w:line="240" w:lineRule="auto"/>
              <w:ind w:right="4713"/>
              <w:jc w:val="both"/>
              <w:rPr>
                <w:rFonts w:ascii="Calibri" w:eastAsia="Times New Roman" w:hAnsi="Calibri" w:cs="Times New Roman"/>
                <w:b/>
                <w:color w:val="000000"/>
                <w:lang w:eastAsia="zh-CN"/>
              </w:rPr>
            </w:pPr>
          </w:p>
          <w:p w14:paraId="354EE6BB" w14:textId="77777777" w:rsidR="005504C1" w:rsidRPr="00FF3909" w:rsidRDefault="005504C1" w:rsidP="003F3CDB">
            <w:pPr>
              <w:spacing w:after="0" w:line="240" w:lineRule="auto"/>
              <w:ind w:right="4713"/>
              <w:jc w:val="both"/>
              <w:rPr>
                <w:rFonts w:ascii="Calibri" w:eastAsia="Times New Roman" w:hAnsi="Calibri" w:cs="Times New Roman"/>
                <w:b/>
                <w:color w:val="000000"/>
                <w:lang w:eastAsia="zh-CN"/>
              </w:rPr>
            </w:pPr>
          </w:p>
        </w:tc>
      </w:tr>
      <w:tr w:rsidR="00857B74" w:rsidRPr="001B610F" w14:paraId="45E0B122" w14:textId="77777777" w:rsidTr="005504C1">
        <w:trPr>
          <w:gridAfter w:val="2"/>
          <w:wAfter w:w="2942" w:type="dxa"/>
          <w:trHeight w:val="300"/>
        </w:trPr>
        <w:tc>
          <w:tcPr>
            <w:tcW w:w="710" w:type="dxa"/>
            <w:gridSpan w:val="2"/>
            <w:tcBorders>
              <w:top w:val="nil"/>
              <w:left w:val="nil"/>
              <w:bottom w:val="nil"/>
              <w:right w:val="nil"/>
            </w:tcBorders>
            <w:noWrap/>
            <w:vAlign w:val="bottom"/>
            <w:hideMark/>
          </w:tcPr>
          <w:p w14:paraId="6B07BA06" w14:textId="77777777" w:rsidR="00857B74" w:rsidRDefault="00857B74" w:rsidP="000F41C6">
            <w:pPr>
              <w:spacing w:after="0" w:line="240" w:lineRule="auto"/>
              <w:jc w:val="center"/>
              <w:rPr>
                <w:rFonts w:ascii="Times New Roman" w:eastAsia="Times New Roman" w:hAnsi="Times New Roman" w:cs="Times New Roman"/>
                <w:color w:val="000000"/>
                <w:sz w:val="20"/>
                <w:szCs w:val="20"/>
                <w:lang w:eastAsia="zh-CN"/>
              </w:rPr>
            </w:pPr>
          </w:p>
          <w:p w14:paraId="7DE0D0B2" w14:textId="77777777" w:rsidR="00BB6851" w:rsidRDefault="00BB6851" w:rsidP="000F41C6">
            <w:pPr>
              <w:spacing w:after="0" w:line="240" w:lineRule="auto"/>
              <w:jc w:val="center"/>
              <w:rPr>
                <w:rFonts w:ascii="Times New Roman" w:eastAsia="Times New Roman" w:hAnsi="Times New Roman" w:cs="Times New Roman"/>
                <w:color w:val="000000"/>
                <w:sz w:val="20"/>
                <w:szCs w:val="20"/>
                <w:lang w:eastAsia="zh-CN"/>
              </w:rPr>
            </w:pPr>
          </w:p>
          <w:p w14:paraId="5C0A78C5" w14:textId="77777777" w:rsidR="00BB6851" w:rsidRDefault="00BB6851" w:rsidP="000F41C6">
            <w:pPr>
              <w:spacing w:after="0" w:line="240" w:lineRule="auto"/>
              <w:jc w:val="center"/>
              <w:rPr>
                <w:rFonts w:ascii="Times New Roman" w:eastAsia="Times New Roman" w:hAnsi="Times New Roman" w:cs="Times New Roman"/>
                <w:color w:val="000000"/>
                <w:sz w:val="20"/>
                <w:szCs w:val="20"/>
                <w:lang w:eastAsia="zh-CN"/>
              </w:rPr>
            </w:pPr>
          </w:p>
          <w:p w14:paraId="4C1D2EED" w14:textId="77777777" w:rsidR="00BB6851" w:rsidRDefault="00BB6851" w:rsidP="000F41C6">
            <w:pPr>
              <w:spacing w:after="0" w:line="240" w:lineRule="auto"/>
              <w:jc w:val="center"/>
              <w:rPr>
                <w:rFonts w:ascii="Times New Roman" w:eastAsia="Times New Roman" w:hAnsi="Times New Roman" w:cs="Times New Roman"/>
                <w:color w:val="000000"/>
                <w:sz w:val="20"/>
                <w:szCs w:val="20"/>
                <w:lang w:eastAsia="zh-CN"/>
              </w:rPr>
            </w:pPr>
          </w:p>
          <w:p w14:paraId="48199F40" w14:textId="77777777" w:rsidR="00BB6851" w:rsidRDefault="00BB6851" w:rsidP="000F41C6">
            <w:pPr>
              <w:spacing w:after="0" w:line="240" w:lineRule="auto"/>
              <w:jc w:val="center"/>
              <w:rPr>
                <w:rFonts w:ascii="Times New Roman" w:eastAsia="Times New Roman" w:hAnsi="Times New Roman" w:cs="Times New Roman"/>
                <w:color w:val="000000"/>
                <w:sz w:val="20"/>
                <w:szCs w:val="20"/>
                <w:lang w:eastAsia="zh-CN"/>
              </w:rPr>
            </w:pPr>
          </w:p>
          <w:p w14:paraId="6D2DD728" w14:textId="77777777" w:rsidR="00BB6851" w:rsidRDefault="00BB6851" w:rsidP="000F41C6">
            <w:pPr>
              <w:spacing w:after="0" w:line="240" w:lineRule="auto"/>
              <w:jc w:val="center"/>
              <w:rPr>
                <w:rFonts w:ascii="Times New Roman" w:eastAsia="Times New Roman" w:hAnsi="Times New Roman" w:cs="Times New Roman"/>
                <w:color w:val="000000"/>
                <w:sz w:val="20"/>
                <w:szCs w:val="20"/>
                <w:lang w:eastAsia="zh-CN"/>
              </w:rPr>
            </w:pPr>
          </w:p>
          <w:p w14:paraId="39EF9054" w14:textId="77777777" w:rsidR="00BB6851" w:rsidRDefault="00BB6851" w:rsidP="000F41C6">
            <w:pPr>
              <w:spacing w:after="0" w:line="240" w:lineRule="auto"/>
              <w:jc w:val="center"/>
              <w:rPr>
                <w:rFonts w:ascii="Times New Roman" w:eastAsia="Times New Roman" w:hAnsi="Times New Roman" w:cs="Times New Roman"/>
                <w:color w:val="000000"/>
                <w:sz w:val="20"/>
                <w:szCs w:val="20"/>
                <w:lang w:eastAsia="zh-CN"/>
              </w:rPr>
            </w:pPr>
          </w:p>
          <w:p w14:paraId="00C57E40" w14:textId="77777777" w:rsidR="00BB6851" w:rsidRDefault="00BB6851" w:rsidP="000F41C6">
            <w:pPr>
              <w:spacing w:after="0" w:line="240" w:lineRule="auto"/>
              <w:jc w:val="center"/>
              <w:rPr>
                <w:rFonts w:ascii="Times New Roman" w:eastAsia="Times New Roman" w:hAnsi="Times New Roman" w:cs="Times New Roman"/>
                <w:color w:val="000000"/>
                <w:sz w:val="20"/>
                <w:szCs w:val="20"/>
                <w:lang w:eastAsia="zh-CN"/>
              </w:rPr>
            </w:pPr>
          </w:p>
          <w:p w14:paraId="2948844B" w14:textId="77777777" w:rsidR="00BB6851" w:rsidRDefault="00BB6851" w:rsidP="000F41C6">
            <w:pPr>
              <w:spacing w:after="0" w:line="240" w:lineRule="auto"/>
              <w:jc w:val="center"/>
              <w:rPr>
                <w:rFonts w:ascii="Times New Roman" w:eastAsia="Times New Roman" w:hAnsi="Times New Roman" w:cs="Times New Roman"/>
                <w:color w:val="000000"/>
                <w:sz w:val="20"/>
                <w:szCs w:val="20"/>
                <w:lang w:eastAsia="zh-CN"/>
              </w:rPr>
            </w:pPr>
          </w:p>
          <w:p w14:paraId="722A346E" w14:textId="77777777" w:rsidR="00BB6851" w:rsidRDefault="00BB6851" w:rsidP="000F41C6">
            <w:pPr>
              <w:spacing w:after="0" w:line="240" w:lineRule="auto"/>
              <w:jc w:val="center"/>
              <w:rPr>
                <w:rFonts w:ascii="Times New Roman" w:eastAsia="Times New Roman" w:hAnsi="Times New Roman" w:cs="Times New Roman"/>
                <w:color w:val="000000"/>
                <w:sz w:val="20"/>
                <w:szCs w:val="20"/>
                <w:lang w:eastAsia="zh-CN"/>
              </w:rPr>
            </w:pPr>
          </w:p>
          <w:p w14:paraId="69F7BCC3" w14:textId="77777777" w:rsidR="00BB6851" w:rsidRDefault="00BB6851" w:rsidP="000F41C6">
            <w:pPr>
              <w:spacing w:after="0" w:line="240" w:lineRule="auto"/>
              <w:jc w:val="center"/>
              <w:rPr>
                <w:rFonts w:ascii="Times New Roman" w:eastAsia="Times New Roman" w:hAnsi="Times New Roman" w:cs="Times New Roman"/>
                <w:color w:val="000000"/>
                <w:sz w:val="20"/>
                <w:szCs w:val="20"/>
                <w:lang w:eastAsia="zh-CN"/>
              </w:rPr>
            </w:pPr>
          </w:p>
          <w:p w14:paraId="1943FE87" w14:textId="77777777" w:rsidR="00BB6851" w:rsidRDefault="00BB6851" w:rsidP="000F41C6">
            <w:pPr>
              <w:spacing w:after="0" w:line="240" w:lineRule="auto"/>
              <w:jc w:val="center"/>
              <w:rPr>
                <w:rFonts w:ascii="Times New Roman" w:eastAsia="Times New Roman" w:hAnsi="Times New Roman" w:cs="Times New Roman"/>
                <w:color w:val="000000"/>
                <w:sz w:val="20"/>
                <w:szCs w:val="20"/>
                <w:lang w:eastAsia="zh-CN"/>
              </w:rPr>
            </w:pPr>
          </w:p>
          <w:p w14:paraId="65257A8C" w14:textId="77777777" w:rsidR="00BB6851" w:rsidRDefault="00BB6851" w:rsidP="000F41C6">
            <w:pPr>
              <w:spacing w:after="0" w:line="240" w:lineRule="auto"/>
              <w:jc w:val="center"/>
              <w:rPr>
                <w:rFonts w:ascii="Times New Roman" w:eastAsia="Times New Roman" w:hAnsi="Times New Roman" w:cs="Times New Roman"/>
                <w:color w:val="000000"/>
                <w:sz w:val="20"/>
                <w:szCs w:val="20"/>
                <w:lang w:eastAsia="zh-CN"/>
              </w:rPr>
            </w:pPr>
          </w:p>
          <w:p w14:paraId="18400901" w14:textId="77777777" w:rsidR="00BB6851" w:rsidRDefault="00BB6851" w:rsidP="000F41C6">
            <w:pPr>
              <w:spacing w:after="0" w:line="240" w:lineRule="auto"/>
              <w:jc w:val="center"/>
              <w:rPr>
                <w:rFonts w:ascii="Times New Roman" w:eastAsia="Times New Roman" w:hAnsi="Times New Roman" w:cs="Times New Roman"/>
                <w:color w:val="000000"/>
                <w:sz w:val="20"/>
                <w:szCs w:val="20"/>
                <w:lang w:eastAsia="zh-CN"/>
              </w:rPr>
            </w:pPr>
          </w:p>
          <w:p w14:paraId="5E95544D" w14:textId="77777777" w:rsidR="00BB6851" w:rsidRDefault="00BB6851" w:rsidP="000F41C6">
            <w:pPr>
              <w:spacing w:after="0" w:line="240" w:lineRule="auto"/>
              <w:jc w:val="center"/>
              <w:rPr>
                <w:rFonts w:ascii="Times New Roman" w:eastAsia="Times New Roman" w:hAnsi="Times New Roman" w:cs="Times New Roman"/>
                <w:color w:val="000000"/>
                <w:sz w:val="20"/>
                <w:szCs w:val="20"/>
                <w:lang w:eastAsia="zh-CN"/>
              </w:rPr>
            </w:pPr>
          </w:p>
          <w:p w14:paraId="444CB693" w14:textId="77777777" w:rsidR="00BB6851" w:rsidRDefault="00BB6851" w:rsidP="000F41C6">
            <w:pPr>
              <w:spacing w:after="0" w:line="240" w:lineRule="auto"/>
              <w:jc w:val="center"/>
              <w:rPr>
                <w:rFonts w:ascii="Times New Roman" w:eastAsia="Times New Roman" w:hAnsi="Times New Roman" w:cs="Times New Roman"/>
                <w:color w:val="000000"/>
                <w:sz w:val="20"/>
                <w:szCs w:val="20"/>
                <w:lang w:eastAsia="zh-CN"/>
              </w:rPr>
            </w:pPr>
          </w:p>
          <w:p w14:paraId="2F3F9087" w14:textId="77777777" w:rsidR="00BB6851" w:rsidRDefault="00BB6851" w:rsidP="000F41C6">
            <w:pPr>
              <w:spacing w:after="0" w:line="240" w:lineRule="auto"/>
              <w:jc w:val="center"/>
              <w:rPr>
                <w:rFonts w:ascii="Times New Roman" w:eastAsia="Times New Roman" w:hAnsi="Times New Roman" w:cs="Times New Roman"/>
                <w:color w:val="000000"/>
                <w:sz w:val="20"/>
                <w:szCs w:val="20"/>
                <w:lang w:eastAsia="zh-CN"/>
              </w:rPr>
            </w:pPr>
          </w:p>
          <w:p w14:paraId="51D6ACA4" w14:textId="77777777" w:rsidR="00BB6851" w:rsidRDefault="00BB6851" w:rsidP="000F41C6">
            <w:pPr>
              <w:spacing w:after="0" w:line="240" w:lineRule="auto"/>
              <w:jc w:val="center"/>
              <w:rPr>
                <w:rFonts w:ascii="Times New Roman" w:eastAsia="Times New Roman" w:hAnsi="Times New Roman" w:cs="Times New Roman"/>
                <w:color w:val="000000"/>
                <w:sz w:val="20"/>
                <w:szCs w:val="20"/>
                <w:lang w:eastAsia="zh-CN"/>
              </w:rPr>
            </w:pPr>
          </w:p>
          <w:p w14:paraId="5B74508A" w14:textId="77777777" w:rsidR="00BB6851" w:rsidRPr="001B610F" w:rsidRDefault="00BB6851" w:rsidP="000F41C6">
            <w:pPr>
              <w:spacing w:after="0" w:line="240" w:lineRule="auto"/>
              <w:jc w:val="center"/>
              <w:rPr>
                <w:rFonts w:ascii="Times New Roman" w:eastAsia="Times New Roman" w:hAnsi="Times New Roman" w:cs="Times New Roman"/>
                <w:color w:val="000000"/>
                <w:sz w:val="20"/>
                <w:szCs w:val="20"/>
                <w:lang w:eastAsia="zh-CN"/>
              </w:rPr>
            </w:pPr>
          </w:p>
        </w:tc>
        <w:tc>
          <w:tcPr>
            <w:tcW w:w="6516" w:type="dxa"/>
            <w:gridSpan w:val="4"/>
            <w:tcBorders>
              <w:top w:val="nil"/>
              <w:left w:val="nil"/>
              <w:bottom w:val="nil"/>
              <w:right w:val="nil"/>
            </w:tcBorders>
            <w:noWrap/>
            <w:vAlign w:val="center"/>
            <w:hideMark/>
          </w:tcPr>
          <w:p w14:paraId="1842A430" w14:textId="084991B2" w:rsidR="00857B74" w:rsidRPr="001B610F" w:rsidRDefault="00857B74" w:rsidP="00847869">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U ___________________, _____________ 202</w:t>
            </w:r>
            <w:r w:rsidR="00291693">
              <w:rPr>
                <w:rFonts w:ascii="Times New Roman" w:eastAsia="Times New Roman" w:hAnsi="Times New Roman" w:cs="Times New Roman"/>
                <w:color w:val="000000"/>
                <w:sz w:val="20"/>
                <w:szCs w:val="20"/>
                <w:lang w:eastAsia="zh-CN"/>
              </w:rPr>
              <w:t>5</w:t>
            </w:r>
            <w:r w:rsidRPr="001B610F">
              <w:rPr>
                <w:rFonts w:ascii="Times New Roman" w:eastAsia="Times New Roman" w:hAnsi="Times New Roman" w:cs="Times New Roman"/>
                <w:color w:val="000000"/>
                <w:sz w:val="20"/>
                <w:szCs w:val="20"/>
                <w:lang w:eastAsia="zh-CN"/>
              </w:rPr>
              <w:t>.</w:t>
            </w:r>
          </w:p>
        </w:tc>
        <w:tc>
          <w:tcPr>
            <w:tcW w:w="1091" w:type="dxa"/>
            <w:tcBorders>
              <w:top w:val="nil"/>
              <w:left w:val="nil"/>
              <w:bottom w:val="nil"/>
              <w:right w:val="nil"/>
            </w:tcBorders>
            <w:noWrap/>
            <w:vAlign w:val="bottom"/>
            <w:hideMark/>
          </w:tcPr>
          <w:p w14:paraId="4FA1880C" w14:textId="77777777" w:rsidR="00857B74" w:rsidRPr="001B610F" w:rsidRDefault="00857B74" w:rsidP="000F41C6">
            <w:pPr>
              <w:spacing w:after="0" w:line="240" w:lineRule="auto"/>
              <w:rPr>
                <w:rFonts w:ascii="Times New Roman" w:eastAsia="Times New Roman" w:hAnsi="Times New Roman" w:cs="Times New Roman"/>
                <w:color w:val="000000"/>
                <w:sz w:val="20"/>
                <w:szCs w:val="20"/>
                <w:lang w:eastAsia="zh-CN"/>
              </w:rPr>
            </w:pPr>
          </w:p>
        </w:tc>
        <w:tc>
          <w:tcPr>
            <w:tcW w:w="1134" w:type="dxa"/>
            <w:tcBorders>
              <w:top w:val="nil"/>
              <w:left w:val="nil"/>
              <w:bottom w:val="nil"/>
              <w:right w:val="nil"/>
            </w:tcBorders>
            <w:noWrap/>
            <w:vAlign w:val="bottom"/>
            <w:hideMark/>
          </w:tcPr>
          <w:p w14:paraId="02ED208F" w14:textId="77777777" w:rsidR="00857B74" w:rsidRPr="001B610F" w:rsidRDefault="00857B74" w:rsidP="000F41C6">
            <w:pPr>
              <w:spacing w:after="0" w:line="240" w:lineRule="auto"/>
              <w:jc w:val="center"/>
              <w:rPr>
                <w:rFonts w:ascii="Times New Roman" w:eastAsia="Times New Roman" w:hAnsi="Times New Roman" w:cs="Times New Roman"/>
                <w:color w:val="000000"/>
                <w:sz w:val="20"/>
                <w:szCs w:val="20"/>
                <w:lang w:eastAsia="zh-CN"/>
              </w:rPr>
            </w:pPr>
          </w:p>
        </w:tc>
        <w:tc>
          <w:tcPr>
            <w:tcW w:w="1501" w:type="dxa"/>
            <w:tcBorders>
              <w:top w:val="nil"/>
              <w:left w:val="nil"/>
              <w:bottom w:val="nil"/>
              <w:right w:val="nil"/>
            </w:tcBorders>
            <w:noWrap/>
            <w:vAlign w:val="bottom"/>
            <w:hideMark/>
          </w:tcPr>
          <w:p w14:paraId="5E06CC83" w14:textId="77777777" w:rsidR="00857B74" w:rsidRPr="001B610F" w:rsidRDefault="00857B74" w:rsidP="000F41C6">
            <w:pPr>
              <w:spacing w:after="0" w:line="240" w:lineRule="auto"/>
              <w:jc w:val="center"/>
              <w:rPr>
                <w:rFonts w:ascii="Times New Roman" w:eastAsia="Times New Roman" w:hAnsi="Times New Roman" w:cs="Times New Roman"/>
                <w:color w:val="000000"/>
                <w:sz w:val="20"/>
                <w:szCs w:val="20"/>
                <w:lang w:eastAsia="zh-CN"/>
              </w:rPr>
            </w:pPr>
          </w:p>
        </w:tc>
      </w:tr>
      <w:tr w:rsidR="00857B74" w:rsidRPr="001B610F" w14:paraId="7BD22062" w14:textId="77777777" w:rsidTr="005504C1">
        <w:trPr>
          <w:gridAfter w:val="2"/>
          <w:wAfter w:w="2942" w:type="dxa"/>
          <w:trHeight w:val="300"/>
        </w:trPr>
        <w:tc>
          <w:tcPr>
            <w:tcW w:w="710" w:type="dxa"/>
            <w:gridSpan w:val="2"/>
            <w:tcBorders>
              <w:top w:val="nil"/>
              <w:left w:val="nil"/>
              <w:bottom w:val="nil"/>
              <w:right w:val="nil"/>
            </w:tcBorders>
            <w:noWrap/>
            <w:vAlign w:val="bottom"/>
            <w:hideMark/>
          </w:tcPr>
          <w:p w14:paraId="57F83347" w14:textId="77777777" w:rsidR="00857B74" w:rsidRPr="001B610F" w:rsidRDefault="00857B74" w:rsidP="000F41C6">
            <w:pPr>
              <w:spacing w:after="0" w:line="240" w:lineRule="auto"/>
              <w:jc w:val="center"/>
              <w:rPr>
                <w:rFonts w:ascii="Calibri" w:eastAsia="Times New Roman" w:hAnsi="Calibri" w:cs="Times New Roman"/>
                <w:color w:val="000000"/>
                <w:lang w:eastAsia="zh-CN"/>
              </w:rPr>
            </w:pPr>
          </w:p>
        </w:tc>
        <w:tc>
          <w:tcPr>
            <w:tcW w:w="3316" w:type="dxa"/>
            <w:tcBorders>
              <w:top w:val="nil"/>
              <w:left w:val="nil"/>
              <w:bottom w:val="nil"/>
              <w:right w:val="nil"/>
            </w:tcBorders>
            <w:noWrap/>
            <w:vAlign w:val="center"/>
            <w:hideMark/>
          </w:tcPr>
          <w:p w14:paraId="67D40109" w14:textId="77777777" w:rsidR="00857B74" w:rsidRPr="001B610F" w:rsidRDefault="00857B74" w:rsidP="000F41C6">
            <w:pPr>
              <w:spacing w:after="0" w:line="240" w:lineRule="auto"/>
              <w:rPr>
                <w:rFonts w:ascii="Calibri" w:eastAsia="Times New Roman" w:hAnsi="Calibri" w:cs="Times New Roman"/>
                <w:color w:val="000000"/>
                <w:lang w:eastAsia="zh-CN"/>
              </w:rPr>
            </w:pPr>
          </w:p>
        </w:tc>
        <w:tc>
          <w:tcPr>
            <w:tcW w:w="936" w:type="dxa"/>
            <w:tcBorders>
              <w:top w:val="nil"/>
              <w:left w:val="nil"/>
              <w:bottom w:val="nil"/>
              <w:right w:val="nil"/>
            </w:tcBorders>
            <w:noWrap/>
            <w:vAlign w:val="bottom"/>
            <w:hideMark/>
          </w:tcPr>
          <w:p w14:paraId="4B3892BB" w14:textId="77777777" w:rsidR="00857B74" w:rsidRPr="001B610F" w:rsidRDefault="00857B74" w:rsidP="000F41C6">
            <w:pPr>
              <w:spacing w:after="0" w:line="240" w:lineRule="auto"/>
              <w:rPr>
                <w:rFonts w:ascii="Calibri" w:eastAsia="Times New Roman" w:hAnsi="Calibri" w:cs="Times New Roman"/>
                <w:color w:val="000000"/>
                <w:lang w:eastAsia="zh-CN"/>
              </w:rPr>
            </w:pPr>
          </w:p>
        </w:tc>
        <w:tc>
          <w:tcPr>
            <w:tcW w:w="851" w:type="dxa"/>
            <w:tcBorders>
              <w:top w:val="nil"/>
              <w:left w:val="nil"/>
              <w:bottom w:val="nil"/>
              <w:right w:val="nil"/>
            </w:tcBorders>
            <w:noWrap/>
            <w:vAlign w:val="bottom"/>
            <w:hideMark/>
          </w:tcPr>
          <w:p w14:paraId="5461EF51" w14:textId="77777777" w:rsidR="00857B74" w:rsidRPr="001B610F" w:rsidRDefault="00857B74" w:rsidP="000F41C6">
            <w:pPr>
              <w:spacing w:after="0" w:line="240" w:lineRule="auto"/>
              <w:rPr>
                <w:rFonts w:ascii="Calibri" w:eastAsia="Times New Roman" w:hAnsi="Calibri" w:cs="Times New Roman"/>
                <w:color w:val="000000"/>
                <w:lang w:eastAsia="zh-CN"/>
              </w:rPr>
            </w:pPr>
          </w:p>
        </w:tc>
        <w:tc>
          <w:tcPr>
            <w:tcW w:w="1413" w:type="dxa"/>
            <w:tcBorders>
              <w:top w:val="nil"/>
              <w:left w:val="nil"/>
              <w:bottom w:val="nil"/>
              <w:right w:val="nil"/>
            </w:tcBorders>
            <w:noWrap/>
            <w:vAlign w:val="bottom"/>
            <w:hideMark/>
          </w:tcPr>
          <w:p w14:paraId="4C26D908" w14:textId="77777777" w:rsidR="00857B74" w:rsidRPr="001B610F" w:rsidRDefault="00857B74" w:rsidP="000F41C6">
            <w:pPr>
              <w:spacing w:after="0" w:line="240" w:lineRule="auto"/>
              <w:rPr>
                <w:rFonts w:ascii="Calibri" w:eastAsia="Times New Roman" w:hAnsi="Calibri" w:cs="Times New Roman"/>
                <w:color w:val="000000"/>
                <w:lang w:eastAsia="zh-CN"/>
              </w:rPr>
            </w:pPr>
          </w:p>
        </w:tc>
        <w:tc>
          <w:tcPr>
            <w:tcW w:w="1091" w:type="dxa"/>
            <w:tcBorders>
              <w:top w:val="nil"/>
              <w:left w:val="nil"/>
              <w:bottom w:val="nil"/>
              <w:right w:val="nil"/>
            </w:tcBorders>
            <w:noWrap/>
            <w:vAlign w:val="bottom"/>
            <w:hideMark/>
          </w:tcPr>
          <w:p w14:paraId="0960E33F" w14:textId="77777777" w:rsidR="00857B74" w:rsidRPr="001B610F" w:rsidRDefault="00857B74" w:rsidP="000F41C6">
            <w:pPr>
              <w:spacing w:after="0" w:line="240" w:lineRule="auto"/>
              <w:rPr>
                <w:rFonts w:ascii="Calibri" w:eastAsia="Times New Roman" w:hAnsi="Calibri" w:cs="Times New Roman"/>
                <w:color w:val="000000"/>
                <w:lang w:eastAsia="zh-CN"/>
              </w:rPr>
            </w:pPr>
          </w:p>
        </w:tc>
        <w:tc>
          <w:tcPr>
            <w:tcW w:w="1134" w:type="dxa"/>
            <w:tcBorders>
              <w:top w:val="nil"/>
              <w:left w:val="nil"/>
              <w:bottom w:val="nil"/>
              <w:right w:val="nil"/>
            </w:tcBorders>
            <w:noWrap/>
            <w:vAlign w:val="bottom"/>
            <w:hideMark/>
          </w:tcPr>
          <w:p w14:paraId="64FAAB78" w14:textId="77777777" w:rsidR="00857B74" w:rsidRPr="001B610F" w:rsidRDefault="00857B74" w:rsidP="000F41C6">
            <w:pPr>
              <w:spacing w:after="0" w:line="240" w:lineRule="auto"/>
              <w:jc w:val="center"/>
              <w:rPr>
                <w:rFonts w:ascii="Calibri" w:eastAsia="Times New Roman" w:hAnsi="Calibri" w:cs="Times New Roman"/>
                <w:color w:val="000000"/>
                <w:lang w:eastAsia="zh-CN"/>
              </w:rPr>
            </w:pPr>
          </w:p>
        </w:tc>
        <w:tc>
          <w:tcPr>
            <w:tcW w:w="1501" w:type="dxa"/>
            <w:tcBorders>
              <w:top w:val="nil"/>
              <w:left w:val="nil"/>
              <w:bottom w:val="nil"/>
              <w:right w:val="nil"/>
            </w:tcBorders>
            <w:noWrap/>
            <w:vAlign w:val="bottom"/>
            <w:hideMark/>
          </w:tcPr>
          <w:p w14:paraId="7F9114A6" w14:textId="77777777" w:rsidR="00857B74" w:rsidRPr="001B610F" w:rsidRDefault="00857B74" w:rsidP="000F41C6">
            <w:pPr>
              <w:spacing w:after="0" w:line="240" w:lineRule="auto"/>
              <w:jc w:val="center"/>
              <w:rPr>
                <w:rFonts w:ascii="Calibri" w:eastAsia="Times New Roman" w:hAnsi="Calibri" w:cs="Times New Roman"/>
                <w:b/>
                <w:bCs/>
                <w:color w:val="000000"/>
                <w:lang w:eastAsia="zh-CN"/>
              </w:rPr>
            </w:pPr>
          </w:p>
        </w:tc>
      </w:tr>
      <w:tr w:rsidR="00857B74" w:rsidRPr="001B610F" w14:paraId="468C8F6D" w14:textId="77777777" w:rsidTr="005504C1">
        <w:trPr>
          <w:gridAfter w:val="2"/>
          <w:wAfter w:w="2942" w:type="dxa"/>
          <w:trHeight w:val="300"/>
        </w:trPr>
        <w:tc>
          <w:tcPr>
            <w:tcW w:w="710" w:type="dxa"/>
            <w:gridSpan w:val="2"/>
            <w:tcBorders>
              <w:top w:val="nil"/>
              <w:left w:val="nil"/>
              <w:bottom w:val="nil"/>
              <w:right w:val="nil"/>
            </w:tcBorders>
            <w:noWrap/>
            <w:vAlign w:val="bottom"/>
            <w:hideMark/>
          </w:tcPr>
          <w:p w14:paraId="47314803" w14:textId="77777777" w:rsidR="00857B74" w:rsidRPr="001B610F" w:rsidRDefault="00857B74" w:rsidP="000F41C6">
            <w:pPr>
              <w:spacing w:after="0" w:line="240" w:lineRule="auto"/>
              <w:jc w:val="center"/>
              <w:rPr>
                <w:rFonts w:ascii="Calibri" w:eastAsia="Times New Roman" w:hAnsi="Calibri" w:cs="Times New Roman"/>
                <w:color w:val="000000"/>
                <w:lang w:eastAsia="zh-CN"/>
              </w:rPr>
            </w:pPr>
          </w:p>
        </w:tc>
        <w:tc>
          <w:tcPr>
            <w:tcW w:w="3316" w:type="dxa"/>
            <w:tcBorders>
              <w:top w:val="nil"/>
              <w:left w:val="nil"/>
              <w:bottom w:val="nil"/>
              <w:right w:val="nil"/>
            </w:tcBorders>
            <w:noWrap/>
            <w:vAlign w:val="center"/>
            <w:hideMark/>
          </w:tcPr>
          <w:p w14:paraId="48A47108" w14:textId="77777777" w:rsidR="00857B74" w:rsidRPr="001B610F" w:rsidRDefault="00857B74" w:rsidP="000F41C6">
            <w:pPr>
              <w:spacing w:after="0" w:line="240" w:lineRule="auto"/>
              <w:rPr>
                <w:rFonts w:ascii="Calibri" w:eastAsia="Times New Roman" w:hAnsi="Calibri" w:cs="Times New Roman"/>
                <w:color w:val="000000"/>
                <w:lang w:eastAsia="zh-CN"/>
              </w:rPr>
            </w:pPr>
          </w:p>
        </w:tc>
        <w:tc>
          <w:tcPr>
            <w:tcW w:w="6926" w:type="dxa"/>
            <w:gridSpan w:val="6"/>
            <w:tcBorders>
              <w:top w:val="nil"/>
              <w:left w:val="nil"/>
              <w:bottom w:val="nil"/>
              <w:right w:val="nil"/>
            </w:tcBorders>
            <w:noWrap/>
            <w:vAlign w:val="center"/>
            <w:hideMark/>
          </w:tcPr>
          <w:p w14:paraId="679126DB" w14:textId="77777777" w:rsidR="00857B74" w:rsidRPr="001B610F" w:rsidRDefault="00857B74" w:rsidP="000F41C6">
            <w:pPr>
              <w:spacing w:after="0" w:line="240" w:lineRule="auto"/>
              <w:rPr>
                <w:rFonts w:ascii="Calibri" w:eastAsia="Times New Roman" w:hAnsi="Calibri" w:cs="Times New Roman"/>
                <w:color w:val="000000"/>
                <w:lang w:eastAsia="zh-CN"/>
              </w:rPr>
            </w:pPr>
          </w:p>
        </w:tc>
      </w:tr>
    </w:tbl>
    <w:p w14:paraId="196729B5" w14:textId="77777777" w:rsidR="002F7C58" w:rsidRDefault="00857B74" w:rsidP="002F7C58">
      <w:pPr>
        <w:spacing w:line="276" w:lineRule="auto"/>
        <w:ind w:left="4248"/>
        <w:rPr>
          <w:rFonts w:ascii="Times New Roman" w:hAnsi="Times New Roman" w:cs="Times New Roman"/>
          <w:sz w:val="20"/>
        </w:rPr>
      </w:pPr>
      <w:r>
        <w:rPr>
          <w:rFonts w:ascii="Times New Roman" w:hAnsi="Times New Roman" w:cs="Times New Roman"/>
          <w:sz w:val="20"/>
        </w:rPr>
        <w:t>__________________</w:t>
      </w:r>
      <w:r w:rsidR="00006E8F" w:rsidRPr="002D2A77">
        <w:rPr>
          <w:rFonts w:ascii="Times New Roman" w:hAnsi="Times New Roman" w:cs="Times New Roman"/>
          <w:sz w:val="20"/>
        </w:rPr>
        <w:t>_______</w:t>
      </w:r>
      <w:r w:rsidR="00006E8F" w:rsidRPr="002D2A77">
        <w:rPr>
          <w:rFonts w:ascii="Times New Roman" w:hAnsi="Times New Roman" w:cs="Times New Roman"/>
          <w:sz w:val="18"/>
          <w:szCs w:val="18"/>
        </w:rPr>
        <w:t>Ovjera ponuditelja (potpis i pečat)</w:t>
      </w:r>
    </w:p>
    <w:p w14:paraId="52982B10" w14:textId="77777777" w:rsidR="005504C1" w:rsidRDefault="005504C1" w:rsidP="002F7C58">
      <w:pPr>
        <w:spacing w:line="276" w:lineRule="auto"/>
        <w:rPr>
          <w:rFonts w:ascii="Times New Roman" w:hAnsi="Times New Roman" w:cs="Times New Roman"/>
          <w:b/>
          <w:sz w:val="28"/>
        </w:rPr>
      </w:pPr>
    </w:p>
    <w:p w14:paraId="791054BC" w14:textId="77777777" w:rsidR="005504C1" w:rsidRDefault="005504C1" w:rsidP="002F7C58">
      <w:pPr>
        <w:spacing w:line="276" w:lineRule="auto"/>
        <w:rPr>
          <w:rFonts w:ascii="Times New Roman" w:hAnsi="Times New Roman" w:cs="Times New Roman"/>
          <w:b/>
          <w:sz w:val="28"/>
        </w:rPr>
      </w:pPr>
    </w:p>
    <w:p w14:paraId="7CB130B1" w14:textId="77777777" w:rsidR="00D100CB" w:rsidRDefault="00D100CB" w:rsidP="002F7C58">
      <w:pPr>
        <w:spacing w:line="276" w:lineRule="auto"/>
        <w:rPr>
          <w:rFonts w:ascii="Times New Roman" w:hAnsi="Times New Roman" w:cs="Times New Roman"/>
          <w:b/>
          <w:sz w:val="28"/>
        </w:rPr>
      </w:pPr>
    </w:p>
    <w:p w14:paraId="5E280206" w14:textId="77777777" w:rsidR="00D100CB" w:rsidRDefault="00D100CB" w:rsidP="002F7C58">
      <w:pPr>
        <w:spacing w:line="276" w:lineRule="auto"/>
        <w:rPr>
          <w:rFonts w:ascii="Times New Roman" w:hAnsi="Times New Roman" w:cs="Times New Roman"/>
          <w:b/>
          <w:sz w:val="28"/>
        </w:rPr>
      </w:pPr>
    </w:p>
    <w:p w14:paraId="6E8F8210" w14:textId="77777777" w:rsidR="00D100CB" w:rsidRDefault="00D100CB" w:rsidP="002F7C58">
      <w:pPr>
        <w:spacing w:line="276" w:lineRule="auto"/>
        <w:rPr>
          <w:rFonts w:ascii="Times New Roman" w:hAnsi="Times New Roman" w:cs="Times New Roman"/>
          <w:b/>
          <w:sz w:val="28"/>
        </w:rPr>
      </w:pPr>
    </w:p>
    <w:p w14:paraId="7753F7ED" w14:textId="77777777" w:rsidR="00D100CB" w:rsidRDefault="00D100CB" w:rsidP="002F7C58">
      <w:pPr>
        <w:spacing w:line="276" w:lineRule="auto"/>
        <w:rPr>
          <w:rFonts w:ascii="Times New Roman" w:hAnsi="Times New Roman" w:cs="Times New Roman"/>
          <w:b/>
          <w:sz w:val="28"/>
        </w:rPr>
      </w:pPr>
    </w:p>
    <w:p w14:paraId="21427EC4" w14:textId="77777777" w:rsidR="009F6D4A" w:rsidRDefault="009F6D4A" w:rsidP="002F7C58">
      <w:pPr>
        <w:spacing w:line="276" w:lineRule="auto"/>
        <w:rPr>
          <w:rFonts w:ascii="Times New Roman" w:hAnsi="Times New Roman" w:cs="Times New Roman"/>
          <w:b/>
          <w:sz w:val="28"/>
        </w:rPr>
      </w:pPr>
    </w:p>
    <w:p w14:paraId="7307E6D2" w14:textId="77777777" w:rsidR="009F6D4A" w:rsidRDefault="009F6D4A" w:rsidP="002F7C58">
      <w:pPr>
        <w:spacing w:line="276" w:lineRule="auto"/>
        <w:rPr>
          <w:rFonts w:ascii="Times New Roman" w:hAnsi="Times New Roman" w:cs="Times New Roman"/>
          <w:b/>
          <w:sz w:val="28"/>
        </w:rPr>
      </w:pPr>
    </w:p>
    <w:p w14:paraId="54975BD4" w14:textId="77777777" w:rsidR="009F6D4A" w:rsidRDefault="009F6D4A" w:rsidP="002F7C58">
      <w:pPr>
        <w:spacing w:line="276" w:lineRule="auto"/>
        <w:rPr>
          <w:rFonts w:ascii="Times New Roman" w:hAnsi="Times New Roman" w:cs="Times New Roman"/>
          <w:b/>
          <w:sz w:val="28"/>
        </w:rPr>
      </w:pPr>
    </w:p>
    <w:p w14:paraId="2A68FEE0" w14:textId="77777777" w:rsidR="009F6D4A" w:rsidRDefault="009F6D4A" w:rsidP="002F7C58">
      <w:pPr>
        <w:spacing w:line="276" w:lineRule="auto"/>
        <w:rPr>
          <w:rFonts w:ascii="Times New Roman" w:hAnsi="Times New Roman" w:cs="Times New Roman"/>
          <w:b/>
          <w:sz w:val="28"/>
        </w:rPr>
      </w:pPr>
    </w:p>
    <w:p w14:paraId="180AC3F1" w14:textId="77777777" w:rsidR="00BB6851" w:rsidRDefault="00BB6851" w:rsidP="00067300">
      <w:pPr>
        <w:spacing w:line="276" w:lineRule="auto"/>
        <w:rPr>
          <w:rFonts w:ascii="Times New Roman" w:hAnsi="Times New Roman" w:cs="Times New Roman"/>
          <w:b/>
          <w:sz w:val="28"/>
        </w:rPr>
      </w:pPr>
    </w:p>
    <w:p w14:paraId="3D5917CB" w14:textId="33A9E6DF" w:rsidR="009F6D4A" w:rsidRDefault="00006E8F" w:rsidP="00067300">
      <w:pPr>
        <w:spacing w:line="276" w:lineRule="auto"/>
        <w:rPr>
          <w:rFonts w:ascii="Times New Roman" w:hAnsi="Times New Roman" w:cs="Times New Roman"/>
          <w:sz w:val="24"/>
          <w:szCs w:val="24"/>
        </w:rPr>
      </w:pPr>
      <w:r w:rsidRPr="009F6D4A">
        <w:rPr>
          <w:rFonts w:ascii="Times New Roman" w:hAnsi="Times New Roman" w:cs="Times New Roman"/>
          <w:b/>
          <w:sz w:val="24"/>
          <w:szCs w:val="24"/>
        </w:rPr>
        <w:lastRenderedPageBreak/>
        <w:t xml:space="preserve">OBRAZAC   PONUDE </w:t>
      </w:r>
      <w:r w:rsidR="00E46A74" w:rsidRPr="009F6D4A">
        <w:rPr>
          <w:rFonts w:ascii="Times New Roman" w:hAnsi="Times New Roman" w:cs="Times New Roman"/>
          <w:b/>
          <w:sz w:val="24"/>
          <w:szCs w:val="24"/>
        </w:rPr>
        <w:t xml:space="preserve"> - </w:t>
      </w:r>
      <w:r w:rsidRPr="009F6D4A">
        <w:rPr>
          <w:rFonts w:ascii="Times New Roman" w:hAnsi="Times New Roman" w:cs="Times New Roman"/>
          <w:sz w:val="24"/>
          <w:szCs w:val="24"/>
        </w:rPr>
        <w:t>na temelju poziva na dostavu ponuda</w:t>
      </w:r>
    </w:p>
    <w:p w14:paraId="655416ED" w14:textId="515B0717" w:rsidR="009B32E4" w:rsidRPr="009F6D4A" w:rsidRDefault="009F6D4A" w:rsidP="00067300">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067300">
        <w:rPr>
          <w:rFonts w:ascii="Times New Roman" w:hAnsi="Times New Roman" w:cs="Times New Roman"/>
          <w:sz w:val="20"/>
        </w:rPr>
        <w:t xml:space="preserve">   </w:t>
      </w:r>
      <w:r w:rsidR="00EC7230">
        <w:rPr>
          <w:rFonts w:ascii="Times New Roman" w:hAnsi="Times New Roman" w:cs="Times New Roman"/>
          <w:b/>
          <w:sz w:val="32"/>
          <w:szCs w:val="32"/>
        </w:rPr>
        <w:t xml:space="preserve">Setovi za intravitrealnu injekciju </w:t>
      </w:r>
    </w:p>
    <w:tbl>
      <w:tblPr>
        <w:tblW w:w="9908"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firstRow="0" w:lastRow="0" w:firstColumn="0" w:lastColumn="0" w:noHBand="0" w:noVBand="0"/>
      </w:tblPr>
      <w:tblGrid>
        <w:gridCol w:w="4082"/>
        <w:gridCol w:w="588"/>
        <w:gridCol w:w="5238"/>
      </w:tblGrid>
      <w:tr w:rsidR="00006E8F" w:rsidRPr="002D2A77" w14:paraId="5BF71622" w14:textId="77777777" w:rsidTr="009F6D4A">
        <w:trPr>
          <w:trHeight w:val="699"/>
        </w:trPr>
        <w:tc>
          <w:tcPr>
            <w:tcW w:w="4082" w:type="dxa"/>
            <w:vAlign w:val="center"/>
          </w:tcPr>
          <w:p w14:paraId="6600709D" w14:textId="77777777"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Naziv ponuditelja</w:t>
            </w:r>
          </w:p>
        </w:tc>
        <w:tc>
          <w:tcPr>
            <w:tcW w:w="5825" w:type="dxa"/>
            <w:gridSpan w:val="2"/>
            <w:vAlign w:val="center"/>
          </w:tcPr>
          <w:p w14:paraId="39ED342B" w14:textId="77777777" w:rsidR="00006E8F" w:rsidRPr="002D2A77" w:rsidRDefault="00006E8F" w:rsidP="00ED56DC">
            <w:pPr>
              <w:pStyle w:val="BodyTextIndent"/>
              <w:spacing w:line="276" w:lineRule="auto"/>
              <w:rPr>
                <w:rFonts w:ascii="Times New Roman" w:hAnsi="Times New Roman" w:cs="Times New Roman"/>
              </w:rPr>
            </w:pPr>
          </w:p>
        </w:tc>
      </w:tr>
      <w:tr w:rsidR="00006E8F" w:rsidRPr="002D2A77" w14:paraId="0A957460" w14:textId="77777777" w:rsidTr="009F6D4A">
        <w:trPr>
          <w:trHeight w:val="591"/>
        </w:trPr>
        <w:tc>
          <w:tcPr>
            <w:tcW w:w="4082" w:type="dxa"/>
            <w:vAlign w:val="center"/>
          </w:tcPr>
          <w:p w14:paraId="3118FF41" w14:textId="77777777"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Adresa sjedišta ponuditelja</w:t>
            </w:r>
          </w:p>
        </w:tc>
        <w:tc>
          <w:tcPr>
            <w:tcW w:w="5825" w:type="dxa"/>
            <w:gridSpan w:val="2"/>
            <w:vAlign w:val="center"/>
          </w:tcPr>
          <w:p w14:paraId="27051F7B" w14:textId="77777777" w:rsidR="00006E8F" w:rsidRPr="002D2A77" w:rsidRDefault="00006E8F" w:rsidP="00ED56DC">
            <w:pPr>
              <w:pStyle w:val="BodyTextIndent"/>
              <w:spacing w:line="276" w:lineRule="auto"/>
              <w:rPr>
                <w:rFonts w:ascii="Times New Roman" w:hAnsi="Times New Roman" w:cs="Times New Roman"/>
              </w:rPr>
            </w:pPr>
          </w:p>
        </w:tc>
      </w:tr>
      <w:tr w:rsidR="00006E8F" w:rsidRPr="002D2A77" w14:paraId="2C6ED690" w14:textId="77777777" w:rsidTr="009F6D4A">
        <w:trPr>
          <w:trHeight w:val="411"/>
        </w:trPr>
        <w:tc>
          <w:tcPr>
            <w:tcW w:w="4082" w:type="dxa"/>
            <w:vAlign w:val="center"/>
          </w:tcPr>
          <w:p w14:paraId="229E2D51" w14:textId="77777777"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OIB</w:t>
            </w:r>
          </w:p>
        </w:tc>
        <w:tc>
          <w:tcPr>
            <w:tcW w:w="5825" w:type="dxa"/>
            <w:gridSpan w:val="2"/>
            <w:vAlign w:val="center"/>
          </w:tcPr>
          <w:p w14:paraId="293D36DF" w14:textId="77777777" w:rsidR="00006E8F" w:rsidRPr="002D2A77" w:rsidRDefault="00006E8F" w:rsidP="00ED56DC">
            <w:pPr>
              <w:pStyle w:val="BodyTextIndent"/>
              <w:spacing w:line="276" w:lineRule="auto"/>
              <w:rPr>
                <w:rFonts w:ascii="Times New Roman" w:hAnsi="Times New Roman" w:cs="Times New Roman"/>
              </w:rPr>
            </w:pPr>
          </w:p>
        </w:tc>
      </w:tr>
      <w:tr w:rsidR="00006E8F" w:rsidRPr="002D2A77" w14:paraId="6A5C989A" w14:textId="77777777" w:rsidTr="009F6D4A">
        <w:trPr>
          <w:trHeight w:val="548"/>
        </w:trPr>
        <w:tc>
          <w:tcPr>
            <w:tcW w:w="4082" w:type="dxa"/>
            <w:vAlign w:val="center"/>
          </w:tcPr>
          <w:p w14:paraId="332A2C14" w14:textId="77777777"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Žiro-račun i banka</w:t>
            </w:r>
          </w:p>
        </w:tc>
        <w:tc>
          <w:tcPr>
            <w:tcW w:w="5825" w:type="dxa"/>
            <w:gridSpan w:val="2"/>
            <w:vAlign w:val="center"/>
          </w:tcPr>
          <w:p w14:paraId="73E9C5F7" w14:textId="77777777" w:rsidR="00006E8F" w:rsidRPr="002D2A77" w:rsidRDefault="00006E8F" w:rsidP="00ED56DC">
            <w:pPr>
              <w:pStyle w:val="BodyTextIndent"/>
              <w:spacing w:line="276" w:lineRule="auto"/>
              <w:rPr>
                <w:rFonts w:ascii="Times New Roman" w:hAnsi="Times New Roman" w:cs="Times New Roman"/>
              </w:rPr>
            </w:pPr>
          </w:p>
        </w:tc>
      </w:tr>
      <w:tr w:rsidR="00006E8F" w:rsidRPr="002D2A77" w14:paraId="54EF365A" w14:textId="77777777" w:rsidTr="009F6D4A">
        <w:trPr>
          <w:trHeight w:val="712"/>
        </w:trPr>
        <w:tc>
          <w:tcPr>
            <w:tcW w:w="4082" w:type="dxa"/>
            <w:vAlign w:val="center"/>
          </w:tcPr>
          <w:p w14:paraId="7D574028" w14:textId="77777777"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 xml:space="preserve">Telefon, faks i adresa (elektroničke) pošte ponuditelja </w:t>
            </w:r>
          </w:p>
        </w:tc>
        <w:tc>
          <w:tcPr>
            <w:tcW w:w="5825" w:type="dxa"/>
            <w:gridSpan w:val="2"/>
            <w:vAlign w:val="center"/>
          </w:tcPr>
          <w:p w14:paraId="1745342C" w14:textId="77777777" w:rsidR="00006E8F" w:rsidRPr="002D2A77" w:rsidRDefault="00006E8F" w:rsidP="00ED56DC">
            <w:pPr>
              <w:pStyle w:val="BodyTextIndent"/>
              <w:spacing w:line="276" w:lineRule="auto"/>
              <w:rPr>
                <w:rFonts w:ascii="Times New Roman" w:hAnsi="Times New Roman" w:cs="Times New Roman"/>
              </w:rPr>
            </w:pPr>
          </w:p>
        </w:tc>
      </w:tr>
      <w:tr w:rsidR="00006E8F" w:rsidRPr="002D2A77" w14:paraId="319C2BA3" w14:textId="77777777" w:rsidTr="009F6D4A">
        <w:trPr>
          <w:trHeight w:val="578"/>
        </w:trPr>
        <w:tc>
          <w:tcPr>
            <w:tcW w:w="4082" w:type="dxa"/>
            <w:vAlign w:val="center"/>
          </w:tcPr>
          <w:p w14:paraId="780507A3" w14:textId="77777777"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Osoba za kontakt</w:t>
            </w:r>
          </w:p>
        </w:tc>
        <w:tc>
          <w:tcPr>
            <w:tcW w:w="5825" w:type="dxa"/>
            <w:gridSpan w:val="2"/>
            <w:vAlign w:val="center"/>
          </w:tcPr>
          <w:p w14:paraId="7402FC76" w14:textId="77777777" w:rsidR="00006E8F" w:rsidRPr="002D2A77" w:rsidRDefault="00006E8F" w:rsidP="00ED56DC">
            <w:pPr>
              <w:pStyle w:val="BodyTextIndent"/>
              <w:spacing w:line="276" w:lineRule="auto"/>
              <w:rPr>
                <w:rFonts w:ascii="Times New Roman" w:hAnsi="Times New Roman" w:cs="Times New Roman"/>
              </w:rPr>
            </w:pPr>
          </w:p>
        </w:tc>
      </w:tr>
      <w:tr w:rsidR="00006E8F" w:rsidRPr="002D2A77" w14:paraId="2B145313" w14:textId="77777777" w:rsidTr="009F6D4A">
        <w:trPr>
          <w:trHeight w:val="859"/>
        </w:trPr>
        <w:tc>
          <w:tcPr>
            <w:tcW w:w="4082" w:type="dxa"/>
            <w:vAlign w:val="center"/>
          </w:tcPr>
          <w:p w14:paraId="4F42CDED" w14:textId="77777777"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Ime i prezime osobe ovlaštene za zastupanje ponuditelja i potpisivanje ugovora, funkcija koju obnaša</w:t>
            </w:r>
          </w:p>
        </w:tc>
        <w:tc>
          <w:tcPr>
            <w:tcW w:w="5825" w:type="dxa"/>
            <w:gridSpan w:val="2"/>
            <w:vAlign w:val="center"/>
          </w:tcPr>
          <w:p w14:paraId="50E2E266" w14:textId="77777777" w:rsidR="00006E8F" w:rsidRPr="002D2A77" w:rsidRDefault="00006E8F" w:rsidP="00ED56DC">
            <w:pPr>
              <w:pStyle w:val="BodyTextIndent"/>
              <w:spacing w:line="276" w:lineRule="auto"/>
              <w:rPr>
                <w:rFonts w:ascii="Times New Roman" w:hAnsi="Times New Roman" w:cs="Times New Roman"/>
              </w:rPr>
            </w:pPr>
          </w:p>
        </w:tc>
      </w:tr>
      <w:tr w:rsidR="00486203" w:rsidRPr="002D2A77" w14:paraId="590BC681" w14:textId="77777777" w:rsidTr="009F6D4A">
        <w:trPr>
          <w:trHeight w:val="312"/>
        </w:trPr>
        <w:tc>
          <w:tcPr>
            <w:tcW w:w="4082" w:type="dxa"/>
            <w:vAlign w:val="center"/>
          </w:tcPr>
          <w:p w14:paraId="22DAD482" w14:textId="42EDD2B1" w:rsidR="00486203" w:rsidRPr="002D2A77" w:rsidRDefault="00486203" w:rsidP="00ED56DC">
            <w:pPr>
              <w:pStyle w:val="BodyTextIndent"/>
              <w:spacing w:line="276" w:lineRule="auto"/>
              <w:rPr>
                <w:rFonts w:ascii="Times New Roman" w:hAnsi="Times New Roman" w:cs="Times New Roman"/>
              </w:rPr>
            </w:pPr>
            <w:r>
              <w:rPr>
                <w:rFonts w:ascii="Times New Roman" w:hAnsi="Times New Roman" w:cs="Times New Roman"/>
              </w:rPr>
              <w:t>Broj ponude</w:t>
            </w:r>
          </w:p>
        </w:tc>
        <w:tc>
          <w:tcPr>
            <w:tcW w:w="5825" w:type="dxa"/>
            <w:gridSpan w:val="2"/>
            <w:vAlign w:val="center"/>
          </w:tcPr>
          <w:p w14:paraId="40174DAD" w14:textId="77777777" w:rsidR="00486203" w:rsidRPr="002D2A77" w:rsidRDefault="00486203" w:rsidP="00ED56DC">
            <w:pPr>
              <w:pStyle w:val="BodyTextIndent"/>
              <w:spacing w:line="276" w:lineRule="auto"/>
              <w:rPr>
                <w:rFonts w:ascii="Times New Roman" w:hAnsi="Times New Roman" w:cs="Times New Roman"/>
              </w:rPr>
            </w:pPr>
          </w:p>
        </w:tc>
      </w:tr>
      <w:tr w:rsidR="00006E8F" w:rsidRPr="002D2A77" w14:paraId="3A211018" w14:textId="77777777" w:rsidTr="009F6D4A">
        <w:trPr>
          <w:trHeight w:val="319"/>
        </w:trPr>
        <w:tc>
          <w:tcPr>
            <w:tcW w:w="4082" w:type="dxa"/>
            <w:vAlign w:val="center"/>
          </w:tcPr>
          <w:p w14:paraId="45C3C895" w14:textId="77777777"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Rok valjanosti ponude</w:t>
            </w:r>
          </w:p>
        </w:tc>
        <w:tc>
          <w:tcPr>
            <w:tcW w:w="5825" w:type="dxa"/>
            <w:gridSpan w:val="2"/>
            <w:vAlign w:val="center"/>
          </w:tcPr>
          <w:p w14:paraId="02F2DD51" w14:textId="77777777"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60 dana od dana za dostavu ponuda</w:t>
            </w:r>
          </w:p>
        </w:tc>
      </w:tr>
      <w:tr w:rsidR="00006E8F" w:rsidRPr="002D2A77" w14:paraId="44B0B0A0" w14:textId="77777777" w:rsidTr="009F6D4A">
        <w:trPr>
          <w:trHeight w:val="354"/>
        </w:trPr>
        <w:tc>
          <w:tcPr>
            <w:tcW w:w="4082" w:type="dxa"/>
            <w:shd w:val="clear" w:color="auto" w:fill="E7E6E6" w:themeFill="background2"/>
            <w:vAlign w:val="center"/>
          </w:tcPr>
          <w:p w14:paraId="21732DE2" w14:textId="77777777" w:rsidR="00006E8F" w:rsidRPr="002D2A77" w:rsidRDefault="00006E8F" w:rsidP="00ED56DC">
            <w:pPr>
              <w:spacing w:line="276" w:lineRule="auto"/>
              <w:rPr>
                <w:rFonts w:ascii="Times New Roman" w:hAnsi="Times New Roman" w:cs="Times New Roman"/>
                <w:b/>
                <w:bCs/>
              </w:rPr>
            </w:pPr>
            <w:r w:rsidRPr="002D2A77">
              <w:rPr>
                <w:rFonts w:ascii="Times New Roman" w:hAnsi="Times New Roman" w:cs="Times New Roman"/>
                <w:b/>
                <w:bCs/>
                <w:szCs w:val="24"/>
              </w:rPr>
              <w:t>UKUPNO BEZ PDV-a:</w:t>
            </w:r>
          </w:p>
        </w:tc>
        <w:tc>
          <w:tcPr>
            <w:tcW w:w="5825" w:type="dxa"/>
            <w:gridSpan w:val="2"/>
            <w:shd w:val="clear" w:color="auto" w:fill="E7E6E6" w:themeFill="background2"/>
            <w:vAlign w:val="center"/>
          </w:tcPr>
          <w:p w14:paraId="5AB3F451" w14:textId="77777777" w:rsidR="00006E8F" w:rsidRPr="002D2A77" w:rsidRDefault="00006E8F" w:rsidP="00ED56DC">
            <w:pPr>
              <w:pStyle w:val="BodyTextIndent"/>
              <w:spacing w:line="276" w:lineRule="auto"/>
              <w:rPr>
                <w:rFonts w:ascii="Times New Roman" w:hAnsi="Times New Roman" w:cs="Times New Roman"/>
              </w:rPr>
            </w:pPr>
          </w:p>
        </w:tc>
      </w:tr>
      <w:tr w:rsidR="00006E8F" w:rsidRPr="002D2A77" w14:paraId="6AC5BB7E" w14:textId="77777777" w:rsidTr="009F6D4A">
        <w:trPr>
          <w:trHeight w:val="334"/>
        </w:trPr>
        <w:tc>
          <w:tcPr>
            <w:tcW w:w="4082" w:type="dxa"/>
            <w:shd w:val="clear" w:color="auto" w:fill="E7E6E6" w:themeFill="background2"/>
            <w:vAlign w:val="center"/>
          </w:tcPr>
          <w:p w14:paraId="4974C4DD" w14:textId="77777777" w:rsidR="00006E8F" w:rsidRPr="002D2A77" w:rsidRDefault="00006E8F" w:rsidP="00ED56DC">
            <w:pPr>
              <w:spacing w:line="276" w:lineRule="auto"/>
              <w:rPr>
                <w:rFonts w:ascii="Times New Roman" w:hAnsi="Times New Roman" w:cs="Times New Roman"/>
                <w:b/>
                <w:bCs/>
              </w:rPr>
            </w:pPr>
            <w:r w:rsidRPr="002D2A77">
              <w:rPr>
                <w:rFonts w:ascii="Times New Roman" w:hAnsi="Times New Roman" w:cs="Times New Roman"/>
                <w:sz w:val="20"/>
                <w:szCs w:val="24"/>
              </w:rPr>
              <w:t> </w:t>
            </w:r>
            <w:r w:rsidRPr="002D2A77">
              <w:rPr>
                <w:rFonts w:ascii="Times New Roman" w:hAnsi="Times New Roman" w:cs="Times New Roman"/>
                <w:b/>
                <w:bCs/>
                <w:szCs w:val="24"/>
              </w:rPr>
              <w:t>PDV</w:t>
            </w:r>
          </w:p>
        </w:tc>
        <w:tc>
          <w:tcPr>
            <w:tcW w:w="5825" w:type="dxa"/>
            <w:gridSpan w:val="2"/>
            <w:shd w:val="clear" w:color="auto" w:fill="E7E6E6" w:themeFill="background2"/>
            <w:vAlign w:val="center"/>
          </w:tcPr>
          <w:p w14:paraId="1FB12ADA" w14:textId="77777777" w:rsidR="00006E8F" w:rsidRPr="002D2A77" w:rsidRDefault="00006E8F" w:rsidP="00ED56DC">
            <w:pPr>
              <w:pStyle w:val="BodyTextIndent"/>
              <w:spacing w:line="276" w:lineRule="auto"/>
              <w:rPr>
                <w:rFonts w:ascii="Times New Roman" w:hAnsi="Times New Roman" w:cs="Times New Roman"/>
              </w:rPr>
            </w:pPr>
          </w:p>
        </w:tc>
      </w:tr>
      <w:tr w:rsidR="00006E8F" w:rsidRPr="002D2A77" w14:paraId="6C0BE78C" w14:textId="77777777" w:rsidTr="00016700">
        <w:trPr>
          <w:trHeight w:val="204"/>
        </w:trPr>
        <w:tc>
          <w:tcPr>
            <w:tcW w:w="4082" w:type="dxa"/>
            <w:shd w:val="clear" w:color="auto" w:fill="E7E6E6" w:themeFill="background2"/>
            <w:vAlign w:val="center"/>
          </w:tcPr>
          <w:p w14:paraId="3EB6C9DC" w14:textId="77777777" w:rsidR="00006E8F" w:rsidRPr="002D2A77" w:rsidRDefault="00006E8F" w:rsidP="00ED56DC">
            <w:pPr>
              <w:spacing w:line="276" w:lineRule="auto"/>
              <w:rPr>
                <w:rFonts w:ascii="Times New Roman" w:hAnsi="Times New Roman" w:cs="Times New Roman"/>
                <w:b/>
                <w:bCs/>
              </w:rPr>
            </w:pPr>
            <w:r w:rsidRPr="002D2A77">
              <w:rPr>
                <w:rFonts w:ascii="Times New Roman" w:hAnsi="Times New Roman" w:cs="Times New Roman"/>
                <w:sz w:val="20"/>
                <w:szCs w:val="24"/>
              </w:rPr>
              <w:t> </w:t>
            </w:r>
            <w:r w:rsidRPr="002D2A77">
              <w:rPr>
                <w:rFonts w:ascii="Times New Roman" w:hAnsi="Times New Roman" w:cs="Times New Roman"/>
                <w:b/>
                <w:bCs/>
                <w:szCs w:val="24"/>
              </w:rPr>
              <w:t xml:space="preserve">UKUPNO S PDV-om </w:t>
            </w:r>
          </w:p>
        </w:tc>
        <w:tc>
          <w:tcPr>
            <w:tcW w:w="5825" w:type="dxa"/>
            <w:gridSpan w:val="2"/>
            <w:shd w:val="clear" w:color="auto" w:fill="E7E6E6" w:themeFill="background2"/>
            <w:vAlign w:val="center"/>
          </w:tcPr>
          <w:p w14:paraId="056AC4C8" w14:textId="77777777" w:rsidR="00006E8F" w:rsidRPr="002D2A77" w:rsidRDefault="00006E8F" w:rsidP="00ED56DC">
            <w:pPr>
              <w:pStyle w:val="BodyTextIndent"/>
              <w:spacing w:line="276" w:lineRule="auto"/>
              <w:rPr>
                <w:rFonts w:ascii="Times New Roman" w:hAnsi="Times New Roman" w:cs="Times New Roman"/>
              </w:rPr>
            </w:pPr>
          </w:p>
        </w:tc>
      </w:tr>
      <w:tr w:rsidR="00006E8F" w:rsidRPr="002D2A77" w14:paraId="783994D1" w14:textId="77777777" w:rsidTr="009F6D4A">
        <w:trPr>
          <w:trHeight w:val="789"/>
        </w:trPr>
        <w:tc>
          <w:tcPr>
            <w:tcW w:w="9908" w:type="dxa"/>
            <w:gridSpan w:val="3"/>
            <w:vAlign w:val="center"/>
          </w:tcPr>
          <w:p w14:paraId="1FBEDD39" w14:textId="77777777" w:rsidR="00006E8F" w:rsidRPr="002D2A77" w:rsidRDefault="00006E8F" w:rsidP="00ED56DC">
            <w:pPr>
              <w:pStyle w:val="BodyTextIndent"/>
              <w:spacing w:line="276" w:lineRule="auto"/>
              <w:rPr>
                <w:rFonts w:ascii="Times New Roman" w:hAnsi="Times New Roman" w:cs="Times New Roman"/>
                <w:i/>
                <w:iCs/>
              </w:rPr>
            </w:pPr>
            <w:r w:rsidRPr="002D2A77">
              <w:rPr>
                <w:rFonts w:ascii="Times New Roman" w:hAnsi="Times New Roman" w:cs="Times New Roman"/>
                <w:i/>
                <w:iCs/>
              </w:rPr>
              <w:t>Izjavljujemo da su nam poznate odredbe iz dokumentacije za nadmetanje, prihvaćamo ih i izvršiti ćemo predmet nabave za ponuđenu cijenu (</w:t>
            </w:r>
            <w:r w:rsidRPr="002D2A77">
              <w:rPr>
                <w:rFonts w:ascii="Times New Roman" w:hAnsi="Times New Roman" w:cs="Times New Roman"/>
                <w:i/>
              </w:rPr>
              <w:t>specifikacija predmeta nabave – Troškovnik)</w:t>
            </w:r>
            <w:r w:rsidRPr="002D2A77">
              <w:rPr>
                <w:rFonts w:ascii="Times New Roman" w:hAnsi="Times New Roman" w:cs="Times New Roman"/>
                <w:i/>
                <w:iCs/>
              </w:rPr>
              <w:t>, bez mijenjanja cijena tijekom trajanja Ugovora.</w:t>
            </w:r>
          </w:p>
        </w:tc>
      </w:tr>
      <w:tr w:rsidR="00006E8F" w:rsidRPr="002D2A77" w14:paraId="60EDABE0" w14:textId="77777777" w:rsidTr="009F6D4A">
        <w:trPr>
          <w:trHeight w:val="19"/>
        </w:trPr>
        <w:tc>
          <w:tcPr>
            <w:tcW w:w="9908" w:type="dxa"/>
            <w:gridSpan w:val="3"/>
            <w:vAlign w:val="center"/>
          </w:tcPr>
          <w:p w14:paraId="540F1035" w14:textId="77777777" w:rsidR="00006E8F" w:rsidRPr="002D2A77" w:rsidRDefault="00006E8F" w:rsidP="00ED56DC">
            <w:pPr>
              <w:pStyle w:val="BodyTextIndent"/>
              <w:spacing w:line="276" w:lineRule="auto"/>
              <w:rPr>
                <w:rFonts w:ascii="Times New Roman" w:hAnsi="Times New Roman" w:cs="Times New Roman"/>
                <w:i/>
                <w:iCs/>
              </w:rPr>
            </w:pPr>
            <w:r w:rsidRPr="002D2A77">
              <w:rPr>
                <w:rFonts w:ascii="Times New Roman" w:hAnsi="Times New Roman" w:cs="Times New Roman"/>
                <w:i/>
                <w:iCs/>
              </w:rPr>
              <w:t xml:space="preserve">Izjavljujemo da su svi traženi i potrebni dokazi o sposobnosti priloženi, da ne prikrivamo podatke i da su svi dani podaci u svezi s dokazima o sposobnosti ili predmetom nabave točni! </w:t>
            </w:r>
          </w:p>
        </w:tc>
      </w:tr>
      <w:tr w:rsidR="00006E8F" w:rsidRPr="002D2A77" w14:paraId="577307F2" w14:textId="77777777" w:rsidTr="009F6D4A">
        <w:trPr>
          <w:trHeight w:val="1262"/>
        </w:trPr>
        <w:tc>
          <w:tcPr>
            <w:tcW w:w="4670" w:type="dxa"/>
            <w:gridSpan w:val="2"/>
            <w:vAlign w:val="center"/>
          </w:tcPr>
          <w:p w14:paraId="18E79C6D" w14:textId="77777777" w:rsidR="00006E8F" w:rsidRPr="002D2A77" w:rsidRDefault="00006E8F" w:rsidP="008F07B9">
            <w:pPr>
              <w:pStyle w:val="BodyTextIndent"/>
              <w:spacing w:line="276" w:lineRule="auto"/>
              <w:ind w:left="0"/>
              <w:rPr>
                <w:rFonts w:ascii="Times New Roman" w:hAnsi="Times New Roman" w:cs="Times New Roman"/>
                <w:sz w:val="16"/>
                <w:szCs w:val="16"/>
              </w:rPr>
            </w:pPr>
            <w:r w:rsidRPr="002D2A77">
              <w:rPr>
                <w:rFonts w:ascii="Times New Roman" w:hAnsi="Times New Roman" w:cs="Times New Roman"/>
                <w:sz w:val="16"/>
                <w:szCs w:val="16"/>
              </w:rPr>
              <w:t>Ponuditelj je u sustavu poreza na dodanu vrijednost (DA/NE):</w:t>
            </w:r>
          </w:p>
          <w:p w14:paraId="0868B23B" w14:textId="77777777" w:rsidR="00006E8F" w:rsidRPr="002D2A77" w:rsidRDefault="00006E8F" w:rsidP="00ED56DC">
            <w:pPr>
              <w:pStyle w:val="FootnoteText"/>
              <w:spacing w:line="276" w:lineRule="auto"/>
              <w:rPr>
                <w:sz w:val="16"/>
                <w:szCs w:val="16"/>
                <w:lang w:val="hr-HR"/>
              </w:rPr>
            </w:pPr>
            <w:r w:rsidRPr="002D2A77">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tc>
        <w:tc>
          <w:tcPr>
            <w:tcW w:w="5237" w:type="dxa"/>
            <w:vAlign w:val="center"/>
          </w:tcPr>
          <w:p w14:paraId="338A307D" w14:textId="77777777" w:rsidR="00006E8F" w:rsidRPr="002D2A77" w:rsidRDefault="00006E8F" w:rsidP="00ED56DC">
            <w:pPr>
              <w:pStyle w:val="BodyTextIndent"/>
              <w:spacing w:line="276" w:lineRule="auto"/>
              <w:rPr>
                <w:rFonts w:ascii="Times New Roman" w:hAnsi="Times New Roman" w:cs="Times New Roman"/>
              </w:rPr>
            </w:pPr>
          </w:p>
        </w:tc>
      </w:tr>
    </w:tbl>
    <w:p w14:paraId="7304B543" w14:textId="77777777" w:rsidR="00196DCA" w:rsidRPr="002D2A77" w:rsidRDefault="00006E8F" w:rsidP="00ED56DC">
      <w:pPr>
        <w:spacing w:line="276" w:lineRule="auto"/>
        <w:rPr>
          <w:rFonts w:ascii="Times New Roman" w:hAnsi="Times New Roman" w:cs="Times New Roman"/>
          <w:sz w:val="20"/>
        </w:rPr>
      </w:pPr>
      <w:r w:rsidRPr="002D2A77">
        <w:rPr>
          <w:rFonts w:ascii="Times New Roman" w:hAnsi="Times New Roman" w:cs="Times New Roman"/>
          <w:sz w:val="20"/>
        </w:rPr>
        <w:tab/>
      </w:r>
      <w:r w:rsidRPr="002D2A77">
        <w:rPr>
          <w:rFonts w:ascii="Times New Roman" w:hAnsi="Times New Roman" w:cs="Times New Roman"/>
          <w:sz w:val="20"/>
        </w:rPr>
        <w:tab/>
      </w:r>
      <w:r w:rsidRPr="002D2A77">
        <w:rPr>
          <w:rFonts w:ascii="Times New Roman" w:hAnsi="Times New Roman" w:cs="Times New Roman"/>
          <w:sz w:val="20"/>
        </w:rPr>
        <w:tab/>
      </w:r>
    </w:p>
    <w:p w14:paraId="48D6E2C0" w14:textId="77777777" w:rsidR="009F6D4A" w:rsidRDefault="00251B48" w:rsidP="009F6D4A">
      <w:pPr>
        <w:spacing w:line="276" w:lineRule="auto"/>
        <w:rPr>
          <w:rFonts w:ascii="Times New Roman" w:hAnsi="Times New Roman" w:cs="Times New Roman"/>
          <w:sz w:val="20"/>
          <w:u w:val="single"/>
        </w:rPr>
      </w:pPr>
      <w:r w:rsidRPr="002D2A77">
        <w:rPr>
          <w:rFonts w:ascii="Times New Roman" w:hAnsi="Times New Roman" w:cs="Times New Roman"/>
          <w:sz w:val="20"/>
        </w:rPr>
        <w:tab/>
      </w:r>
      <w:r w:rsidRPr="002D2A77">
        <w:rPr>
          <w:rFonts w:ascii="Times New Roman" w:hAnsi="Times New Roman" w:cs="Times New Roman"/>
          <w:sz w:val="20"/>
        </w:rPr>
        <w:tab/>
      </w:r>
      <w:r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p>
    <w:p w14:paraId="32019D3A" w14:textId="5A08B849" w:rsidR="00686F13" w:rsidRDefault="00016700" w:rsidP="009F6D4A">
      <w:pPr>
        <w:spacing w:line="276" w:lineRule="auto"/>
        <w:rPr>
          <w:rFonts w:ascii="Times New Roman" w:hAnsi="Times New Roman" w:cs="Times New Roman"/>
          <w:sz w:val="20"/>
          <w:u w:val="single"/>
        </w:rPr>
      </w:pPr>
      <w:r>
        <w:rPr>
          <w:rFonts w:ascii="Times New Roman" w:hAnsi="Times New Roman" w:cs="Times New Roman"/>
          <w:sz w:val="18"/>
          <w:szCs w:val="18"/>
        </w:rPr>
        <w:t xml:space="preserve">                                                                                                                                                   </w:t>
      </w:r>
      <w:r w:rsidR="00006E8F" w:rsidRPr="002D2A77">
        <w:rPr>
          <w:rFonts w:ascii="Times New Roman" w:hAnsi="Times New Roman" w:cs="Times New Roman"/>
          <w:sz w:val="18"/>
          <w:szCs w:val="18"/>
        </w:rPr>
        <w:t>Ovjera ponuditelja (potpis i pečat)</w:t>
      </w:r>
    </w:p>
    <w:p w14:paraId="02F9811B" w14:textId="229FF54D" w:rsidR="00857B74" w:rsidRPr="00686F13" w:rsidRDefault="00857B74" w:rsidP="00686F13">
      <w:pPr>
        <w:spacing w:line="276" w:lineRule="auto"/>
        <w:rPr>
          <w:rFonts w:ascii="Times New Roman" w:hAnsi="Times New Roman" w:cs="Times New Roman"/>
          <w:sz w:val="20"/>
          <w:u w:val="single"/>
        </w:rPr>
      </w:pPr>
      <w:r w:rsidRPr="00686F13">
        <w:rPr>
          <w:rFonts w:ascii="Times New Roman" w:hAnsi="Times New Roman" w:cs="Times New Roman"/>
        </w:rPr>
        <w:lastRenderedPageBreak/>
        <w:t xml:space="preserve">OSOBA ZADUŽENA ZA KONTAKT: </w:t>
      </w:r>
      <w:r w:rsidR="002674E0">
        <w:rPr>
          <w:rFonts w:ascii="Times New Roman" w:hAnsi="Times New Roman" w:cs="Times New Roman"/>
        </w:rPr>
        <w:t xml:space="preserve">Andrijana Nižić </w:t>
      </w:r>
      <w:r w:rsidRPr="00686F13">
        <w:rPr>
          <w:rFonts w:ascii="Times New Roman" w:hAnsi="Times New Roman" w:cs="Times New Roman"/>
        </w:rPr>
        <w:t xml:space="preserve">, </w:t>
      </w:r>
      <w:r w:rsidR="002674E0">
        <w:rPr>
          <w:rFonts w:ascii="Times New Roman" w:hAnsi="Times New Roman" w:cs="Times New Roman"/>
        </w:rPr>
        <w:t xml:space="preserve">dipl. </w:t>
      </w:r>
      <w:r w:rsidRPr="00686F13">
        <w:rPr>
          <w:rFonts w:ascii="Times New Roman" w:hAnsi="Times New Roman" w:cs="Times New Roman"/>
        </w:rPr>
        <w:t>oec.</w:t>
      </w:r>
    </w:p>
    <w:p w14:paraId="38DAA3C7" w14:textId="66AE8539" w:rsidR="00857B74" w:rsidRPr="00686F13" w:rsidRDefault="00857B74" w:rsidP="00857B74">
      <w:pPr>
        <w:rPr>
          <w:rFonts w:ascii="Times New Roman" w:hAnsi="Times New Roman" w:cs="Times New Roman"/>
          <w:b/>
          <w:u w:val="single"/>
        </w:rPr>
      </w:pPr>
      <w:r w:rsidRPr="00686F13">
        <w:rPr>
          <w:rFonts w:ascii="Times New Roman" w:hAnsi="Times New Roman" w:cs="Times New Roman"/>
        </w:rPr>
        <w:t>TELEFON: 023/505-</w:t>
      </w:r>
      <w:r w:rsidR="000327C3">
        <w:rPr>
          <w:rFonts w:ascii="Times New Roman" w:hAnsi="Times New Roman" w:cs="Times New Roman"/>
        </w:rPr>
        <w:t>800</w:t>
      </w:r>
    </w:p>
    <w:p w14:paraId="36C9E143" w14:textId="1E1F6F43" w:rsidR="00857B74" w:rsidRPr="00686F13" w:rsidRDefault="00857B74" w:rsidP="00857B74">
      <w:pPr>
        <w:rPr>
          <w:rFonts w:ascii="Times New Roman" w:hAnsi="Times New Roman" w:cs="Times New Roman"/>
          <w:noProof/>
          <w:color w:val="262626" w:themeColor="text1" w:themeTint="D9"/>
        </w:rPr>
      </w:pPr>
      <w:r w:rsidRPr="00686F13">
        <w:rPr>
          <w:rFonts w:ascii="Times New Roman" w:hAnsi="Times New Roman" w:cs="Times New Roman"/>
        </w:rPr>
        <w:t xml:space="preserve">ADRESA ELEKTRONIČKE POŠTE: </w:t>
      </w:r>
      <w:hyperlink r:id="rId9" w:history="1">
        <w:r w:rsidR="00FE0C03" w:rsidRPr="00D31C0E">
          <w:rPr>
            <w:rStyle w:val="Hyperlink"/>
            <w:rFonts w:ascii="Times New Roman" w:hAnsi="Times New Roman" w:cs="Times New Roman"/>
            <w:noProof/>
          </w:rPr>
          <w:t>andrijana.nizic@bolnica-zadar.hr</w:t>
        </w:r>
      </w:hyperlink>
    </w:p>
    <w:p w14:paraId="79D39B42" w14:textId="77777777" w:rsidR="00857B74" w:rsidRPr="00686F13" w:rsidRDefault="00857B74" w:rsidP="00857B74">
      <w:pPr>
        <w:rPr>
          <w:rFonts w:ascii="Times New Roman" w:hAnsi="Times New Roman" w:cs="Times New Roman"/>
        </w:rPr>
      </w:pPr>
      <w:r w:rsidRPr="00686F13">
        <w:rPr>
          <w:rFonts w:ascii="Times New Roman" w:hAnsi="Times New Roman" w:cs="Times New Roman"/>
        </w:rPr>
        <w:t>SKLAPA SE UGOVOR O JAVNOJ NABAVI ILI OKVIRNI SPORAZUM: Ugovor o javnoj nabavi.</w:t>
      </w:r>
    </w:p>
    <w:p w14:paraId="45F81D99" w14:textId="77777777" w:rsidR="00857B74" w:rsidRPr="00686F13" w:rsidRDefault="00857B74" w:rsidP="00857B74">
      <w:pPr>
        <w:rPr>
          <w:rFonts w:ascii="Times New Roman" w:hAnsi="Times New Roman" w:cs="Times New Roman"/>
        </w:rPr>
      </w:pPr>
      <w:r w:rsidRPr="00686F13">
        <w:rPr>
          <w:rFonts w:ascii="Times New Roman" w:hAnsi="Times New Roman" w:cs="Times New Roman"/>
        </w:rPr>
        <w:t xml:space="preserve">MJESTO PRUŽANJA USLUGA/ISPORUKE ROBE: OPĆA BOLNICA ZADAR, </w:t>
      </w:r>
      <w:bookmarkStart w:id="0" w:name="_Hlk34373986"/>
      <w:r w:rsidRPr="00686F13">
        <w:rPr>
          <w:rFonts w:ascii="Times New Roman" w:hAnsi="Times New Roman" w:cs="Times New Roman"/>
        </w:rPr>
        <w:t>Bože Peričića 5, 23000 Zadar</w:t>
      </w:r>
      <w:bookmarkEnd w:id="0"/>
      <w:r w:rsidRPr="00686F13">
        <w:rPr>
          <w:rFonts w:ascii="Times New Roman" w:hAnsi="Times New Roman" w:cs="Times New Roman"/>
        </w:rPr>
        <w:t>.</w:t>
      </w:r>
    </w:p>
    <w:p w14:paraId="5A9462B4" w14:textId="05D82106" w:rsidR="00857B74" w:rsidRPr="000F41C6" w:rsidRDefault="00857B74" w:rsidP="00857B74">
      <w:pPr>
        <w:rPr>
          <w:rFonts w:ascii="Times New Roman" w:hAnsi="Times New Roman" w:cs="Times New Roman"/>
        </w:rPr>
      </w:pPr>
      <w:r w:rsidRPr="00686F13">
        <w:rPr>
          <w:rFonts w:ascii="Times New Roman" w:hAnsi="Times New Roman" w:cs="Times New Roman"/>
        </w:rPr>
        <w:t>TRAJANJE UGOVORA</w:t>
      </w:r>
      <w:r w:rsidR="000F41C6" w:rsidRPr="000F41C6">
        <w:rPr>
          <w:rFonts w:ascii="Times New Roman" w:hAnsi="Times New Roman" w:cs="Times New Roman"/>
        </w:rPr>
        <w:t>ODNOSNO POČETAK I ZAVRŠETAK RADOVA, IS</w:t>
      </w:r>
      <w:r w:rsidR="00682C13">
        <w:rPr>
          <w:rFonts w:ascii="Times New Roman" w:hAnsi="Times New Roman" w:cs="Times New Roman"/>
        </w:rPr>
        <w:t>PORUKE ROBE ILI PRUŽANJA USLUGA</w:t>
      </w:r>
      <w:r w:rsidRPr="000F41C6">
        <w:rPr>
          <w:rFonts w:ascii="Times New Roman" w:hAnsi="Times New Roman" w:cs="Times New Roman"/>
        </w:rPr>
        <w:t xml:space="preserve">: </w:t>
      </w:r>
      <w:r w:rsidR="00FE0C03">
        <w:rPr>
          <w:rFonts w:ascii="Times New Roman" w:hAnsi="Times New Roman" w:cs="Times New Roman"/>
        </w:rPr>
        <w:t>12 mjeseci</w:t>
      </w:r>
      <w:r w:rsidRPr="000F41C6">
        <w:rPr>
          <w:rFonts w:ascii="Times New Roman" w:hAnsi="Times New Roman" w:cs="Times New Roman"/>
        </w:rPr>
        <w:t>.</w:t>
      </w:r>
    </w:p>
    <w:p w14:paraId="099B715B" w14:textId="53814655" w:rsidR="00857B74" w:rsidRPr="00686F13" w:rsidRDefault="00857B74" w:rsidP="00857B74">
      <w:pPr>
        <w:rPr>
          <w:rFonts w:ascii="Times New Roman" w:hAnsi="Times New Roman" w:cs="Times New Roman"/>
        </w:rPr>
      </w:pPr>
      <w:r w:rsidRPr="00686F13">
        <w:rPr>
          <w:rFonts w:ascii="Times New Roman" w:hAnsi="Times New Roman" w:cs="Times New Roman"/>
        </w:rPr>
        <w:t xml:space="preserve">PROCIJENJENA VRIJEDNOST:  </w:t>
      </w:r>
      <w:r w:rsidR="000327C3">
        <w:rPr>
          <w:rFonts w:ascii="Times New Roman" w:hAnsi="Times New Roman" w:cs="Times New Roman"/>
        </w:rPr>
        <w:t>1</w:t>
      </w:r>
      <w:r w:rsidR="00482FC7">
        <w:rPr>
          <w:rFonts w:ascii="Times New Roman" w:hAnsi="Times New Roman" w:cs="Times New Roman"/>
        </w:rPr>
        <w:t>0.200,00 EUR</w:t>
      </w:r>
      <w:r w:rsidRPr="00686F13">
        <w:rPr>
          <w:rFonts w:ascii="Times New Roman" w:hAnsi="Times New Roman" w:cs="Times New Roman"/>
        </w:rPr>
        <w:t xml:space="preserve"> bez PDV-a</w:t>
      </w:r>
    </w:p>
    <w:p w14:paraId="2B585AFE" w14:textId="77777777" w:rsidR="002265D5" w:rsidRPr="002D2A77" w:rsidRDefault="002265D5" w:rsidP="00ED56DC">
      <w:pPr>
        <w:spacing w:after="0" w:line="276" w:lineRule="auto"/>
        <w:jc w:val="both"/>
        <w:rPr>
          <w:rFonts w:ascii="Times New Roman" w:hAnsi="Times New Roman" w:cs="Times New Roman"/>
          <w:b/>
          <w:bCs/>
          <w:u w:val="single"/>
        </w:rPr>
      </w:pPr>
    </w:p>
    <w:p w14:paraId="64764C11" w14:textId="77777777" w:rsidR="00E87020" w:rsidRDefault="00E87020" w:rsidP="00ED56DC">
      <w:pPr>
        <w:spacing w:after="0" w:line="276" w:lineRule="auto"/>
        <w:jc w:val="both"/>
        <w:rPr>
          <w:rFonts w:ascii="Times New Roman" w:hAnsi="Times New Roman" w:cs="Times New Roman"/>
          <w:b/>
          <w:bCs/>
          <w:u w:val="single"/>
        </w:rPr>
      </w:pPr>
    </w:p>
    <w:p w14:paraId="23FDC2AB" w14:textId="77777777" w:rsidR="00E87020" w:rsidRDefault="00E87020" w:rsidP="00ED56DC">
      <w:pPr>
        <w:spacing w:after="0" w:line="276" w:lineRule="auto"/>
        <w:jc w:val="both"/>
        <w:rPr>
          <w:rFonts w:ascii="Times New Roman" w:hAnsi="Times New Roman" w:cs="Times New Roman"/>
          <w:b/>
          <w:bCs/>
          <w:u w:val="single"/>
        </w:rPr>
      </w:pPr>
    </w:p>
    <w:p w14:paraId="064B5989" w14:textId="77777777" w:rsidR="00E87020" w:rsidRDefault="00E87020" w:rsidP="00ED56DC">
      <w:pPr>
        <w:spacing w:after="0" w:line="276" w:lineRule="auto"/>
        <w:jc w:val="both"/>
        <w:rPr>
          <w:rFonts w:ascii="Times New Roman" w:hAnsi="Times New Roman" w:cs="Times New Roman"/>
          <w:b/>
          <w:bCs/>
          <w:u w:val="single"/>
        </w:rPr>
      </w:pPr>
    </w:p>
    <w:p w14:paraId="5D24B9EE" w14:textId="77777777" w:rsidR="00E87020" w:rsidRDefault="00E87020" w:rsidP="00ED56DC">
      <w:pPr>
        <w:spacing w:after="0" w:line="276" w:lineRule="auto"/>
        <w:jc w:val="both"/>
        <w:rPr>
          <w:rFonts w:ascii="Times New Roman" w:hAnsi="Times New Roman" w:cs="Times New Roman"/>
          <w:b/>
          <w:bCs/>
          <w:u w:val="single"/>
        </w:rPr>
      </w:pPr>
    </w:p>
    <w:p w14:paraId="755E6945" w14:textId="77777777" w:rsidR="00E87020" w:rsidRDefault="00E87020" w:rsidP="00ED56DC">
      <w:pPr>
        <w:spacing w:after="0" w:line="276" w:lineRule="auto"/>
        <w:jc w:val="both"/>
        <w:rPr>
          <w:rFonts w:ascii="Times New Roman" w:hAnsi="Times New Roman" w:cs="Times New Roman"/>
          <w:b/>
          <w:bCs/>
          <w:u w:val="single"/>
        </w:rPr>
      </w:pPr>
    </w:p>
    <w:p w14:paraId="1A5ADDD0" w14:textId="77777777" w:rsidR="00E87020" w:rsidRDefault="00E87020" w:rsidP="00ED56DC">
      <w:pPr>
        <w:spacing w:after="0" w:line="276" w:lineRule="auto"/>
        <w:jc w:val="both"/>
        <w:rPr>
          <w:rFonts w:ascii="Times New Roman" w:hAnsi="Times New Roman" w:cs="Times New Roman"/>
          <w:b/>
          <w:bCs/>
          <w:u w:val="single"/>
        </w:rPr>
      </w:pPr>
    </w:p>
    <w:p w14:paraId="2AFCC6BD" w14:textId="77777777" w:rsidR="00E87020" w:rsidRDefault="00E87020" w:rsidP="00ED56DC">
      <w:pPr>
        <w:spacing w:after="0" w:line="276" w:lineRule="auto"/>
        <w:jc w:val="both"/>
        <w:rPr>
          <w:rFonts w:ascii="Times New Roman" w:hAnsi="Times New Roman" w:cs="Times New Roman"/>
          <w:b/>
          <w:bCs/>
          <w:u w:val="single"/>
        </w:rPr>
      </w:pPr>
    </w:p>
    <w:p w14:paraId="2E2E5314" w14:textId="77777777" w:rsidR="00E87020" w:rsidRDefault="00E87020" w:rsidP="00ED56DC">
      <w:pPr>
        <w:spacing w:after="0" w:line="276" w:lineRule="auto"/>
        <w:jc w:val="both"/>
        <w:rPr>
          <w:rFonts w:ascii="Times New Roman" w:hAnsi="Times New Roman" w:cs="Times New Roman"/>
          <w:b/>
          <w:bCs/>
          <w:u w:val="single"/>
        </w:rPr>
      </w:pPr>
    </w:p>
    <w:p w14:paraId="2B308EAF" w14:textId="77777777" w:rsidR="00E87020" w:rsidRDefault="00E87020" w:rsidP="00ED56DC">
      <w:pPr>
        <w:spacing w:after="0" w:line="276" w:lineRule="auto"/>
        <w:jc w:val="both"/>
        <w:rPr>
          <w:rFonts w:ascii="Times New Roman" w:hAnsi="Times New Roman" w:cs="Times New Roman"/>
          <w:b/>
          <w:bCs/>
          <w:u w:val="single"/>
        </w:rPr>
      </w:pPr>
    </w:p>
    <w:p w14:paraId="74EBA928" w14:textId="77777777" w:rsidR="00E87020" w:rsidRDefault="00E87020" w:rsidP="00ED56DC">
      <w:pPr>
        <w:spacing w:after="0" w:line="276" w:lineRule="auto"/>
        <w:jc w:val="both"/>
        <w:rPr>
          <w:rFonts w:ascii="Times New Roman" w:hAnsi="Times New Roman" w:cs="Times New Roman"/>
          <w:b/>
          <w:bCs/>
          <w:u w:val="single"/>
        </w:rPr>
      </w:pPr>
    </w:p>
    <w:p w14:paraId="21A72AFC" w14:textId="77777777" w:rsidR="00E87020" w:rsidRDefault="00E87020" w:rsidP="00ED56DC">
      <w:pPr>
        <w:spacing w:after="0" w:line="276" w:lineRule="auto"/>
        <w:jc w:val="both"/>
        <w:rPr>
          <w:rFonts w:ascii="Times New Roman" w:hAnsi="Times New Roman" w:cs="Times New Roman"/>
          <w:b/>
          <w:bCs/>
          <w:u w:val="single"/>
        </w:rPr>
      </w:pPr>
    </w:p>
    <w:p w14:paraId="2A1D6103" w14:textId="77777777" w:rsidR="00E87020" w:rsidRDefault="00E87020" w:rsidP="00ED56DC">
      <w:pPr>
        <w:spacing w:after="0" w:line="276" w:lineRule="auto"/>
        <w:jc w:val="both"/>
        <w:rPr>
          <w:rFonts w:ascii="Times New Roman" w:hAnsi="Times New Roman" w:cs="Times New Roman"/>
          <w:b/>
          <w:bCs/>
          <w:u w:val="single"/>
        </w:rPr>
      </w:pPr>
    </w:p>
    <w:p w14:paraId="0685BD75" w14:textId="77777777" w:rsidR="00E87020" w:rsidRDefault="00E87020" w:rsidP="00ED56DC">
      <w:pPr>
        <w:spacing w:after="0" w:line="276" w:lineRule="auto"/>
        <w:jc w:val="both"/>
        <w:rPr>
          <w:rFonts w:ascii="Times New Roman" w:hAnsi="Times New Roman" w:cs="Times New Roman"/>
          <w:b/>
          <w:bCs/>
          <w:u w:val="single"/>
        </w:rPr>
      </w:pPr>
    </w:p>
    <w:p w14:paraId="536E40D8" w14:textId="77777777" w:rsidR="00E87020" w:rsidRDefault="00E87020" w:rsidP="00ED56DC">
      <w:pPr>
        <w:spacing w:after="0" w:line="276" w:lineRule="auto"/>
        <w:jc w:val="both"/>
        <w:rPr>
          <w:rFonts w:ascii="Times New Roman" w:hAnsi="Times New Roman" w:cs="Times New Roman"/>
          <w:b/>
          <w:bCs/>
          <w:u w:val="single"/>
        </w:rPr>
      </w:pPr>
    </w:p>
    <w:p w14:paraId="562231D4" w14:textId="77777777" w:rsidR="00E87020" w:rsidRDefault="00E87020" w:rsidP="00ED56DC">
      <w:pPr>
        <w:spacing w:after="0" w:line="276" w:lineRule="auto"/>
        <w:jc w:val="both"/>
        <w:rPr>
          <w:rFonts w:ascii="Times New Roman" w:hAnsi="Times New Roman" w:cs="Times New Roman"/>
          <w:b/>
          <w:bCs/>
          <w:u w:val="single"/>
        </w:rPr>
      </w:pPr>
    </w:p>
    <w:p w14:paraId="0AAE01C6" w14:textId="77777777" w:rsidR="00E87020" w:rsidRDefault="00E87020" w:rsidP="00ED56DC">
      <w:pPr>
        <w:spacing w:after="0" w:line="276" w:lineRule="auto"/>
        <w:jc w:val="both"/>
        <w:rPr>
          <w:rFonts w:ascii="Times New Roman" w:hAnsi="Times New Roman" w:cs="Times New Roman"/>
          <w:b/>
          <w:bCs/>
          <w:u w:val="single"/>
        </w:rPr>
      </w:pPr>
    </w:p>
    <w:p w14:paraId="5C1EF1A4" w14:textId="77777777" w:rsidR="00E87020" w:rsidRDefault="00E87020" w:rsidP="00ED56DC">
      <w:pPr>
        <w:spacing w:after="0" w:line="276" w:lineRule="auto"/>
        <w:jc w:val="both"/>
        <w:rPr>
          <w:rFonts w:ascii="Times New Roman" w:hAnsi="Times New Roman" w:cs="Times New Roman"/>
          <w:b/>
          <w:bCs/>
          <w:u w:val="single"/>
        </w:rPr>
      </w:pPr>
    </w:p>
    <w:p w14:paraId="03E48C79" w14:textId="77777777" w:rsidR="00E87020" w:rsidRDefault="00E87020" w:rsidP="00ED56DC">
      <w:pPr>
        <w:spacing w:after="0" w:line="276" w:lineRule="auto"/>
        <w:jc w:val="both"/>
        <w:rPr>
          <w:rFonts w:ascii="Times New Roman" w:hAnsi="Times New Roman" w:cs="Times New Roman"/>
          <w:b/>
          <w:bCs/>
          <w:u w:val="single"/>
        </w:rPr>
      </w:pPr>
    </w:p>
    <w:p w14:paraId="48BC69FA" w14:textId="77777777" w:rsidR="00E87020" w:rsidRDefault="00E87020" w:rsidP="00ED56DC">
      <w:pPr>
        <w:spacing w:after="0" w:line="276" w:lineRule="auto"/>
        <w:jc w:val="both"/>
        <w:rPr>
          <w:rFonts w:ascii="Times New Roman" w:hAnsi="Times New Roman" w:cs="Times New Roman"/>
          <w:b/>
          <w:bCs/>
          <w:u w:val="single"/>
        </w:rPr>
      </w:pPr>
    </w:p>
    <w:p w14:paraId="7FFD2EDB" w14:textId="77777777" w:rsidR="00E87020" w:rsidRDefault="00E87020" w:rsidP="00ED56DC">
      <w:pPr>
        <w:spacing w:after="0" w:line="276" w:lineRule="auto"/>
        <w:jc w:val="both"/>
        <w:rPr>
          <w:rFonts w:ascii="Times New Roman" w:hAnsi="Times New Roman" w:cs="Times New Roman"/>
          <w:b/>
          <w:bCs/>
          <w:u w:val="single"/>
        </w:rPr>
      </w:pPr>
    </w:p>
    <w:p w14:paraId="044901EF" w14:textId="77777777" w:rsidR="00E87020" w:rsidRDefault="00E87020" w:rsidP="00ED56DC">
      <w:pPr>
        <w:spacing w:after="0" w:line="276" w:lineRule="auto"/>
        <w:jc w:val="both"/>
        <w:rPr>
          <w:rFonts w:ascii="Times New Roman" w:hAnsi="Times New Roman" w:cs="Times New Roman"/>
          <w:b/>
          <w:bCs/>
          <w:u w:val="single"/>
        </w:rPr>
      </w:pPr>
    </w:p>
    <w:p w14:paraId="3076431F" w14:textId="77777777" w:rsidR="00E87020" w:rsidRDefault="00E87020" w:rsidP="00ED56DC">
      <w:pPr>
        <w:spacing w:after="0" w:line="276" w:lineRule="auto"/>
        <w:jc w:val="both"/>
        <w:rPr>
          <w:rFonts w:ascii="Times New Roman" w:hAnsi="Times New Roman" w:cs="Times New Roman"/>
          <w:b/>
          <w:bCs/>
          <w:u w:val="single"/>
        </w:rPr>
      </w:pPr>
    </w:p>
    <w:p w14:paraId="60D1498D" w14:textId="77777777" w:rsidR="00E87020" w:rsidRDefault="00E87020" w:rsidP="00ED56DC">
      <w:pPr>
        <w:spacing w:after="0" w:line="276" w:lineRule="auto"/>
        <w:jc w:val="both"/>
        <w:rPr>
          <w:rFonts w:ascii="Times New Roman" w:hAnsi="Times New Roman" w:cs="Times New Roman"/>
          <w:b/>
          <w:bCs/>
          <w:u w:val="single"/>
        </w:rPr>
      </w:pPr>
    </w:p>
    <w:p w14:paraId="7FA73A11" w14:textId="77777777" w:rsidR="00E87020" w:rsidRDefault="00E87020" w:rsidP="00ED56DC">
      <w:pPr>
        <w:spacing w:after="0" w:line="276" w:lineRule="auto"/>
        <w:jc w:val="both"/>
        <w:rPr>
          <w:rFonts w:ascii="Times New Roman" w:hAnsi="Times New Roman" w:cs="Times New Roman"/>
          <w:b/>
          <w:bCs/>
          <w:u w:val="single"/>
        </w:rPr>
      </w:pPr>
    </w:p>
    <w:p w14:paraId="3570F7EF" w14:textId="77777777" w:rsidR="00E87020" w:rsidRDefault="00E87020" w:rsidP="00ED56DC">
      <w:pPr>
        <w:spacing w:after="0" w:line="276" w:lineRule="auto"/>
        <w:jc w:val="both"/>
        <w:rPr>
          <w:rFonts w:ascii="Times New Roman" w:hAnsi="Times New Roman" w:cs="Times New Roman"/>
          <w:b/>
          <w:bCs/>
          <w:u w:val="single"/>
        </w:rPr>
      </w:pPr>
    </w:p>
    <w:p w14:paraId="581A7394" w14:textId="77777777" w:rsidR="00E87020" w:rsidRDefault="00E87020" w:rsidP="00ED56DC">
      <w:pPr>
        <w:spacing w:after="0" w:line="276" w:lineRule="auto"/>
        <w:jc w:val="both"/>
        <w:rPr>
          <w:rFonts w:ascii="Times New Roman" w:hAnsi="Times New Roman" w:cs="Times New Roman"/>
          <w:b/>
          <w:bCs/>
          <w:u w:val="single"/>
        </w:rPr>
      </w:pPr>
    </w:p>
    <w:p w14:paraId="2BD1F3A0" w14:textId="77777777" w:rsidR="00E87020" w:rsidRDefault="00E87020" w:rsidP="00ED56DC">
      <w:pPr>
        <w:spacing w:after="0" w:line="276" w:lineRule="auto"/>
        <w:jc w:val="both"/>
        <w:rPr>
          <w:rFonts w:ascii="Times New Roman" w:hAnsi="Times New Roman" w:cs="Times New Roman"/>
          <w:b/>
          <w:bCs/>
          <w:u w:val="single"/>
        </w:rPr>
      </w:pPr>
    </w:p>
    <w:p w14:paraId="24822323" w14:textId="77777777" w:rsidR="00E87020" w:rsidRDefault="00E87020" w:rsidP="00ED56DC">
      <w:pPr>
        <w:spacing w:after="0" w:line="276" w:lineRule="auto"/>
        <w:jc w:val="both"/>
        <w:rPr>
          <w:rFonts w:ascii="Times New Roman" w:hAnsi="Times New Roman" w:cs="Times New Roman"/>
          <w:b/>
          <w:bCs/>
          <w:u w:val="single"/>
        </w:rPr>
      </w:pPr>
    </w:p>
    <w:p w14:paraId="7816111D" w14:textId="77777777" w:rsidR="00E87020" w:rsidRDefault="00E87020" w:rsidP="00ED56DC">
      <w:pPr>
        <w:spacing w:after="0" w:line="276" w:lineRule="auto"/>
        <w:jc w:val="both"/>
        <w:rPr>
          <w:rFonts w:ascii="Times New Roman" w:hAnsi="Times New Roman" w:cs="Times New Roman"/>
          <w:b/>
          <w:bCs/>
          <w:u w:val="single"/>
        </w:rPr>
      </w:pPr>
    </w:p>
    <w:p w14:paraId="441EEF96" w14:textId="77777777" w:rsidR="00E87020" w:rsidRDefault="00E87020" w:rsidP="00ED56DC">
      <w:pPr>
        <w:spacing w:after="0" w:line="276" w:lineRule="auto"/>
        <w:jc w:val="both"/>
        <w:rPr>
          <w:rFonts w:ascii="Times New Roman" w:hAnsi="Times New Roman" w:cs="Times New Roman"/>
          <w:b/>
          <w:bCs/>
          <w:u w:val="single"/>
        </w:rPr>
      </w:pPr>
    </w:p>
    <w:p w14:paraId="57F5F298" w14:textId="77777777" w:rsidR="00E87020" w:rsidRDefault="00E87020" w:rsidP="00ED56DC">
      <w:pPr>
        <w:spacing w:after="0" w:line="276" w:lineRule="auto"/>
        <w:jc w:val="both"/>
        <w:rPr>
          <w:rFonts w:ascii="Times New Roman" w:hAnsi="Times New Roman" w:cs="Times New Roman"/>
          <w:b/>
          <w:bCs/>
          <w:u w:val="single"/>
        </w:rPr>
      </w:pPr>
    </w:p>
    <w:p w14:paraId="73078BFB" w14:textId="77777777" w:rsidR="00E87020" w:rsidRDefault="00E87020" w:rsidP="00ED56DC">
      <w:pPr>
        <w:spacing w:after="0" w:line="276" w:lineRule="auto"/>
        <w:jc w:val="both"/>
        <w:rPr>
          <w:rFonts w:ascii="Times New Roman" w:hAnsi="Times New Roman" w:cs="Times New Roman"/>
          <w:b/>
          <w:bCs/>
          <w:u w:val="single"/>
        </w:rPr>
      </w:pPr>
    </w:p>
    <w:p w14:paraId="14C2B176" w14:textId="77777777" w:rsidR="00E87020" w:rsidRDefault="00E87020" w:rsidP="00ED56DC">
      <w:pPr>
        <w:spacing w:after="0" w:line="276" w:lineRule="auto"/>
        <w:jc w:val="both"/>
        <w:rPr>
          <w:rFonts w:ascii="Times New Roman" w:hAnsi="Times New Roman" w:cs="Times New Roman"/>
          <w:b/>
          <w:bCs/>
          <w:u w:val="single"/>
        </w:rPr>
      </w:pPr>
    </w:p>
    <w:p w14:paraId="0F847CCB" w14:textId="77777777" w:rsidR="00E87020" w:rsidRDefault="00E87020" w:rsidP="00ED56DC">
      <w:pPr>
        <w:spacing w:after="0" w:line="276" w:lineRule="auto"/>
        <w:jc w:val="both"/>
        <w:rPr>
          <w:rFonts w:ascii="Times New Roman" w:hAnsi="Times New Roman" w:cs="Times New Roman"/>
          <w:b/>
          <w:bCs/>
          <w:u w:val="single"/>
        </w:rPr>
      </w:pPr>
    </w:p>
    <w:p w14:paraId="77A79F2E" w14:textId="0C1EAAA0" w:rsidR="00DB3CA0" w:rsidRDefault="00DB3CA0" w:rsidP="00ED56DC">
      <w:pPr>
        <w:spacing w:after="0" w:line="276" w:lineRule="auto"/>
        <w:jc w:val="both"/>
        <w:rPr>
          <w:rFonts w:ascii="Times New Roman" w:hAnsi="Times New Roman" w:cs="Times New Roman"/>
          <w:b/>
          <w:bCs/>
          <w:u w:val="single"/>
        </w:rPr>
      </w:pPr>
      <w:r w:rsidRPr="002D2A77">
        <w:rPr>
          <w:rFonts w:ascii="Times New Roman" w:hAnsi="Times New Roman" w:cs="Times New Roman"/>
          <w:b/>
          <w:bCs/>
          <w:u w:val="single"/>
        </w:rPr>
        <w:lastRenderedPageBreak/>
        <w:t>KRITERIJ ZA KVALITATIVNI ODABIR GOSPODARSKOG SUBJEKTA</w:t>
      </w:r>
    </w:p>
    <w:p w14:paraId="7492B0E7" w14:textId="77777777" w:rsidR="003746B0" w:rsidRPr="002D2A77" w:rsidRDefault="003746B0" w:rsidP="00ED56DC">
      <w:pPr>
        <w:spacing w:after="0" w:line="276" w:lineRule="auto"/>
        <w:jc w:val="both"/>
        <w:rPr>
          <w:rFonts w:ascii="Times New Roman" w:hAnsi="Times New Roman" w:cs="Times New Roman"/>
          <w:b/>
        </w:rPr>
      </w:pPr>
    </w:p>
    <w:p w14:paraId="3A997E3C" w14:textId="77777777" w:rsidR="00DB3CA0" w:rsidRPr="002D2A77" w:rsidRDefault="00DB3CA0" w:rsidP="00ED56DC">
      <w:pPr>
        <w:numPr>
          <w:ilvl w:val="0"/>
          <w:numId w:val="5"/>
        </w:numPr>
        <w:spacing w:after="0" w:line="276" w:lineRule="auto"/>
        <w:jc w:val="both"/>
        <w:rPr>
          <w:rFonts w:ascii="Times New Roman" w:hAnsi="Times New Roman" w:cs="Times New Roman"/>
          <w:b/>
          <w:bCs/>
          <w:sz w:val="20"/>
        </w:rPr>
      </w:pPr>
      <w:r w:rsidRPr="002D2A77">
        <w:rPr>
          <w:rFonts w:ascii="Times New Roman" w:hAnsi="Times New Roman" w:cs="Times New Roman"/>
          <w:b/>
          <w:bCs/>
          <w:sz w:val="20"/>
        </w:rPr>
        <w:t xml:space="preserve">OSNOVE ZA ISKLJUČENJE GOSPODARSKOG SUBJEKTA: </w:t>
      </w:r>
    </w:p>
    <w:p w14:paraId="2D8CA86D" w14:textId="77777777"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je obavezan u bilo kojem trenutku tijekom postupka javne nabave isključiti gospodarskog subjekta iz postupka javne nabave ako utvrdi da:</w:t>
      </w:r>
    </w:p>
    <w:p w14:paraId="08263544" w14:textId="77777777" w:rsidR="00DB3CA0" w:rsidRPr="002D2A77" w:rsidRDefault="00DB3CA0" w:rsidP="00ED56DC">
      <w:pPr>
        <w:numPr>
          <w:ilvl w:val="0"/>
          <w:numId w:val="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 </w:t>
      </w:r>
    </w:p>
    <w:p w14:paraId="3CD6391C" w14:textId="77777777"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sudjelovanje u zločinačkoj organizaciji, na temelju</w:t>
      </w:r>
    </w:p>
    <w:p w14:paraId="0159C4FC" w14:textId="77777777" w:rsidR="00DB3CA0" w:rsidRPr="002D2A77" w:rsidRDefault="00DB3CA0" w:rsidP="00ED56DC">
      <w:pPr>
        <w:numPr>
          <w:ilvl w:val="0"/>
          <w:numId w:val="12"/>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328. (zločinačko udruženje) i članka 329. (počinjenje kaznenog djela u sastavu zločinačkog udruženja) Kaznenog zakona</w:t>
      </w:r>
    </w:p>
    <w:p w14:paraId="6BE6BAE8" w14:textId="77777777" w:rsidR="00DB3CA0" w:rsidRPr="002D2A77" w:rsidRDefault="00DB3CA0" w:rsidP="00ED56DC">
      <w:pPr>
        <w:numPr>
          <w:ilvl w:val="0"/>
          <w:numId w:val="12"/>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333. (udruživanje za počinjenje kaznenih djela), iz Kaznenog zakona („Narodne novine“, br. 110/97., 27/98., 50/00., 129/00., 51/01., 111/03., 190/03., 105/04., 84/05., 71/06., 110/07., 152/08., 57/11., 77/11. i 143/12.) 7</w:t>
      </w:r>
    </w:p>
    <w:p w14:paraId="0D9D3B70" w14:textId="77777777" w:rsidR="002265D5" w:rsidRPr="002D2A77" w:rsidRDefault="002265D5" w:rsidP="00ED56DC">
      <w:pPr>
        <w:spacing w:after="0" w:line="276" w:lineRule="auto"/>
        <w:ind w:left="390"/>
        <w:jc w:val="both"/>
        <w:rPr>
          <w:rFonts w:ascii="Times New Roman" w:hAnsi="Times New Roman" w:cs="Times New Roman"/>
          <w:sz w:val="20"/>
        </w:rPr>
      </w:pPr>
    </w:p>
    <w:p w14:paraId="63FDFEF1" w14:textId="77777777"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korupciju, na temelju</w:t>
      </w:r>
    </w:p>
    <w:p w14:paraId="222A59CA" w14:textId="77777777" w:rsidR="00DB3CA0" w:rsidRPr="002D2A77" w:rsidRDefault="00DB3CA0" w:rsidP="00ED56DC">
      <w:pPr>
        <w:numPr>
          <w:ilvl w:val="0"/>
          <w:numId w:val="11"/>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4DC365FC" w14:textId="77777777" w:rsidR="00DB3CA0" w:rsidRPr="002D2A77" w:rsidRDefault="00DB3CA0" w:rsidP="00ED56DC">
      <w:pPr>
        <w:numPr>
          <w:ilvl w:val="0"/>
          <w:numId w:val="11"/>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5C2C58F3" w14:textId="77777777" w:rsidR="002265D5" w:rsidRPr="002D2A77" w:rsidRDefault="002265D5" w:rsidP="00ED56DC">
      <w:pPr>
        <w:spacing w:after="0" w:line="276" w:lineRule="auto"/>
        <w:ind w:left="360"/>
        <w:jc w:val="both"/>
        <w:rPr>
          <w:rFonts w:ascii="Times New Roman" w:hAnsi="Times New Roman" w:cs="Times New Roman"/>
          <w:bCs/>
          <w:sz w:val="20"/>
        </w:rPr>
      </w:pPr>
    </w:p>
    <w:p w14:paraId="2C5D4B67" w14:textId="77777777"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prijevaru, na temelju</w:t>
      </w:r>
    </w:p>
    <w:p w14:paraId="12228231" w14:textId="77777777" w:rsidR="00DB3CA0" w:rsidRPr="002D2A77" w:rsidRDefault="00DB3CA0" w:rsidP="00ED56DC">
      <w:pPr>
        <w:numPr>
          <w:ilvl w:val="0"/>
          <w:numId w:val="10"/>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236. (prijevara), članka 247. (prijevara u gospodarskom poslovanju), članka 256. (utaja poreza ili carine) i članka 258. (subvencijska prijevara) Kaznenog zakona</w:t>
      </w:r>
    </w:p>
    <w:p w14:paraId="50E94820" w14:textId="77777777" w:rsidR="00DB3CA0" w:rsidRPr="002D2A77" w:rsidRDefault="00DB3CA0" w:rsidP="00ED56DC">
      <w:pPr>
        <w:numPr>
          <w:ilvl w:val="0"/>
          <w:numId w:val="10"/>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224. (prijevara), članka 293. (prijevara u gospodarskom poslovanju) i članka 286. (utaja poreza i drugih davanja) iz Kaznenog zakona („Narodne novine“, br. 110/97., 27/98., 50/00., 129/00., 51/01., 111/03., 190/03., 105/04., 84/05., 71/06., 110/07., 152/08., 57/11., 77/11. i 143/12.)</w:t>
      </w:r>
    </w:p>
    <w:p w14:paraId="2080C18D" w14:textId="77777777" w:rsidR="002265D5" w:rsidRPr="002D2A77" w:rsidRDefault="002265D5" w:rsidP="00ED56DC">
      <w:pPr>
        <w:spacing w:after="0" w:line="276" w:lineRule="auto"/>
        <w:ind w:left="360"/>
        <w:jc w:val="both"/>
        <w:rPr>
          <w:rFonts w:ascii="Times New Roman" w:hAnsi="Times New Roman" w:cs="Times New Roman"/>
          <w:sz w:val="20"/>
        </w:rPr>
      </w:pPr>
    </w:p>
    <w:p w14:paraId="068E1478" w14:textId="77777777"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terorizam ili kaznena djela povezana s terorističkim aktivnostima, na temelju</w:t>
      </w:r>
    </w:p>
    <w:p w14:paraId="13B3F5B2" w14:textId="77777777" w:rsidR="00DB3CA0" w:rsidRPr="002D2A77" w:rsidRDefault="00DB3CA0" w:rsidP="00ED56DC">
      <w:pPr>
        <w:numPr>
          <w:ilvl w:val="0"/>
          <w:numId w:val="9"/>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97. (terorizam) članka 99. (javno poticanje na terorizam), članka 100. (novačenje za terorizam), članka 101. (obuka za terorizam) i članka 102. (terorističko udruženje) Kaznenog zakona</w:t>
      </w:r>
    </w:p>
    <w:p w14:paraId="79E566AE" w14:textId="77777777" w:rsidR="00DB3CA0" w:rsidRPr="002D2A77" w:rsidRDefault="00DB3CA0" w:rsidP="00ED56DC">
      <w:pPr>
        <w:numPr>
          <w:ilvl w:val="0"/>
          <w:numId w:val="9"/>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169. (terorizam), članka 169.a (javno poticanje na terorizam) i članka 169.b (novačenje i obuka za terorizam) iz Kaznenog zakona („Narodne novine“, br. 110/97., 27/98., 50/00., 129/00., 51/01., 111/03., 190/03., 105/04., 84/05., 71/06., 110/07., 152/08., 57/11., 77/11. i 143/12.)</w:t>
      </w:r>
    </w:p>
    <w:p w14:paraId="70A12A2D" w14:textId="77777777" w:rsidR="00DB3CA0" w:rsidRPr="002D2A77" w:rsidRDefault="00DB3CA0" w:rsidP="00ED56DC">
      <w:pPr>
        <w:spacing w:line="276" w:lineRule="auto"/>
        <w:jc w:val="both"/>
        <w:rPr>
          <w:rFonts w:ascii="Times New Roman" w:hAnsi="Times New Roman" w:cs="Times New Roman"/>
          <w:sz w:val="20"/>
        </w:rPr>
      </w:pPr>
    </w:p>
    <w:p w14:paraId="71DC020C" w14:textId="77777777"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pranje novca ili financiranje terorizma, na temelju</w:t>
      </w:r>
    </w:p>
    <w:p w14:paraId="20477063" w14:textId="77777777" w:rsidR="00DB3CA0" w:rsidRPr="002D2A77" w:rsidRDefault="00DB3CA0" w:rsidP="00ED56DC">
      <w:pPr>
        <w:numPr>
          <w:ilvl w:val="0"/>
          <w:numId w:val="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98. (financiranje terorizma) i članka 265. (pranje novca) Kaznenog zakona </w:t>
      </w:r>
    </w:p>
    <w:p w14:paraId="6FAF3A56" w14:textId="77777777" w:rsidR="00DB3CA0" w:rsidRPr="002D2A77" w:rsidRDefault="00DB3CA0" w:rsidP="00ED56DC">
      <w:pPr>
        <w:numPr>
          <w:ilvl w:val="0"/>
          <w:numId w:val="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članka 279. (pranje novca) iz Kaznenog zakona („Narodne novine“, br. 110/97., 27/98., 50/00., 129/00., 51/01., 111/03., 190/03., 105/04., 84/05., 71/06., 110/07., 152/08., 57/11., 77/11. i 143/12.)</w:t>
      </w:r>
    </w:p>
    <w:p w14:paraId="305DF42C" w14:textId="77777777" w:rsidR="00DB3CA0" w:rsidRPr="002D2A77" w:rsidRDefault="00DB3CA0" w:rsidP="00ED56DC">
      <w:pPr>
        <w:spacing w:line="276" w:lineRule="auto"/>
        <w:jc w:val="both"/>
        <w:rPr>
          <w:rFonts w:ascii="Times New Roman" w:hAnsi="Times New Roman" w:cs="Times New Roman"/>
          <w:sz w:val="20"/>
        </w:rPr>
      </w:pPr>
    </w:p>
    <w:p w14:paraId="1F6D0A70" w14:textId="77777777"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dječji rad ili druge oblike trgovanja ljudima, na temelju</w:t>
      </w:r>
    </w:p>
    <w:p w14:paraId="353624FC" w14:textId="77777777" w:rsidR="00DB3CA0" w:rsidRPr="002D2A77" w:rsidRDefault="00DB3CA0" w:rsidP="00ED56DC">
      <w:pPr>
        <w:numPr>
          <w:ilvl w:val="0"/>
          <w:numId w:val="7"/>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106. (trgovanje ljudima) Kaznenog zakona </w:t>
      </w:r>
    </w:p>
    <w:p w14:paraId="79359728" w14:textId="77777777" w:rsidR="00DB3CA0" w:rsidRPr="002D2A77" w:rsidRDefault="00DB3CA0" w:rsidP="00ED56DC">
      <w:pPr>
        <w:numPr>
          <w:ilvl w:val="0"/>
          <w:numId w:val="7"/>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175. (trgovanje ljudima i ropstvo) iz Kaznenog zakona („Narodne novine“, br. 110/97., 27/98., 50/00., 129/00., 51/01., 111/03., 190/03., 105/04., 84/05., 71/06., 110/07., 152/08., 57/11., 77/11. i 143/12.), </w:t>
      </w:r>
    </w:p>
    <w:p w14:paraId="17F4E1E7" w14:textId="77777777" w:rsidR="00DB3CA0" w:rsidRPr="002D2A77" w:rsidRDefault="00DB3CA0" w:rsidP="00ED56DC">
      <w:pPr>
        <w:spacing w:line="276" w:lineRule="auto"/>
        <w:jc w:val="both"/>
        <w:rPr>
          <w:rFonts w:ascii="Times New Roman" w:hAnsi="Times New Roman" w:cs="Times New Roman"/>
          <w:sz w:val="20"/>
        </w:rPr>
      </w:pPr>
    </w:p>
    <w:p w14:paraId="288B24E0" w14:textId="77777777" w:rsidR="00DB3CA0" w:rsidRPr="002D2A77" w:rsidRDefault="00DB3CA0" w:rsidP="00ED56DC">
      <w:pPr>
        <w:numPr>
          <w:ilvl w:val="0"/>
          <w:numId w:val="14"/>
        </w:numPr>
        <w:tabs>
          <w:tab w:val="num" w:pos="560"/>
        </w:tabs>
        <w:spacing w:after="0" w:line="276" w:lineRule="auto"/>
        <w:jc w:val="both"/>
        <w:rPr>
          <w:rFonts w:ascii="Times New Roman" w:hAnsi="Times New Roman" w:cs="Times New Roman"/>
          <w:bCs/>
          <w:sz w:val="20"/>
        </w:rPr>
      </w:pPr>
      <w:r w:rsidRPr="002D2A77">
        <w:rPr>
          <w:rFonts w:ascii="Times New Roman" w:hAnsi="Times New Roman" w:cs="Times New Roman"/>
          <w:bCs/>
          <w:sz w:val="20"/>
        </w:rPr>
        <w:lastRenderedPageBreak/>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14:paraId="7D126390" w14:textId="77777777" w:rsidR="00DB3CA0" w:rsidRPr="002D2A77" w:rsidRDefault="00DB3CA0" w:rsidP="00ED56DC">
      <w:pPr>
        <w:spacing w:line="276" w:lineRule="auto"/>
        <w:jc w:val="both"/>
        <w:rPr>
          <w:rFonts w:ascii="Times New Roman" w:hAnsi="Times New Roman" w:cs="Times New Roman"/>
          <w:sz w:val="20"/>
        </w:rPr>
      </w:pPr>
    </w:p>
    <w:p w14:paraId="45828260" w14:textId="77777777"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Gospodarski subjekt kod kojeg su ostvarene navedene osnove za isključenje može Naručitelju dostaviti dokaze o mjerama koje je poduzeo kako bi dokazao svoju pouzdanost bez obzira na postojanje relevantne osnove za isključenje.</w:t>
      </w:r>
    </w:p>
    <w:p w14:paraId="3AD0687A" w14:textId="77777777"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Poduzimanje mjera gospodarski subjekt dokazuje:</w:t>
      </w:r>
    </w:p>
    <w:p w14:paraId="6844F4B9" w14:textId="77777777"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plaćanjem naknade štete ili poduzimanjem drugih odgovarajućih mjera u cilju plaćanja naknade štete prouzročene kaznenim djelom ili propustom, </w:t>
      </w:r>
    </w:p>
    <w:p w14:paraId="386D4655" w14:textId="77777777"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aktivnom suradnjom s nadležnim istražnim tijelima radi potpunog razjašnjenja činjenica i okolnosti u vezi s kaznenim djelom ili propustom, </w:t>
      </w:r>
    </w:p>
    <w:p w14:paraId="532FFEA6" w14:textId="77777777"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odgovarajućim tehničkim, organizacijskim i kadrovskim mjerama radi sprječavanja daljnjih kaznenih djela ili propusta. </w:t>
      </w:r>
    </w:p>
    <w:p w14:paraId="734902FD" w14:textId="77777777" w:rsidR="002265D5" w:rsidRPr="002D2A77" w:rsidRDefault="002265D5" w:rsidP="00ED56DC">
      <w:pPr>
        <w:spacing w:after="0" w:line="276" w:lineRule="auto"/>
        <w:ind w:left="360"/>
        <w:jc w:val="both"/>
        <w:rPr>
          <w:rFonts w:ascii="Times New Roman" w:hAnsi="Times New Roman" w:cs="Times New Roman"/>
          <w:bCs/>
          <w:sz w:val="20"/>
        </w:rPr>
      </w:pPr>
    </w:p>
    <w:p w14:paraId="53049833" w14:textId="77777777"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Mjere koje je poduzeo gospodarski subjekt ocjenjuju se uzimajući u obzir težinu i posebne okolnosti kaznenog djela ili propusta te je obvezan obrazložiti razloge prihvaćanja ili neprihvaćanja mjera.</w:t>
      </w:r>
    </w:p>
    <w:p w14:paraId="724FB2C4" w14:textId="77777777"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neće isključiti gospodarskog subjekta iz postupka javne nabave ako je ocijenjeno da su poduzete mjere primjerene.</w:t>
      </w:r>
    </w:p>
    <w:p w14:paraId="768A0C06" w14:textId="77777777"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Gospodarski subjekt kojem je pravomoćnom presudom određena zabrana sudjelovanja u postupcima javne nabave ili postupcima davanja koncesija na određeno vrijeme nema pravo korištenja ove mogućnosti do isteka roka zabrane u državi u kojoj je presuda na snazi.</w:t>
      </w:r>
    </w:p>
    <w:p w14:paraId="28FC4814" w14:textId="77777777"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Razdoblje isključenja gospodarskog subjekta kod kojeg su ostvarene navedene osnove za isključenje iz postupka javne nabave je pet godina od dana pravomoćnosti presude, osim ako pravomoćnom presudom nije određeno drukčije.</w:t>
      </w:r>
    </w:p>
    <w:p w14:paraId="7165F184" w14:textId="77777777" w:rsidR="00DB3CA0" w:rsidRPr="002D2A77" w:rsidRDefault="00DB3CA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Za potrebe utvrđivanja okolnosti iz točke 1., gospodarski subjekt u ponudi dostavlja:</w:t>
      </w:r>
    </w:p>
    <w:p w14:paraId="6EEF5561" w14:textId="77777777" w:rsidR="002F7C58" w:rsidRDefault="00DB3CA0" w:rsidP="00ED56DC">
      <w:pPr>
        <w:numPr>
          <w:ilvl w:val="0"/>
          <w:numId w:val="17"/>
        </w:numPr>
        <w:spacing w:after="0" w:line="276" w:lineRule="auto"/>
        <w:jc w:val="both"/>
        <w:rPr>
          <w:rFonts w:ascii="Times New Roman" w:hAnsi="Times New Roman" w:cs="Times New Roman"/>
          <w:b/>
          <w:sz w:val="20"/>
        </w:rPr>
      </w:pPr>
      <w:r w:rsidRPr="002D2A77">
        <w:rPr>
          <w:rFonts w:ascii="Times New Roman" w:hAnsi="Times New Roman" w:cs="Times New Roman"/>
          <w:b/>
          <w:bCs/>
          <w:sz w:val="20"/>
        </w:rPr>
        <w:t>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14:paraId="6EAB50F6" w14:textId="77777777" w:rsidR="00DB3CA0" w:rsidRPr="002F7C58" w:rsidRDefault="00DB3CA0" w:rsidP="002F7C58">
      <w:pPr>
        <w:spacing w:after="0" w:line="276" w:lineRule="auto"/>
        <w:ind w:left="360"/>
        <w:jc w:val="both"/>
        <w:rPr>
          <w:rFonts w:ascii="Times New Roman" w:hAnsi="Times New Roman" w:cs="Times New Roman"/>
          <w:b/>
          <w:sz w:val="20"/>
        </w:rPr>
      </w:pPr>
      <w:r w:rsidRPr="002F7C58">
        <w:rPr>
          <w:rFonts w:ascii="Times New Roman" w:hAnsi="Times New Roman" w:cs="Times New Roman"/>
          <w:bCs/>
          <w:sz w:val="20"/>
        </w:rPr>
        <w:t>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3D4DEEC5" w14:textId="77777777" w:rsidR="00DB3CA0" w:rsidRPr="002D2A77" w:rsidRDefault="00DB3CA0" w:rsidP="00ED56DC">
      <w:pPr>
        <w:spacing w:line="276" w:lineRule="auto"/>
        <w:jc w:val="both"/>
        <w:rPr>
          <w:rFonts w:ascii="Times New Roman" w:hAnsi="Times New Roman" w:cs="Times New Roman"/>
          <w:sz w:val="20"/>
        </w:rPr>
      </w:pPr>
    </w:p>
    <w:p w14:paraId="71CDC9B7" w14:textId="77777777"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Ukoliko gospodarski subjekt daje izjavu pod prisegom ili, ako izjava pod prisegom prema pravu dotične države ne postoji, Izjavu davatelja s ovjerenim potpisom kod nadležne sudske ili upravne vlasti, javnog bilježnika ili strukovnog ili trgovinskog tijela u dr žavi poslovnog nastana gospodarskog subjekta, odnosno državi čiji je osoba državljanin, ista mora sadržavati sve traženo točkom 1. ove Dokumentacije o nabavi.</w:t>
      </w:r>
    </w:p>
    <w:p w14:paraId="7EC05CA0" w14:textId="77777777" w:rsidR="00DB3CA0" w:rsidRPr="002D2A77" w:rsidRDefault="00DB3CA0" w:rsidP="00ED56DC">
      <w:pPr>
        <w:numPr>
          <w:ilvl w:val="0"/>
          <w:numId w:val="15"/>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Naručitelj je obavezan isključiti gospodarskog subjekta iz postupka javne nabave ako utvrdi da gospodarski subjekt nije ispunio obveze plaćanja dospjelih poreznih obveza i obveza za mirovinsko i zdravstveno osiguranje: </w:t>
      </w:r>
    </w:p>
    <w:p w14:paraId="34AE5CBD" w14:textId="77777777" w:rsidR="00DB3CA0" w:rsidRPr="002D2A77" w:rsidRDefault="00DB3CA0" w:rsidP="00ED56DC">
      <w:pPr>
        <w:spacing w:line="276" w:lineRule="auto"/>
        <w:jc w:val="both"/>
        <w:rPr>
          <w:rFonts w:ascii="Times New Roman" w:hAnsi="Times New Roman" w:cs="Times New Roman"/>
          <w:sz w:val="20"/>
        </w:rPr>
      </w:pPr>
    </w:p>
    <w:p w14:paraId="202886D2" w14:textId="77777777" w:rsidR="00DB3CA0" w:rsidRPr="002D2A77" w:rsidRDefault="00DB3CA0" w:rsidP="00ED56DC">
      <w:pPr>
        <w:numPr>
          <w:ilvl w:val="0"/>
          <w:numId w:val="1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u Republici Hrvatskoj, ako gospodarski subjekt ima poslovni nastan u Republici Hrvatskoj, ili </w:t>
      </w:r>
    </w:p>
    <w:p w14:paraId="4DC8D6B1" w14:textId="77777777" w:rsidR="00DB3CA0" w:rsidRPr="002D2A77" w:rsidRDefault="00DB3CA0" w:rsidP="00ED56DC">
      <w:pPr>
        <w:numPr>
          <w:ilvl w:val="0"/>
          <w:numId w:val="1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u Republici Hrvatskoj ili u državi poslovnog nastana gospodarskog subjekta, ako gospodarski subjekt nema poslovni nastan u Republici Hrvatskoj. </w:t>
      </w:r>
    </w:p>
    <w:p w14:paraId="2CE12B2E" w14:textId="77777777" w:rsidR="00DB3CA0" w:rsidRPr="002D2A77" w:rsidRDefault="00DB3CA0" w:rsidP="00ED56DC">
      <w:pPr>
        <w:spacing w:line="276" w:lineRule="auto"/>
        <w:jc w:val="both"/>
        <w:rPr>
          <w:rFonts w:ascii="Times New Roman" w:hAnsi="Times New Roman" w:cs="Times New Roman"/>
          <w:b/>
          <w:sz w:val="20"/>
        </w:rPr>
      </w:pPr>
    </w:p>
    <w:p w14:paraId="5542463F" w14:textId="77777777"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neće isključiti gospodarskog subjekta iz postupka javne nabave ako mu sukladno posebnom propisu plaćanje obveza nije dopušteno ili mu je odobrena odgoda plaćanja.</w:t>
      </w:r>
    </w:p>
    <w:p w14:paraId="6A8DC41D" w14:textId="77777777" w:rsidR="00DB3CA0" w:rsidRPr="002D2A77" w:rsidRDefault="00DB3CA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Za potrebe utvrđivanja okolnosti iz točke 1.3., gospodarski subjekt u ponudi dostavlja:</w:t>
      </w:r>
    </w:p>
    <w:p w14:paraId="5BA97595" w14:textId="77777777" w:rsidR="00DB3CA0" w:rsidRPr="002D2A77" w:rsidRDefault="00DB3CA0" w:rsidP="00ED56DC">
      <w:pPr>
        <w:numPr>
          <w:ilvl w:val="0"/>
          <w:numId w:val="19"/>
        </w:numPr>
        <w:spacing w:after="0" w:line="276" w:lineRule="auto"/>
        <w:jc w:val="both"/>
        <w:rPr>
          <w:rFonts w:ascii="Times New Roman" w:hAnsi="Times New Roman" w:cs="Times New Roman"/>
          <w:b/>
          <w:sz w:val="20"/>
        </w:rPr>
      </w:pPr>
      <w:r w:rsidRPr="002D2A77">
        <w:rPr>
          <w:rFonts w:ascii="Times New Roman" w:hAnsi="Times New Roman" w:cs="Times New Roman"/>
          <w:b/>
          <w:bCs/>
          <w:sz w:val="20"/>
        </w:rPr>
        <w:t>potvrdu porezne uprave ili drugog nadležnog tijela u državi poslovnog nastana gospodarskog subjekta kojom se dokazuje da ne postoje navedene osnove za isključenje.</w:t>
      </w:r>
    </w:p>
    <w:p w14:paraId="0F10C84C" w14:textId="77777777" w:rsidR="000D6B03" w:rsidRPr="002D2A77" w:rsidRDefault="000D6B03" w:rsidP="00ED56DC">
      <w:pPr>
        <w:spacing w:after="0" w:line="276" w:lineRule="auto"/>
        <w:jc w:val="both"/>
        <w:rPr>
          <w:rFonts w:ascii="Times New Roman" w:hAnsi="Times New Roman" w:cs="Times New Roman"/>
          <w:b/>
          <w:bCs/>
          <w:sz w:val="20"/>
        </w:rPr>
      </w:pPr>
    </w:p>
    <w:p w14:paraId="11E0C60E" w14:textId="77777777" w:rsidR="000D6B03" w:rsidRPr="002D2A77" w:rsidRDefault="000D6B03"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Ako se u državi poslovnog nastana gospodarskog subjekta ne izdaju takvi dokumenti ili ako ne obuhva 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771AD4A2" w14:textId="77777777" w:rsidR="000D6B03" w:rsidRPr="002D2A77" w:rsidRDefault="000D6B03"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Odredbe točke 1. odnose se i na podugovaratelje. Ako Naručitelj utvrdi da postoji osnova za isključenje podugovaratelja, zatražiti će od gospodarskog subjekta zamjenu tog podugovaratelja u primjernom roku, ne kraćem od 5 dana.</w:t>
      </w:r>
    </w:p>
    <w:p w14:paraId="5B5C4AFA" w14:textId="77777777" w:rsidR="000D6B03" w:rsidRDefault="000D6B03" w:rsidP="00ED56DC">
      <w:pPr>
        <w:spacing w:line="276" w:lineRule="auto"/>
        <w:jc w:val="both"/>
        <w:rPr>
          <w:rFonts w:ascii="Times New Roman" w:hAnsi="Times New Roman" w:cs="Times New Roman"/>
          <w:b/>
          <w:bCs/>
          <w:sz w:val="20"/>
        </w:rPr>
      </w:pPr>
      <w:r w:rsidRPr="002D2A77">
        <w:rPr>
          <w:rFonts w:ascii="Times New Roman" w:hAnsi="Times New Roman" w:cs="Times New Roman"/>
          <w:b/>
          <w:bCs/>
          <w:sz w:val="20"/>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14:paraId="7EB54A09" w14:textId="77777777" w:rsidR="003746B0" w:rsidRPr="002D2A77" w:rsidRDefault="003746B0" w:rsidP="00ED56DC">
      <w:pPr>
        <w:spacing w:line="276" w:lineRule="auto"/>
        <w:jc w:val="both"/>
        <w:rPr>
          <w:rFonts w:ascii="Times New Roman" w:hAnsi="Times New Roman" w:cs="Times New Roman"/>
          <w:b/>
          <w:sz w:val="20"/>
        </w:rPr>
      </w:pPr>
    </w:p>
    <w:p w14:paraId="0BE626B8" w14:textId="77777777" w:rsidR="005A1830" w:rsidRPr="002D2A77" w:rsidRDefault="005A1830" w:rsidP="00ED56DC">
      <w:pPr>
        <w:spacing w:line="276" w:lineRule="auto"/>
        <w:jc w:val="both"/>
        <w:rPr>
          <w:rFonts w:ascii="Times New Roman" w:hAnsi="Times New Roman" w:cs="Times New Roman"/>
          <w:b/>
          <w:bCs/>
          <w:sz w:val="20"/>
          <w:u w:val="single"/>
        </w:rPr>
      </w:pPr>
      <w:r w:rsidRPr="002D2A77">
        <w:rPr>
          <w:rFonts w:ascii="Times New Roman" w:hAnsi="Times New Roman" w:cs="Times New Roman"/>
          <w:b/>
          <w:bCs/>
          <w:sz w:val="20"/>
          <w:u w:val="single"/>
        </w:rPr>
        <w:t>KRITERIJI ZA ODABIR GOSPODARSKOG SUBJEKTA (UVJETI SPOSOBNOSTI):</w:t>
      </w:r>
    </w:p>
    <w:p w14:paraId="1768269B" w14:textId="77777777" w:rsidR="005A1830" w:rsidRPr="002D2A77" w:rsidRDefault="005A183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Sposobnost za obavljanje profesionalne djelatnosti, te dokumenti kojima se dokazuje sposobnost:</w:t>
      </w:r>
    </w:p>
    <w:p w14:paraId="119DBFE9" w14:textId="77777777" w:rsidR="005A1830" w:rsidRDefault="005A1830" w:rsidP="00ED56DC">
      <w:pPr>
        <w:numPr>
          <w:ilvl w:val="0"/>
          <w:numId w:val="20"/>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Ponuditelj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14:paraId="6BD7F893" w14:textId="77777777" w:rsidR="00FF3909" w:rsidRDefault="00FF3909" w:rsidP="00FF3909">
      <w:pPr>
        <w:spacing w:after="0" w:line="276" w:lineRule="auto"/>
        <w:jc w:val="both"/>
        <w:rPr>
          <w:rFonts w:ascii="Times New Roman" w:hAnsi="Times New Roman" w:cs="Times New Roman"/>
          <w:bCs/>
          <w:sz w:val="20"/>
        </w:rPr>
      </w:pPr>
    </w:p>
    <w:p w14:paraId="576822AD" w14:textId="77777777" w:rsidR="00FF3909" w:rsidRDefault="00FF3909" w:rsidP="00FF3909">
      <w:pPr>
        <w:spacing w:after="0" w:line="276" w:lineRule="auto"/>
        <w:jc w:val="both"/>
        <w:rPr>
          <w:rFonts w:ascii="Times New Roman" w:hAnsi="Times New Roman" w:cs="Times New Roman"/>
          <w:bCs/>
          <w:sz w:val="20"/>
        </w:rPr>
      </w:pPr>
    </w:p>
    <w:p w14:paraId="510729AD" w14:textId="77777777" w:rsidR="00FF3909" w:rsidRPr="00FF3909" w:rsidRDefault="00FF3909" w:rsidP="00FF3909">
      <w:pPr>
        <w:numPr>
          <w:ilvl w:val="0"/>
          <w:numId w:val="20"/>
        </w:numPr>
        <w:spacing w:after="0" w:line="276" w:lineRule="auto"/>
        <w:jc w:val="both"/>
        <w:rPr>
          <w:rFonts w:ascii="Times New Roman" w:hAnsi="Times New Roman" w:cs="Times New Roman"/>
          <w:bCs/>
          <w:sz w:val="20"/>
        </w:rPr>
      </w:pPr>
      <w:r w:rsidRPr="00FF3909">
        <w:rPr>
          <w:rFonts w:ascii="Times New Roman" w:hAnsi="Times New Roman" w:cs="Times New Roman"/>
          <w:bCs/>
          <w:sz w:val="20"/>
        </w:rPr>
        <w:t>Ako gospodarski subjekt u državi sjedišta mora posjedovati određeno ovlaštenje ili biti član određene organizacije kako bi mogao izvršiti određeni ugovor ili dio ugovora, ponuditelj mora dokazati posjedovanje važećeg ovlaštenja ili članstva za sebe i/ili za podizvoditelja.</w:t>
      </w:r>
    </w:p>
    <w:p w14:paraId="1AD6C218" w14:textId="77777777" w:rsidR="00FF3909" w:rsidRPr="002D2A77" w:rsidRDefault="00FF3909" w:rsidP="00FF3909">
      <w:pPr>
        <w:spacing w:line="276" w:lineRule="auto"/>
        <w:jc w:val="both"/>
        <w:rPr>
          <w:rFonts w:ascii="Times New Roman" w:hAnsi="Times New Roman" w:cs="Times New Roman"/>
          <w:bCs/>
          <w:sz w:val="20"/>
        </w:rPr>
      </w:pPr>
    </w:p>
    <w:p w14:paraId="3BE0C9F1" w14:textId="77777777" w:rsidR="00FF3909" w:rsidRPr="002D2A77" w:rsidRDefault="00FF3909" w:rsidP="00FF3909">
      <w:pPr>
        <w:spacing w:after="0" w:line="276" w:lineRule="auto"/>
        <w:jc w:val="both"/>
        <w:rPr>
          <w:rFonts w:ascii="Times New Roman" w:hAnsi="Times New Roman" w:cs="Times New Roman"/>
          <w:bCs/>
          <w:sz w:val="20"/>
        </w:rPr>
      </w:pPr>
    </w:p>
    <w:p w14:paraId="39AFF75F" w14:textId="77777777" w:rsidR="002265D5" w:rsidRPr="002D2A77" w:rsidRDefault="002265D5" w:rsidP="00ED56DC">
      <w:pPr>
        <w:spacing w:after="0" w:line="276" w:lineRule="auto"/>
        <w:ind w:left="720"/>
        <w:jc w:val="both"/>
        <w:rPr>
          <w:rFonts w:ascii="Times New Roman" w:hAnsi="Times New Roman" w:cs="Times New Roman"/>
          <w:bCs/>
          <w:sz w:val="20"/>
        </w:rPr>
      </w:pPr>
    </w:p>
    <w:p w14:paraId="2EB1C2AB" w14:textId="77777777" w:rsidR="005A1830" w:rsidRPr="002D2A77" w:rsidRDefault="005A1830" w:rsidP="00ED56DC">
      <w:pPr>
        <w:spacing w:line="276" w:lineRule="auto"/>
        <w:jc w:val="both"/>
        <w:rPr>
          <w:rFonts w:ascii="Times New Roman" w:hAnsi="Times New Roman" w:cs="Times New Roman"/>
          <w:bCs/>
          <w:sz w:val="20"/>
        </w:rPr>
      </w:pPr>
      <w:r w:rsidRPr="002D2A77">
        <w:rPr>
          <w:rFonts w:ascii="Times New Roman" w:hAnsi="Times New Roman" w:cs="Times New Roman"/>
          <w:bCs/>
          <w:sz w:val="20"/>
        </w:rPr>
        <w:t xml:space="preserve">Ponuditelj je sposoban ako je priložio dokumente kako je gore traženo. </w:t>
      </w:r>
    </w:p>
    <w:p w14:paraId="7485D4B6" w14:textId="77777777"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U slučaju zajednice gospodarskih subjekata (ponuditelja) svi članovi zajednice obvezni su pojedinačno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14:paraId="69F53AB0" w14:textId="788C6836" w:rsidR="002265D5" w:rsidRPr="00444733" w:rsidRDefault="001F6199" w:rsidP="00444733">
      <w:pPr>
        <w:spacing w:line="276" w:lineRule="auto"/>
        <w:jc w:val="both"/>
        <w:rPr>
          <w:rFonts w:ascii="Times New Roman" w:hAnsi="Times New Roman" w:cs="Times New Roman"/>
          <w:b/>
          <w:sz w:val="20"/>
        </w:rPr>
      </w:pPr>
      <w:r w:rsidRPr="002D2A77">
        <w:rPr>
          <w:rFonts w:ascii="Times New Roman" w:hAnsi="Times New Roman" w:cs="Times New Roman"/>
          <w:b/>
          <w:bCs/>
          <w:sz w:val="20"/>
        </w:rPr>
        <w:t xml:space="preserve">Tehnička i stručna sposobnost gospodarskog </w:t>
      </w:r>
      <w:r w:rsidR="002265D5" w:rsidRPr="002D2A77">
        <w:rPr>
          <w:rFonts w:ascii="Times New Roman" w:hAnsi="Times New Roman" w:cs="Times New Roman"/>
          <w:b/>
          <w:bCs/>
          <w:sz w:val="20"/>
        </w:rPr>
        <w:t>subjekta (ponuditelja)</w:t>
      </w:r>
      <w:r w:rsidRPr="002D2A77">
        <w:rPr>
          <w:rFonts w:ascii="Times New Roman" w:hAnsi="Times New Roman" w:cs="Times New Roman"/>
          <w:b/>
          <w:bCs/>
          <w:sz w:val="20"/>
        </w:rPr>
        <w:t xml:space="preserve"> te dokumenti kojima se dokazuje sposobnost:</w:t>
      </w:r>
    </w:p>
    <w:p w14:paraId="7FD96AB8" w14:textId="77777777" w:rsidR="001F6199" w:rsidRDefault="001F6199" w:rsidP="00ED56DC">
      <w:pPr>
        <w:numPr>
          <w:ilvl w:val="0"/>
          <w:numId w:val="22"/>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Opisi i/ili fotografije, katalozi, prospekti proizvoda čija se autentičnost na zahtjev javnog naručitelja mora potvrditi. Iz kojeg 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 Katalog i ostalo i/ili Izjava dostavljaju se na hrvatskom jeziku ili engleskom jeziku za ostale jezike nužan je ovjeren prijevod. </w:t>
      </w:r>
    </w:p>
    <w:p w14:paraId="125A1A9A" w14:textId="77777777" w:rsidR="001F6199" w:rsidRPr="002D2A77" w:rsidRDefault="001F6199" w:rsidP="00ED56DC">
      <w:pPr>
        <w:spacing w:line="276" w:lineRule="auto"/>
        <w:jc w:val="both"/>
        <w:rPr>
          <w:rFonts w:ascii="Times New Roman" w:hAnsi="Times New Roman" w:cs="Times New Roman"/>
          <w:b/>
          <w:sz w:val="20"/>
        </w:rPr>
      </w:pPr>
    </w:p>
    <w:p w14:paraId="25BB408B" w14:textId="77777777"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lastRenderedPageBreak/>
        <w:t>UVJETI SPOSOBNOSTI U SLUČAJU ZAJEDNICE GOSPODARSKIH SUBJEKATA (NATJECATELJA ILI PONUDITELJA):Navedeno u prethodnim točkama.</w:t>
      </w:r>
    </w:p>
    <w:p w14:paraId="0EEEAA49" w14:textId="5A2C39EB" w:rsidR="003746B0"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Dokumente koje javni naručitelj zahtijeva u ovoj dokumentaciji za nadmetanje, ponuditelj može dostaviti u neovjerenoj preslici. Neovjerenom preslikom smatra se i neovjereni ispis elektroničke isprave</w:t>
      </w:r>
      <w:r w:rsidRPr="002D2A77">
        <w:rPr>
          <w:rFonts w:ascii="Times New Roman" w:hAnsi="Times New Roman" w:cs="Times New Roman"/>
          <w:sz w:val="20"/>
        </w:rPr>
        <w:t xml:space="preserve">. </w:t>
      </w:r>
    </w:p>
    <w:p w14:paraId="75077DF8" w14:textId="77777777" w:rsidR="001F6199" w:rsidRPr="002D2A77" w:rsidRDefault="001F6199"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SADRŽAJ I NAČIN IZRADE:</w:t>
      </w:r>
    </w:p>
    <w:p w14:paraId="3B788FED" w14:textId="77777777" w:rsidR="001F6199" w:rsidRPr="002D2A77" w:rsidRDefault="001F6199"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Ponuda mora sadržavati:</w:t>
      </w:r>
    </w:p>
    <w:p w14:paraId="1B364241" w14:textId="77777777"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Popunjen obrazac ponude, ovjeriti obrazac pečatom ponuditelja i potpisom ovlaštene osobe.</w:t>
      </w:r>
    </w:p>
    <w:p w14:paraId="0B987236" w14:textId="77777777"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Opis predmeta nabave – TROŠKOVNIK - tehnička specifikacija predmeta nabave – (sastavni dio dokumentacije za nadmetanje) kao uvjet prihvatljivosti ponude. Ponuditelj je dužan popuniti SVE zatražene stavke kao uvjet prihvatljivosti ponude, ovjeriti obrazac pečatom ponuditelja i potpisom ovlaštene osobe.</w:t>
      </w:r>
    </w:p>
    <w:p w14:paraId="726236BD" w14:textId="77777777" w:rsidR="001F6199" w:rsidRPr="002D2A77" w:rsidRDefault="00612624" w:rsidP="00ED56DC">
      <w:pPr>
        <w:numPr>
          <w:ilvl w:val="0"/>
          <w:numId w:val="23"/>
        </w:numPr>
        <w:spacing w:after="0" w:line="276" w:lineRule="auto"/>
        <w:jc w:val="both"/>
        <w:rPr>
          <w:rFonts w:ascii="Times New Roman" w:hAnsi="Times New Roman" w:cs="Times New Roman"/>
          <w:sz w:val="20"/>
        </w:rPr>
      </w:pPr>
      <w:r w:rsidRPr="00612624">
        <w:rPr>
          <w:rFonts w:ascii="Times New Roman" w:hAnsi="Times New Roman" w:cs="Times New Roman"/>
          <w:bCs/>
          <w:sz w:val="20"/>
        </w:rPr>
        <w:t xml:space="preserve">kataloge i/ili prospekte </w:t>
      </w:r>
      <w:r>
        <w:rPr>
          <w:rFonts w:ascii="Times New Roman" w:hAnsi="Times New Roman" w:cs="Times New Roman"/>
          <w:bCs/>
          <w:sz w:val="20"/>
        </w:rPr>
        <w:t xml:space="preserve">svake </w:t>
      </w:r>
      <w:r w:rsidRPr="00612624">
        <w:rPr>
          <w:rFonts w:ascii="Times New Roman" w:hAnsi="Times New Roman" w:cs="Times New Roman"/>
          <w:bCs/>
          <w:sz w:val="20"/>
        </w:rPr>
        <w:t>ponuđen</w:t>
      </w:r>
      <w:r>
        <w:rPr>
          <w:rFonts w:ascii="Times New Roman" w:hAnsi="Times New Roman" w:cs="Times New Roman"/>
          <w:bCs/>
          <w:sz w:val="20"/>
        </w:rPr>
        <w:t xml:space="preserve">e stavke </w:t>
      </w:r>
      <w:r w:rsidRPr="00612624">
        <w:rPr>
          <w:rFonts w:ascii="Times New Roman" w:hAnsi="Times New Roman" w:cs="Times New Roman"/>
          <w:bCs/>
          <w:sz w:val="20"/>
        </w:rPr>
        <w:t>kojim se nedvojbeno dokazuje zatražena karakteristika</w:t>
      </w:r>
      <w:r>
        <w:rPr>
          <w:rFonts w:ascii="Times New Roman" w:hAnsi="Times New Roman" w:cs="Times New Roman"/>
          <w:bCs/>
          <w:sz w:val="20"/>
        </w:rPr>
        <w:t xml:space="preserve">stavke </w:t>
      </w:r>
      <w:r w:rsidR="001F6199" w:rsidRPr="002D2A77">
        <w:rPr>
          <w:rFonts w:ascii="Times New Roman" w:hAnsi="Times New Roman" w:cs="Times New Roman"/>
          <w:bCs/>
          <w:sz w:val="20"/>
        </w:rPr>
        <w:t xml:space="preserve">(uvjet prihvatljivosti ponude). </w:t>
      </w:r>
    </w:p>
    <w:p w14:paraId="3CDAE88C" w14:textId="77777777"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Dokumente kojima ponuditelj dokazuje da ne postoje obvezni razlozi isključenja. </w:t>
      </w:r>
    </w:p>
    <w:p w14:paraId="35180E50" w14:textId="77777777"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Ostale tražene dokaze sposobnosti. </w:t>
      </w:r>
    </w:p>
    <w:p w14:paraId="1A573AD7" w14:textId="17D0B308" w:rsidR="00444733" w:rsidRDefault="001F6199" w:rsidP="00444733">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PRIJEDLOG UGOVORA (ovjeren u izvorniku kao uvjet prihvatljivosti ponude). </w:t>
      </w:r>
    </w:p>
    <w:p w14:paraId="54666DBA" w14:textId="77777777" w:rsidR="00444733" w:rsidRPr="00444733" w:rsidRDefault="00444733" w:rsidP="00444733">
      <w:pPr>
        <w:numPr>
          <w:ilvl w:val="0"/>
          <w:numId w:val="23"/>
        </w:numPr>
        <w:spacing w:after="0" w:line="276" w:lineRule="auto"/>
        <w:jc w:val="both"/>
        <w:rPr>
          <w:rFonts w:ascii="Times New Roman" w:hAnsi="Times New Roman" w:cs="Times New Roman"/>
          <w:sz w:val="20"/>
        </w:rPr>
      </w:pPr>
    </w:p>
    <w:p w14:paraId="485E7C3D" w14:textId="77777777" w:rsidR="001F6199" w:rsidRPr="002D2A77" w:rsidRDefault="00612624"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Ponuda se izrađuje na način da čini cjelinu.Ako je ponuda izrađena od više dijelova, u sadržaju ponude navodi se od koliko dijelova se ponuda sastoji. Stranice ponude označavaju se brojevima, na na čin da je vidljiv redni broj stranice i ukupan broj stranica ponude. Ako je ponuda izrađena od više dijelova, svaki slijedeći dio započinje rednim brojem koji slijedi iza rednog broja s kojim je završio prethodni dio.</w:t>
      </w:r>
      <w:r>
        <w:rPr>
          <w:rFonts w:ascii="Times New Roman" w:hAnsi="Times New Roman" w:cs="Times New Roman"/>
          <w:bCs/>
          <w:sz w:val="20"/>
        </w:rPr>
        <w:t xml:space="preserve"> Skenirana se šalje mailom, a po potrebi odnosno pozivu Naručitelja dostavlja se u izvorniku.</w:t>
      </w:r>
    </w:p>
    <w:p w14:paraId="6BD11ADB" w14:textId="77777777"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bCs/>
          <w:sz w:val="20"/>
          <w:szCs w:val="20"/>
        </w:rPr>
        <w:t>Ponuda se piše neizbrisivom tintom.</w:t>
      </w:r>
    </w:p>
    <w:p w14:paraId="50003693" w14:textId="77777777"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bCs/>
          <w:sz w:val="20"/>
          <w:szCs w:val="20"/>
        </w:rPr>
        <w:t>Ispravci u ponudi moraju biti izrađeni na način da su vidljivi, te moraju uz navod datuma ispravka biti potvrđeni potpisom ponuditelja.</w:t>
      </w:r>
    </w:p>
    <w:p w14:paraId="333A7859" w14:textId="77777777"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KRITERIJ ZA ODABIR PONUDE: najniža cijena.</w:t>
      </w:r>
    </w:p>
    <w:p w14:paraId="6527CB17" w14:textId="13B5261F"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 xml:space="preserve">ROK VALJANOSTI PONUDE: najmanje </w:t>
      </w:r>
      <w:r w:rsidR="000420E6">
        <w:rPr>
          <w:rFonts w:ascii="Times New Roman" w:hAnsi="Times New Roman" w:cs="Times New Roman"/>
          <w:sz w:val="20"/>
          <w:szCs w:val="20"/>
        </w:rPr>
        <w:t>30</w:t>
      </w:r>
      <w:r w:rsidRPr="00857B74">
        <w:rPr>
          <w:rFonts w:ascii="Times New Roman" w:hAnsi="Times New Roman" w:cs="Times New Roman"/>
          <w:sz w:val="20"/>
          <w:szCs w:val="20"/>
        </w:rPr>
        <w:t xml:space="preserve"> dana od dana određenog za dostavu ponuda.</w:t>
      </w:r>
    </w:p>
    <w:p w14:paraId="42A72C9D" w14:textId="14BABCC3"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 xml:space="preserve">ROK ZA DONOŠENJE ODLUKE O ODABIRU: </w:t>
      </w:r>
      <w:r w:rsidR="000420E6">
        <w:rPr>
          <w:rFonts w:ascii="Times New Roman" w:hAnsi="Times New Roman" w:cs="Times New Roman"/>
          <w:sz w:val="20"/>
          <w:szCs w:val="20"/>
        </w:rPr>
        <w:t>30</w:t>
      </w:r>
      <w:r w:rsidRPr="00857B74">
        <w:rPr>
          <w:rFonts w:ascii="Times New Roman" w:hAnsi="Times New Roman" w:cs="Times New Roman"/>
          <w:sz w:val="20"/>
          <w:szCs w:val="20"/>
        </w:rPr>
        <w:t xml:space="preserve"> dana.</w:t>
      </w:r>
    </w:p>
    <w:p w14:paraId="22675529" w14:textId="77777777" w:rsidR="00857B74" w:rsidRPr="003736F3" w:rsidRDefault="00857B74" w:rsidP="00857B74">
      <w:pPr>
        <w:jc w:val="both"/>
        <w:rPr>
          <w:rFonts w:cs="Arial"/>
        </w:rPr>
      </w:pPr>
      <w:r w:rsidRPr="00857B74">
        <w:rPr>
          <w:rFonts w:ascii="Times New Roman" w:hAnsi="Times New Roman" w:cs="Times New Roman"/>
          <w:sz w:val="20"/>
          <w:szCs w:val="20"/>
        </w:rPr>
        <w:t xml:space="preserve">ROK, NAČIN I UVJETI PLAĆANJA: plaćanje će se obaviti na žiro račun isporučitelja u roku od </w:t>
      </w:r>
      <w:r w:rsidR="00847869">
        <w:rPr>
          <w:rFonts w:ascii="Times New Roman" w:hAnsi="Times New Roman" w:cs="Times New Roman"/>
          <w:sz w:val="20"/>
          <w:szCs w:val="20"/>
        </w:rPr>
        <w:t>6</w:t>
      </w:r>
      <w:r w:rsidRPr="00857B74">
        <w:rPr>
          <w:rFonts w:ascii="Times New Roman" w:hAnsi="Times New Roman" w:cs="Times New Roman"/>
          <w:sz w:val="20"/>
          <w:szCs w:val="20"/>
        </w:rPr>
        <w:t xml:space="preserve">0 dana od dana primitka računa. Ispostava računa je u roku od 7 dana od dana potpisivanja </w:t>
      </w:r>
      <w:r w:rsidR="00612624">
        <w:rPr>
          <w:rFonts w:ascii="Times New Roman" w:hAnsi="Times New Roman" w:cs="Times New Roman"/>
          <w:sz w:val="20"/>
          <w:szCs w:val="20"/>
        </w:rPr>
        <w:t>dokumenta kojim se potvrđuje primitak isporučenog</w:t>
      </w:r>
      <w:r w:rsidRPr="00857B74">
        <w:rPr>
          <w:rFonts w:ascii="Times New Roman" w:hAnsi="Times New Roman" w:cs="Times New Roman"/>
          <w:sz w:val="20"/>
          <w:szCs w:val="20"/>
        </w:rPr>
        <w:t>.</w:t>
      </w:r>
      <w:r w:rsidRPr="003736F3">
        <w:rPr>
          <w:rFonts w:cs="Arial"/>
        </w:rPr>
        <w:br w:type="page"/>
      </w:r>
    </w:p>
    <w:p w14:paraId="713ABC5D" w14:textId="77777777" w:rsidR="0061472C" w:rsidRPr="002D2A77" w:rsidRDefault="0061472C" w:rsidP="00ED56DC">
      <w:pPr>
        <w:autoSpaceDE w:val="0"/>
        <w:autoSpaceDN w:val="0"/>
        <w:adjustRightInd w:val="0"/>
        <w:spacing w:before="10" w:line="276" w:lineRule="auto"/>
        <w:ind w:left="2006" w:right="1829"/>
        <w:jc w:val="center"/>
        <w:rPr>
          <w:rFonts w:ascii="Times New Roman" w:eastAsia="SimSun" w:hAnsi="Times New Roman" w:cs="Times New Roman"/>
          <w:b/>
          <w:bCs/>
          <w:color w:val="000000"/>
          <w:sz w:val="18"/>
        </w:rPr>
      </w:pPr>
      <w:r w:rsidRPr="002D2A77">
        <w:rPr>
          <w:rFonts w:ascii="Times New Roman" w:eastAsia="SimSun" w:hAnsi="Times New Roman" w:cs="Times New Roman"/>
          <w:b/>
          <w:bCs/>
          <w:color w:val="000000"/>
          <w:sz w:val="18"/>
        </w:rPr>
        <w:lastRenderedPageBreak/>
        <w:t>Izjava o nekažnjavanju</w:t>
      </w:r>
    </w:p>
    <w:p w14:paraId="75593E02" w14:textId="77777777"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U ______________________________, ____________</w:t>
      </w:r>
    </w:p>
    <w:p w14:paraId="7BACC73D" w14:textId="77777777"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          (mjesto)                 </w:t>
      </w:r>
      <w:r w:rsidRPr="002D2A77">
        <w:rPr>
          <w:rFonts w:ascii="Times New Roman" w:eastAsia="SimSun" w:hAnsi="Times New Roman" w:cs="Times New Roman"/>
          <w:color w:val="000000"/>
          <w:sz w:val="18"/>
        </w:rPr>
        <w:tab/>
      </w:r>
      <w:r w:rsidRPr="002D2A77">
        <w:rPr>
          <w:rFonts w:ascii="Times New Roman" w:eastAsia="SimSun" w:hAnsi="Times New Roman" w:cs="Times New Roman"/>
          <w:color w:val="000000"/>
          <w:sz w:val="18"/>
        </w:rPr>
        <w:tab/>
      </w:r>
      <w:r w:rsidRPr="002D2A77">
        <w:rPr>
          <w:rFonts w:ascii="Times New Roman" w:eastAsia="SimSun" w:hAnsi="Times New Roman" w:cs="Times New Roman"/>
          <w:color w:val="000000"/>
          <w:sz w:val="18"/>
        </w:rPr>
        <w:tab/>
        <w:t xml:space="preserve"> (datum)</w:t>
      </w:r>
    </w:p>
    <w:p w14:paraId="2E645A62" w14:textId="77777777"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Temeljem </w:t>
      </w:r>
      <w:r w:rsidRPr="002D2A77">
        <w:rPr>
          <w:rFonts w:ascii="Times New Roman" w:eastAsia="SimSun" w:hAnsi="Times New Roman" w:cs="Times New Roman"/>
          <w:iCs/>
          <w:color w:val="000000"/>
          <w:sz w:val="18"/>
        </w:rPr>
        <w:t xml:space="preserve">čl.251. Zakona o javnoj nabavi ("Narodne novine" RH br. 120/16), </w:t>
      </w:r>
      <w:r w:rsidRPr="002D2A77">
        <w:rPr>
          <w:rFonts w:ascii="Times New Roman" w:eastAsia="SimSun" w:hAnsi="Times New Roman" w:cs="Times New Roman"/>
          <w:color w:val="000000"/>
          <w:sz w:val="18"/>
        </w:rPr>
        <w:t>dajem sljedeću:</w:t>
      </w:r>
    </w:p>
    <w:p w14:paraId="5AEC38BE" w14:textId="77777777" w:rsidR="0061472C" w:rsidRPr="002D2A77" w:rsidRDefault="0061472C" w:rsidP="00ED56DC">
      <w:pPr>
        <w:spacing w:after="200" w:line="276" w:lineRule="auto"/>
        <w:jc w:val="center"/>
        <w:rPr>
          <w:rFonts w:ascii="Times New Roman" w:eastAsia="SimSun" w:hAnsi="Times New Roman" w:cs="Times New Roman"/>
          <w:b/>
          <w:bCs/>
          <w:color w:val="000000"/>
          <w:sz w:val="18"/>
        </w:rPr>
      </w:pPr>
      <w:r w:rsidRPr="002D2A77">
        <w:rPr>
          <w:rFonts w:ascii="Times New Roman" w:eastAsia="SimSun" w:hAnsi="Times New Roman" w:cs="Times New Roman"/>
          <w:b/>
          <w:bCs/>
          <w:color w:val="000000"/>
          <w:sz w:val="18"/>
        </w:rPr>
        <w:t>IZJAVU O NEKAŽNJAVANJU</w:t>
      </w:r>
    </w:p>
    <w:p w14:paraId="3349B461" w14:textId="77777777"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Ime i prezime: _____________________________________Funkcija: _________________________</w:t>
      </w:r>
    </w:p>
    <w:p w14:paraId="2D99C189" w14:textId="77777777"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Gospodarski subjekt : _______________________________ Sjedište: _________________________</w:t>
      </w:r>
    </w:p>
    <w:p w14:paraId="7EA26581" w14:textId="77777777"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OIB: ___________________________ kojom pod materijalnom i kaznenom odgovornošću, kao osoba ovlaštena za zastupanje gore navedenog gospodarskog subjekta, izjavljujem da meni osobno kao i navedenom gospodarskom subjektu nije izrečena pravomoćna osuđujuća presuda za jedno ili više kaznenih djela iz čl. 251. st. 1. toč. 1. Zakona o javnoj nabavi: </w:t>
      </w:r>
    </w:p>
    <w:p w14:paraId="371D03AB" w14:textId="77777777"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(a) sudjelovanje u zločinačkoj organizaciji, na temelju - članka 328. (zločinačko udruženje) i članka 329. (počinjenje kaznenog djela u sastavu zločinačkog udruženja) Kaznenog zakona - članka 333. (udruživanje za počinjenje kaznenih djela), iz Kaznenog zakona („Narodne novine“, br. 110/97., 27/98., 50/00., 129/00., 51/01., 111/03., 190/03., 105/04., 84/05., 71/06., 110/07., 152/08., 57/11., 77/11. i 143/12.) </w:t>
      </w:r>
    </w:p>
    <w:p w14:paraId="6F22900F" w14:textId="77777777"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(b) korupciju, na temelju -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1BFD8098" w14:textId="77777777"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(c) prijevaru, na temelju -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 </w:t>
      </w:r>
    </w:p>
    <w:p w14:paraId="673B057B" w14:textId="77777777"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(d) terorizam ili kaznena djela povezana s terorističkim aktivnostima, na temelju - članka 97. (terorizam) članka 99. (javno poticanje na terorizam), članka 100. (novačenje za terorizam), članka 101. (obuka za terorizam) i članka 102. (terorističko udruženje) Kaznenog zakona - članka 169. (terorizam), članka 169.a (javno poticanje na terorizam) i članka 169.b (novačenje i obuka za terorizam) iz Kaznenog zakona („Narodne novine“, br. 110/97., 27/98., 50/00., 129/00., 51/01., 111/03., 190/03., 105/04., 84/05., 71/06., 110/07., 152/08., 57/11., 77/11. i 143/12.)</w:t>
      </w:r>
    </w:p>
    <w:p w14:paraId="5E4E3DB6" w14:textId="77777777"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 (e) pranje novca ili financiranje terorizma, na temelju - članka 98. (financiranje terorizma) i članka 265. (pranje novca) Kaznenog zakona - članka 279. (pranje novca) iz Kaznenog zakona („Narodne novine“, br. 110/97., 27/98., 50/00., 129/00., 51/01., 111/03., 190/03., 105/04., 84/05., 71/06., 110/07., 152/08., 57/11., 77/11. i 143/12.) </w:t>
      </w:r>
    </w:p>
    <w:p w14:paraId="7AA25CE2" w14:textId="77777777"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(f) dječji rad ili druge oblike trgovanja ljudima, na temelju - članka 106. (trgovanje ljudima) Kaznenog zakona - članka 175. (trgovanje ljudima i ropstvo) iz Kaznenog zakona („Narodne novine“, br. 110/97., 27/98., 50/00., 129/00., 51/01., 111/03., 190/03., 105/04., 84/05., 71/06., 110/07., 152/08., 57/11., 77/11. i 143/12.)</w:t>
      </w:r>
    </w:p>
    <w:p w14:paraId="41D24E46" w14:textId="77777777" w:rsidR="0061472C" w:rsidRPr="002D2A77" w:rsidRDefault="0061472C" w:rsidP="00ED56DC">
      <w:pPr>
        <w:spacing w:before="240"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Ovu izjavu dajem u svrhu dokazivanja nepostojanja obveznog razloga za isključenje u postupku javne nabave prema čl. 251. st. 1. toč. 1. Zakona o javnoj nabavi i ne može se koristiti u druge svrhe.</w:t>
      </w:r>
    </w:p>
    <w:p w14:paraId="3C11BD27" w14:textId="77777777" w:rsidR="0061472C" w:rsidRPr="002D2A77" w:rsidRDefault="0061472C" w:rsidP="00ED56DC">
      <w:pPr>
        <w:spacing w:before="24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ab/>
      </w:r>
    </w:p>
    <w:p w14:paraId="0F926653" w14:textId="77777777" w:rsidR="0061472C" w:rsidRPr="002D2A77" w:rsidRDefault="0061472C" w:rsidP="00ED56DC">
      <w:pPr>
        <w:spacing w:line="276" w:lineRule="auto"/>
        <w:ind w:left="4320" w:firstLine="720"/>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_____________________________________</w:t>
      </w:r>
    </w:p>
    <w:p w14:paraId="7E6C39DE" w14:textId="77777777" w:rsidR="0061472C" w:rsidRPr="002D2A77" w:rsidRDefault="0061472C" w:rsidP="00ED56DC">
      <w:pPr>
        <w:spacing w:line="276" w:lineRule="auto"/>
        <w:ind w:left="4320" w:firstLine="720"/>
        <w:rPr>
          <w:rFonts w:ascii="Times New Roman" w:hAnsi="Times New Roman" w:cs="Times New Roman"/>
          <w:sz w:val="18"/>
        </w:rPr>
      </w:pPr>
      <w:r w:rsidRPr="002D2A77">
        <w:rPr>
          <w:rFonts w:ascii="Times New Roman" w:eastAsia="SimSun" w:hAnsi="Times New Roman" w:cs="Times New Roman"/>
          <w:color w:val="000000"/>
          <w:sz w:val="18"/>
        </w:rPr>
        <w:t xml:space="preserve">   Pečat i potpis osobe ovlaštene za zastupanje</w:t>
      </w:r>
    </w:p>
    <w:p w14:paraId="18F4F0F0" w14:textId="77777777" w:rsidR="00006E8F" w:rsidRPr="002D2A77" w:rsidRDefault="004D3C0C" w:rsidP="00ED56DC">
      <w:pPr>
        <w:spacing w:line="276" w:lineRule="auto"/>
        <w:rPr>
          <w:rFonts w:ascii="Times New Roman" w:hAnsi="Times New Roman" w:cs="Times New Roman"/>
          <w:sz w:val="20"/>
        </w:rPr>
      </w:pPr>
      <w:r w:rsidRPr="002D2A77">
        <w:rPr>
          <w:rFonts w:ascii="Times New Roman" w:hAnsi="Times New Roman" w:cs="Times New Roman"/>
          <w:sz w:val="20"/>
        </w:rPr>
        <w:br w:type="page"/>
      </w:r>
    </w:p>
    <w:p w14:paraId="07CBE143" w14:textId="77777777" w:rsidR="004D3C0C" w:rsidRPr="002D2A77" w:rsidRDefault="004D3C0C" w:rsidP="00ED56DC">
      <w:pPr>
        <w:autoSpaceDE w:val="0"/>
        <w:autoSpaceDN w:val="0"/>
        <w:adjustRightInd w:val="0"/>
        <w:spacing w:line="276" w:lineRule="auto"/>
        <w:rPr>
          <w:rFonts w:ascii="Times New Roman" w:hAnsi="Times New Roman" w:cs="Times New Roman"/>
          <w:b/>
        </w:rPr>
      </w:pPr>
      <w:r w:rsidRPr="002D2A77">
        <w:rPr>
          <w:rFonts w:ascii="Times New Roman" w:hAnsi="Times New Roman" w:cs="Times New Roman"/>
          <w:b/>
        </w:rPr>
        <w:lastRenderedPageBreak/>
        <w:t>PRIJEDLOG UGOVORA:</w:t>
      </w:r>
    </w:p>
    <w:p w14:paraId="338D720D" w14:textId="77777777" w:rsidR="004D3C0C" w:rsidRDefault="004D3C0C" w:rsidP="00ED56DC">
      <w:pPr>
        <w:spacing w:line="360" w:lineRule="auto"/>
        <w:jc w:val="both"/>
        <w:rPr>
          <w:rFonts w:ascii="Times New Roman" w:hAnsi="Times New Roman" w:cs="Times New Roman"/>
          <w:noProof/>
        </w:rPr>
      </w:pPr>
      <w:r w:rsidRPr="002D2A77">
        <w:rPr>
          <w:rFonts w:ascii="Times New Roman" w:hAnsi="Times New Roman" w:cs="Times New Roman"/>
          <w:noProof/>
        </w:rPr>
        <w:t>Ugovor o nabavi i isporuci regulira sve međusobne odnose izmedu naručitelja i ponuditelja čija ponuda se ocjeni najpovoljnijom. Prijedlog Ugovora je sastavni dio dokumentacije za nadmetanje. Mora biti ovjeren u izvorniku kao uvjet prihvatljivosti ponude.</w:t>
      </w:r>
    </w:p>
    <w:p w14:paraId="545D24BA" w14:textId="77777777" w:rsidR="00686F13" w:rsidRPr="001A5CD9" w:rsidRDefault="00686F13" w:rsidP="00ED56DC">
      <w:pPr>
        <w:spacing w:line="360" w:lineRule="auto"/>
        <w:jc w:val="both"/>
        <w:rPr>
          <w:rFonts w:ascii="Times New Roman" w:hAnsi="Times New Roman" w:cs="Times New Roman"/>
          <w:noProof/>
        </w:rPr>
      </w:pPr>
    </w:p>
    <w:p w14:paraId="1456E2C4" w14:textId="77777777" w:rsidR="001A5CD9" w:rsidRPr="001A5CD9" w:rsidRDefault="001A5CD9" w:rsidP="001A5CD9">
      <w:pPr>
        <w:pStyle w:val="Title"/>
        <w:jc w:val="left"/>
        <w:rPr>
          <w:rFonts w:ascii="Times New Roman" w:eastAsiaTheme="minorHAnsi" w:hAnsi="Times New Roman" w:cs="Times New Roman"/>
          <w:b w:val="0"/>
          <w:bCs w:val="0"/>
          <w:noProof/>
          <w:sz w:val="22"/>
          <w:szCs w:val="22"/>
          <w:lang w:eastAsia="en-US"/>
        </w:rPr>
      </w:pPr>
      <w:r w:rsidRPr="00467536">
        <w:rPr>
          <w:rFonts w:ascii="Times New Roman" w:hAnsi="Times New Roman" w:cs="Times New Roman"/>
          <w:sz w:val="22"/>
          <w:szCs w:val="22"/>
        </w:rPr>
        <w:t>OPĆA BOLNICA ZADAR</w:t>
      </w:r>
      <w:r w:rsidRPr="00467536">
        <w:rPr>
          <w:rFonts w:ascii="Times New Roman" w:hAnsi="Times New Roman" w:cs="Times New Roman"/>
          <w:b w:val="0"/>
          <w:sz w:val="22"/>
          <w:szCs w:val="22"/>
        </w:rPr>
        <w:t xml:space="preserve">, </w:t>
      </w:r>
      <w:r w:rsidRPr="001A5CD9">
        <w:rPr>
          <w:rFonts w:ascii="Times New Roman" w:eastAsiaTheme="minorHAnsi" w:hAnsi="Times New Roman" w:cs="Times New Roman"/>
          <w:b w:val="0"/>
          <w:bCs w:val="0"/>
          <w:noProof/>
          <w:sz w:val="22"/>
          <w:szCs w:val="22"/>
          <w:lang w:eastAsia="en-US"/>
        </w:rPr>
        <w:t>Bože Peričića 5, 23000 ZADAR    (OIB 11854878552)</w:t>
      </w:r>
    </w:p>
    <w:p w14:paraId="644641F5" w14:textId="17E8DA01" w:rsidR="001A5CD9" w:rsidRPr="00467536" w:rsidRDefault="001A5CD9" w:rsidP="001A5CD9">
      <w:pPr>
        <w:rPr>
          <w:b/>
        </w:rPr>
      </w:pPr>
      <w:r w:rsidRPr="001A5CD9">
        <w:rPr>
          <w:rFonts w:ascii="Times New Roman" w:hAnsi="Times New Roman" w:cs="Times New Roman"/>
          <w:noProof/>
        </w:rPr>
        <w:t>u daljnjem tekstu Kupac, kojeg zastupa</w:t>
      </w:r>
      <w:r w:rsidR="005504C1">
        <w:rPr>
          <w:rFonts w:ascii="Times New Roman" w:hAnsi="Times New Roman" w:cs="Times New Roman"/>
          <w:noProof/>
        </w:rPr>
        <w:t xml:space="preserve"> </w:t>
      </w:r>
      <w:r w:rsidRPr="00467536">
        <w:rPr>
          <w:b/>
        </w:rPr>
        <w:t>ravnatelj Željko Čulina</w:t>
      </w:r>
      <w:r w:rsidRPr="00467536">
        <w:t>, dr.med.</w:t>
      </w:r>
    </w:p>
    <w:p w14:paraId="765D3C27" w14:textId="77777777" w:rsidR="001A5CD9" w:rsidRPr="00467536" w:rsidRDefault="001A5CD9" w:rsidP="001A5CD9">
      <w:pPr>
        <w:rPr>
          <w:b/>
        </w:rPr>
      </w:pPr>
      <w:r w:rsidRPr="00467536">
        <w:t>s jedne strane</w:t>
      </w:r>
    </w:p>
    <w:p w14:paraId="71D99070" w14:textId="77777777" w:rsidR="001A5CD9" w:rsidRDefault="001A5CD9" w:rsidP="001A5CD9">
      <w:pPr>
        <w:ind w:right="-58"/>
        <w:rPr>
          <w:rFonts w:ascii="Times New Roman" w:hAnsi="Times New Roman" w:cs="Times New Roman"/>
          <w:noProof/>
        </w:rPr>
      </w:pPr>
      <w:r w:rsidRPr="001A5CD9">
        <w:rPr>
          <w:rFonts w:ascii="Times New Roman" w:hAnsi="Times New Roman" w:cs="Times New Roman"/>
          <w:noProof/>
        </w:rPr>
        <w:t xml:space="preserve">i </w:t>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p>
    <w:p w14:paraId="428704A9" w14:textId="77777777" w:rsidR="001A5CD9" w:rsidRPr="001A5CD9" w:rsidRDefault="001A5CD9" w:rsidP="001A5CD9">
      <w:pPr>
        <w:ind w:right="-58"/>
        <w:rPr>
          <w:rFonts w:ascii="Times New Roman" w:hAnsi="Times New Roman" w:cs="Times New Roman"/>
          <w:noProof/>
        </w:rPr>
      </w:pPr>
      <w:r>
        <w:rPr>
          <w:rFonts w:ascii="Times New Roman" w:hAnsi="Times New Roman" w:cs="Times New Roman"/>
          <w:noProof/>
        </w:rPr>
        <w:t>______________________________________________,(</w:t>
      </w:r>
      <w:r w:rsidRPr="001A5CD9">
        <w:rPr>
          <w:rFonts w:ascii="Times New Roman" w:hAnsi="Times New Roman" w:cs="Times New Roman"/>
          <w:noProof/>
        </w:rPr>
        <w:t>OIB</w:t>
      </w:r>
      <w:r>
        <w:rPr>
          <w:rFonts w:ascii="Times New Roman" w:hAnsi="Times New Roman" w:cs="Times New Roman"/>
          <w:noProof/>
        </w:rPr>
        <w:t>_______________)</w:t>
      </w:r>
      <w:r w:rsidRPr="001A5CD9">
        <w:rPr>
          <w:rFonts w:ascii="Times New Roman" w:hAnsi="Times New Roman" w:cs="Times New Roman"/>
          <w:noProof/>
        </w:rPr>
        <w:tab/>
      </w:r>
      <w:r w:rsidRPr="001A5CD9">
        <w:rPr>
          <w:rFonts w:ascii="Times New Roman" w:hAnsi="Times New Roman" w:cs="Times New Roman"/>
          <w:noProof/>
        </w:rPr>
        <w:tab/>
      </w:r>
      <w:r w:rsidRPr="001A5CD9">
        <w:rPr>
          <w:rFonts w:ascii="Times New Roman" w:hAnsi="Times New Roman" w:cs="Times New Roman"/>
          <w:noProof/>
        </w:rPr>
        <w:tab/>
        <w:t>,</w:t>
      </w:r>
    </w:p>
    <w:p w14:paraId="50CA977E" w14:textId="77777777" w:rsidR="001A5CD9" w:rsidRPr="001A5CD9" w:rsidRDefault="001A5CD9" w:rsidP="001A5CD9">
      <w:pPr>
        <w:rPr>
          <w:rFonts w:ascii="Times New Roman" w:hAnsi="Times New Roman" w:cs="Times New Roman"/>
          <w:noProof/>
        </w:rPr>
      </w:pPr>
      <w:r w:rsidRPr="001A5CD9">
        <w:rPr>
          <w:rFonts w:ascii="Times New Roman" w:hAnsi="Times New Roman" w:cs="Times New Roman"/>
          <w:noProof/>
        </w:rPr>
        <w:t xml:space="preserve">u daljnjem tekstu: Prodavatelj, kojeg zastupa </w:t>
      </w:r>
      <w:r>
        <w:rPr>
          <w:rFonts w:ascii="Times New Roman" w:hAnsi="Times New Roman" w:cs="Times New Roman"/>
          <w:noProof/>
        </w:rPr>
        <w:t>______________________________,</w:t>
      </w:r>
    </w:p>
    <w:p w14:paraId="07229D49" w14:textId="77777777" w:rsidR="001A5CD9" w:rsidRPr="001A5CD9" w:rsidRDefault="001A5CD9" w:rsidP="001A5CD9">
      <w:pPr>
        <w:rPr>
          <w:rFonts w:ascii="Times New Roman" w:hAnsi="Times New Roman" w:cs="Times New Roman"/>
          <w:noProof/>
        </w:rPr>
      </w:pPr>
      <w:r w:rsidRPr="001A5CD9">
        <w:rPr>
          <w:rFonts w:ascii="Times New Roman" w:hAnsi="Times New Roman" w:cs="Times New Roman"/>
          <w:noProof/>
        </w:rPr>
        <w:t>s druge strane,</w:t>
      </w:r>
    </w:p>
    <w:p w14:paraId="55F8AB32" w14:textId="77777777" w:rsidR="001A5CD9" w:rsidRPr="001A5CD9" w:rsidRDefault="001A5CD9" w:rsidP="001A5CD9">
      <w:pPr>
        <w:rPr>
          <w:rFonts w:ascii="Times New Roman" w:hAnsi="Times New Roman" w:cs="Times New Roman"/>
          <w:noProof/>
        </w:rPr>
      </w:pPr>
      <w:r w:rsidRPr="001A5CD9">
        <w:rPr>
          <w:rFonts w:ascii="Times New Roman" w:hAnsi="Times New Roman" w:cs="Times New Roman"/>
          <w:noProof/>
        </w:rPr>
        <w:t xml:space="preserve">sklopili su dana </w:t>
      </w:r>
      <w:r>
        <w:rPr>
          <w:rFonts w:ascii="Times New Roman" w:hAnsi="Times New Roman" w:cs="Times New Roman"/>
          <w:noProof/>
        </w:rPr>
        <w:t>_________________________</w:t>
      </w:r>
      <w:r w:rsidRPr="001A5CD9">
        <w:rPr>
          <w:rFonts w:ascii="Times New Roman" w:hAnsi="Times New Roman" w:cs="Times New Roman"/>
          <w:noProof/>
        </w:rPr>
        <w:t xml:space="preserve"> godine </w:t>
      </w:r>
      <w:r w:rsidRPr="001A5CD9">
        <w:rPr>
          <w:rFonts w:ascii="Times New Roman" w:hAnsi="Times New Roman" w:cs="Times New Roman"/>
          <w:noProof/>
        </w:rPr>
        <w:tab/>
        <w:t>______________</w:t>
      </w:r>
    </w:p>
    <w:p w14:paraId="3FCC876A" w14:textId="77777777" w:rsidR="001A5CD9" w:rsidRPr="001A5CD9" w:rsidRDefault="001A5CD9" w:rsidP="001A5CD9">
      <w:pPr>
        <w:rPr>
          <w:rFonts w:ascii="Times New Roman" w:hAnsi="Times New Roman" w:cs="Times New Roman"/>
          <w:noProof/>
        </w:rPr>
      </w:pPr>
      <w:r w:rsidRPr="001A5CD9">
        <w:rPr>
          <w:rFonts w:ascii="Times New Roman" w:hAnsi="Times New Roman" w:cs="Times New Roman"/>
          <w:noProof/>
        </w:rPr>
        <w:t>slijedeći:</w:t>
      </w:r>
    </w:p>
    <w:p w14:paraId="2473B6B7" w14:textId="77777777" w:rsidR="001A5CD9" w:rsidRPr="00467536" w:rsidRDefault="001A5CD9" w:rsidP="001A5CD9"/>
    <w:p w14:paraId="06354FB8" w14:textId="77777777" w:rsidR="001A5CD9" w:rsidRPr="00467536" w:rsidRDefault="001A5CD9" w:rsidP="001A5CD9">
      <w:pPr>
        <w:jc w:val="center"/>
        <w:rPr>
          <w:sz w:val="36"/>
          <w:szCs w:val="36"/>
        </w:rPr>
      </w:pPr>
      <w:r w:rsidRPr="00467536">
        <w:rPr>
          <w:b/>
          <w:sz w:val="36"/>
          <w:szCs w:val="36"/>
        </w:rPr>
        <w:t>UGOVOR (prijedlog)</w:t>
      </w:r>
    </w:p>
    <w:p w14:paraId="463FF307" w14:textId="77777777" w:rsidR="001A5CD9" w:rsidRPr="00467536" w:rsidRDefault="001A5CD9" w:rsidP="001A5CD9">
      <w:pPr>
        <w:rPr>
          <w:sz w:val="28"/>
          <w:szCs w:val="28"/>
        </w:rPr>
      </w:pPr>
    </w:p>
    <w:p w14:paraId="1E5B1B54" w14:textId="77777777"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t>Članak 1.</w:t>
      </w:r>
    </w:p>
    <w:p w14:paraId="28341971" w14:textId="77777777" w:rsidR="001A5CD9" w:rsidRPr="001A5CD9" w:rsidRDefault="001A5CD9" w:rsidP="001A5CD9">
      <w:pPr>
        <w:rPr>
          <w:rFonts w:ascii="Times New Roman" w:hAnsi="Times New Roman" w:cs="Times New Roman"/>
          <w:noProof/>
        </w:rPr>
      </w:pPr>
      <w:r w:rsidRPr="001A5CD9">
        <w:rPr>
          <w:rFonts w:ascii="Times New Roman" w:hAnsi="Times New Roman" w:cs="Times New Roman"/>
          <w:noProof/>
        </w:rPr>
        <w:t>Ugovorne strane suglasno utvrđuju da je Prodavatelj odabran kao najpovoljniji ponuditelj za nabavu slijedećeg predmeta nabave:</w:t>
      </w:r>
    </w:p>
    <w:p w14:paraId="71C0D92B" w14:textId="77777777" w:rsidR="00612624" w:rsidRDefault="001A5CD9" w:rsidP="00612624">
      <w:pPr>
        <w:spacing w:before="240" w:line="276" w:lineRule="auto"/>
        <w:rPr>
          <w:rFonts w:ascii="Times New Roman" w:hAnsi="Times New Roman" w:cs="Times New Roman"/>
          <w:noProof/>
        </w:rPr>
      </w:pPr>
      <w:r w:rsidRPr="001A5CD9">
        <w:rPr>
          <w:rFonts w:ascii="Times New Roman" w:hAnsi="Times New Roman" w:cs="Times New Roman"/>
          <w:noProof/>
        </w:rPr>
        <w:t>-------------------------------------------------------------------------------------------------------------------------------------</w:t>
      </w:r>
    </w:p>
    <w:p w14:paraId="0E582DA7" w14:textId="77777777" w:rsidR="00612624" w:rsidRPr="002D2A77" w:rsidRDefault="001A5CD9" w:rsidP="00612624">
      <w:pPr>
        <w:spacing w:before="240" w:line="276" w:lineRule="auto"/>
        <w:rPr>
          <w:rFonts w:ascii="Times New Roman" w:hAnsi="Times New Roman" w:cs="Times New Roman"/>
        </w:rPr>
      </w:pPr>
      <w:r w:rsidRPr="001A5CD9">
        <w:rPr>
          <w:rFonts w:ascii="Times New Roman" w:hAnsi="Times New Roman" w:cs="Times New Roman"/>
          <w:noProof/>
        </w:rPr>
        <w:t>-</w:t>
      </w:r>
      <w:r w:rsidR="00612624" w:rsidRPr="002D2A77">
        <w:rPr>
          <w:rFonts w:ascii="Times New Roman" w:hAnsi="Times New Roman" w:cs="Times New Roman"/>
        </w:rPr>
        <w:t>Cijena predmeta nabave ______________________________________________________________, iznosi:</w:t>
      </w:r>
    </w:p>
    <w:p w14:paraId="67DC09DA" w14:textId="6C8B8171" w:rsidR="00612624" w:rsidRPr="002D2A77" w:rsidRDefault="00612624" w:rsidP="00612624">
      <w:pPr>
        <w:spacing w:line="276" w:lineRule="auto"/>
        <w:rPr>
          <w:rFonts w:ascii="Times New Roman" w:hAnsi="Times New Roman" w:cs="Times New Roman"/>
        </w:rPr>
      </w:pPr>
      <w:r w:rsidRPr="002D2A77">
        <w:rPr>
          <w:rFonts w:ascii="Times New Roman" w:hAnsi="Times New Roman" w:cs="Times New Roman"/>
        </w:rPr>
        <w:t>Cijena bez PDV-a:</w:t>
      </w:r>
      <w:r w:rsidRPr="002D2A77">
        <w:rPr>
          <w:rFonts w:ascii="Times New Roman" w:hAnsi="Times New Roman" w:cs="Times New Roman"/>
        </w:rPr>
        <w:tab/>
        <w:t xml:space="preserve">_________________________________  </w:t>
      </w:r>
      <w:r w:rsidR="00E539EC">
        <w:rPr>
          <w:rFonts w:ascii="Times New Roman" w:hAnsi="Times New Roman" w:cs="Times New Roman"/>
        </w:rPr>
        <w:t>eura</w:t>
      </w:r>
    </w:p>
    <w:p w14:paraId="7F72D425" w14:textId="3FC597BC" w:rsidR="00612624" w:rsidRPr="002D2A77" w:rsidRDefault="00612624" w:rsidP="00612624">
      <w:pPr>
        <w:spacing w:line="276" w:lineRule="auto"/>
        <w:rPr>
          <w:rFonts w:ascii="Times New Roman" w:hAnsi="Times New Roman" w:cs="Times New Roman"/>
        </w:rPr>
      </w:pPr>
      <w:r w:rsidRPr="002D2A77">
        <w:rPr>
          <w:rFonts w:ascii="Times New Roman" w:hAnsi="Times New Roman" w:cs="Times New Roman"/>
        </w:rPr>
        <w:t xml:space="preserve">PDV: </w:t>
      </w:r>
      <w:r w:rsidRPr="002D2A77">
        <w:rPr>
          <w:rFonts w:ascii="Times New Roman" w:hAnsi="Times New Roman" w:cs="Times New Roman"/>
        </w:rPr>
        <w:tab/>
      </w:r>
      <w:r w:rsidRPr="002D2A77">
        <w:rPr>
          <w:rFonts w:ascii="Times New Roman" w:hAnsi="Times New Roman" w:cs="Times New Roman"/>
        </w:rPr>
        <w:tab/>
      </w:r>
      <w:r w:rsidRPr="002D2A77">
        <w:rPr>
          <w:rFonts w:ascii="Times New Roman" w:hAnsi="Times New Roman" w:cs="Times New Roman"/>
        </w:rPr>
        <w:tab/>
        <w:t xml:space="preserve">__________________________________ </w:t>
      </w:r>
      <w:r w:rsidR="00E539EC">
        <w:rPr>
          <w:rFonts w:ascii="Times New Roman" w:hAnsi="Times New Roman" w:cs="Times New Roman"/>
        </w:rPr>
        <w:t>eura</w:t>
      </w:r>
    </w:p>
    <w:p w14:paraId="73419B7B" w14:textId="20978FD0" w:rsidR="00612624" w:rsidRPr="002D2A77" w:rsidRDefault="00612624" w:rsidP="00612624">
      <w:pPr>
        <w:spacing w:line="276" w:lineRule="auto"/>
        <w:rPr>
          <w:rFonts w:ascii="Times New Roman" w:hAnsi="Times New Roman" w:cs="Times New Roman"/>
        </w:rPr>
      </w:pPr>
      <w:r w:rsidRPr="002D2A77">
        <w:rPr>
          <w:rFonts w:ascii="Times New Roman" w:hAnsi="Times New Roman" w:cs="Times New Roman"/>
        </w:rPr>
        <w:t xml:space="preserve">Cijena s PDV-om :   </w:t>
      </w:r>
      <w:r w:rsidRPr="002D2A77">
        <w:rPr>
          <w:rFonts w:ascii="Times New Roman" w:hAnsi="Times New Roman" w:cs="Times New Roman"/>
        </w:rPr>
        <w:tab/>
        <w:t xml:space="preserve">__________________________________ </w:t>
      </w:r>
      <w:r w:rsidR="00E539EC">
        <w:rPr>
          <w:rFonts w:ascii="Times New Roman" w:hAnsi="Times New Roman" w:cs="Times New Roman"/>
        </w:rPr>
        <w:t>eura</w:t>
      </w:r>
    </w:p>
    <w:p w14:paraId="2FEE6119" w14:textId="77777777" w:rsidR="001A5CD9" w:rsidRPr="001A5CD9" w:rsidRDefault="001A5CD9" w:rsidP="001A5CD9">
      <w:pPr>
        <w:rPr>
          <w:rFonts w:ascii="Times New Roman" w:hAnsi="Times New Roman" w:cs="Times New Roman"/>
          <w:noProof/>
        </w:rPr>
      </w:pPr>
    </w:p>
    <w:p w14:paraId="670FBB9F" w14:textId="77777777" w:rsidR="001A5CD9" w:rsidRPr="001A5CD9" w:rsidRDefault="001A5CD9" w:rsidP="001A5CD9">
      <w:pPr>
        <w:rPr>
          <w:rFonts w:ascii="Times New Roman" w:hAnsi="Times New Roman" w:cs="Times New Roman"/>
          <w:noProof/>
        </w:rPr>
      </w:pPr>
      <w:r w:rsidRPr="001A5CD9">
        <w:rPr>
          <w:rFonts w:ascii="Times New Roman" w:hAnsi="Times New Roman" w:cs="Times New Roman"/>
          <w:noProof/>
        </w:rPr>
        <w:t xml:space="preserve">za potrebe OB Zadar na osnovi </w:t>
      </w:r>
      <w:r w:rsidR="00612624">
        <w:rPr>
          <w:rFonts w:ascii="Times New Roman" w:hAnsi="Times New Roman" w:cs="Times New Roman"/>
          <w:noProof/>
        </w:rPr>
        <w:t>___________________</w:t>
      </w:r>
      <w:r w:rsidRPr="001A5CD9">
        <w:rPr>
          <w:rFonts w:ascii="Times New Roman" w:hAnsi="Times New Roman" w:cs="Times New Roman"/>
          <w:noProof/>
        </w:rPr>
        <w:t xml:space="preserve"> br. ______________________, ev.br. nabave ___________.</w:t>
      </w:r>
    </w:p>
    <w:p w14:paraId="619D9DCC" w14:textId="77777777" w:rsidR="001A5CD9" w:rsidRDefault="001A5CD9" w:rsidP="001A5CD9">
      <w:pPr>
        <w:jc w:val="center"/>
        <w:rPr>
          <w:rFonts w:ascii="Times New Roman" w:hAnsi="Times New Roman" w:cs="Times New Roman"/>
          <w:noProof/>
        </w:rPr>
      </w:pPr>
    </w:p>
    <w:p w14:paraId="783A2492" w14:textId="77777777" w:rsidR="00444733" w:rsidRDefault="00444733" w:rsidP="001A5CD9">
      <w:pPr>
        <w:jc w:val="center"/>
        <w:rPr>
          <w:rFonts w:ascii="Times New Roman" w:hAnsi="Times New Roman" w:cs="Times New Roman"/>
          <w:noProof/>
        </w:rPr>
      </w:pPr>
    </w:p>
    <w:p w14:paraId="5F03D08F" w14:textId="77777777" w:rsidR="00AC4280" w:rsidRPr="001A5CD9" w:rsidRDefault="00AC4280" w:rsidP="001A5CD9">
      <w:pPr>
        <w:jc w:val="center"/>
        <w:rPr>
          <w:rFonts w:ascii="Times New Roman" w:hAnsi="Times New Roman" w:cs="Times New Roman"/>
          <w:noProof/>
        </w:rPr>
      </w:pPr>
    </w:p>
    <w:p w14:paraId="76BB8F8C" w14:textId="77777777"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lastRenderedPageBreak/>
        <w:t>Članak 2.</w:t>
      </w:r>
    </w:p>
    <w:p w14:paraId="604C9DED" w14:textId="7D395BB2" w:rsidR="001A5CD9" w:rsidRPr="007609C5" w:rsidRDefault="007609C5" w:rsidP="007609C5">
      <w:pPr>
        <w:jc w:val="both"/>
        <w:rPr>
          <w:rFonts w:ascii="Times New Roman" w:hAnsi="Times New Roman"/>
        </w:rPr>
      </w:pPr>
      <w:r w:rsidRPr="00131D61">
        <w:rPr>
          <w:rFonts w:ascii="Times New Roman" w:hAnsi="Times New Roman"/>
        </w:rPr>
        <w:t xml:space="preserve">Predmet ovog Ugovora je prodaja i isporuka gore navedenog predmeta za razdoblje od </w:t>
      </w:r>
      <w:r w:rsidRPr="00E52C14">
        <w:rPr>
          <w:rFonts w:ascii="Times New Roman" w:hAnsi="Times New Roman"/>
          <w:b/>
        </w:rPr>
        <w:t>12 mjeseci</w:t>
      </w:r>
      <w:r>
        <w:rPr>
          <w:rFonts w:ascii="Times New Roman" w:hAnsi="Times New Roman"/>
          <w:b/>
        </w:rPr>
        <w:t xml:space="preserve"> </w:t>
      </w:r>
      <w:r w:rsidRPr="00B42112">
        <w:rPr>
          <w:rFonts w:ascii="Times New Roman" w:hAnsi="Times New Roman"/>
        </w:rPr>
        <w:t>prema stvarnim potrebama Naručitelja</w:t>
      </w:r>
      <w:r w:rsidRPr="00131D61">
        <w:rPr>
          <w:rFonts w:ascii="Times New Roman" w:hAnsi="Times New Roman"/>
        </w:rPr>
        <w:t>, za potrebe OB Zadar po vrsti, kvaliteti i uvjetima kako je sadrž</w:t>
      </w:r>
      <w:r>
        <w:rPr>
          <w:rFonts w:ascii="Times New Roman" w:hAnsi="Times New Roman"/>
        </w:rPr>
        <w:t xml:space="preserve">ano u ponudi </w:t>
      </w:r>
      <w:r w:rsidRPr="00125F0C">
        <w:rPr>
          <w:rFonts w:ascii="Times New Roman" w:hAnsi="Times New Roman"/>
        </w:rPr>
        <w:t>Prodavatelja</w:t>
      </w:r>
      <w:r>
        <w:rPr>
          <w:rFonts w:ascii="Times New Roman" w:hAnsi="Times New Roman"/>
        </w:rPr>
        <w:t xml:space="preserve"> </w:t>
      </w:r>
      <w:r w:rsidRPr="00131D61">
        <w:rPr>
          <w:rFonts w:ascii="Times New Roman" w:hAnsi="Times New Roman"/>
        </w:rPr>
        <w:t xml:space="preserve">od </w:t>
      </w:r>
      <w:r>
        <w:rPr>
          <w:rFonts w:ascii="Times New Roman" w:hAnsi="Times New Roman"/>
        </w:rPr>
        <w:t xml:space="preserve">________________ godine </w:t>
      </w:r>
      <w:r w:rsidRPr="00131D61">
        <w:rPr>
          <w:rFonts w:ascii="Times New Roman" w:hAnsi="Times New Roman"/>
        </w:rPr>
        <w:t>koja se prilaže i čini sastavni dio ovog Ugovora</w:t>
      </w:r>
      <w:r>
        <w:rPr>
          <w:rFonts w:ascii="Times New Roman" w:hAnsi="Times New Roman"/>
        </w:rPr>
        <w:t>.</w:t>
      </w:r>
    </w:p>
    <w:p w14:paraId="76537432" w14:textId="77777777" w:rsidR="001A5CD9" w:rsidRDefault="001A5CD9" w:rsidP="001A5CD9">
      <w:pPr>
        <w:rPr>
          <w:rFonts w:ascii="Times New Roman" w:hAnsi="Times New Roman" w:cs="Times New Roman"/>
          <w:noProof/>
        </w:rPr>
      </w:pPr>
    </w:p>
    <w:p w14:paraId="7A9D9FF7" w14:textId="77777777" w:rsidR="001A5CD9" w:rsidRPr="001A5CD9" w:rsidRDefault="001A5CD9" w:rsidP="001A5CD9">
      <w:pPr>
        <w:rPr>
          <w:rFonts w:ascii="Times New Roman" w:hAnsi="Times New Roman" w:cs="Times New Roman"/>
          <w:noProof/>
        </w:rPr>
      </w:pPr>
    </w:p>
    <w:p w14:paraId="0C0EC60A" w14:textId="77777777"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t>Članak 3.</w:t>
      </w:r>
    </w:p>
    <w:p w14:paraId="2DD01220" w14:textId="77777777" w:rsidR="001A5CD9" w:rsidRPr="001A5CD9" w:rsidRDefault="001A5CD9" w:rsidP="005165C6">
      <w:pPr>
        <w:rPr>
          <w:rFonts w:ascii="Times New Roman" w:hAnsi="Times New Roman" w:cs="Times New Roman"/>
          <w:noProof/>
        </w:rPr>
      </w:pPr>
      <w:r w:rsidRPr="001A5CD9">
        <w:rPr>
          <w:rFonts w:ascii="Times New Roman" w:hAnsi="Times New Roman" w:cs="Times New Roman"/>
          <w:noProof/>
        </w:rPr>
        <w:t xml:space="preserve">Ugovorne strane sporazumno utvrđuju da će cijena Predmeta iz čl. 1. ovog Ugovora biti sukladna specifikaciji u ponudi Prodavatelja i da se tijekom važenja ugovora neće mijenjati. </w:t>
      </w:r>
    </w:p>
    <w:p w14:paraId="22541AB6" w14:textId="77777777" w:rsidR="001A5CD9" w:rsidRPr="001A5CD9" w:rsidRDefault="001A5CD9" w:rsidP="005165C6">
      <w:pPr>
        <w:rPr>
          <w:rFonts w:ascii="Times New Roman" w:hAnsi="Times New Roman" w:cs="Times New Roman"/>
          <w:noProof/>
        </w:rPr>
      </w:pPr>
      <w:r w:rsidRPr="001A5CD9">
        <w:rPr>
          <w:rFonts w:ascii="Times New Roman" w:hAnsi="Times New Roman" w:cs="Times New Roman"/>
          <w:noProof/>
        </w:rPr>
        <w:t>U pogledu plaćanja, Kupac je dužan platiti račun u roku ________ dana od dana isporuke robe na račun Prodavatelja broj _____________________________kod________________________________________.</w:t>
      </w:r>
    </w:p>
    <w:p w14:paraId="0F917DBB" w14:textId="77777777" w:rsidR="001A5CD9" w:rsidRPr="001A5CD9" w:rsidRDefault="001A5CD9" w:rsidP="001A5CD9">
      <w:pPr>
        <w:jc w:val="center"/>
        <w:rPr>
          <w:rFonts w:ascii="Times New Roman" w:hAnsi="Times New Roman" w:cs="Times New Roman"/>
          <w:noProof/>
        </w:rPr>
      </w:pPr>
    </w:p>
    <w:p w14:paraId="5B911898" w14:textId="77777777"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t>Članak 4.</w:t>
      </w:r>
    </w:p>
    <w:p w14:paraId="686958C2" w14:textId="77777777" w:rsidR="001A5CD9" w:rsidRDefault="001A5CD9" w:rsidP="005165C6">
      <w:pPr>
        <w:rPr>
          <w:rFonts w:ascii="Times New Roman" w:hAnsi="Times New Roman" w:cs="Times New Roman"/>
          <w:noProof/>
        </w:rPr>
      </w:pPr>
      <w:r w:rsidRPr="001A5CD9">
        <w:rPr>
          <w:rFonts w:ascii="Times New Roman" w:hAnsi="Times New Roman" w:cs="Times New Roman"/>
          <w:noProof/>
        </w:rPr>
        <w:t>Kupac će tijekom vremena na koje je zaključen ovaj Ugovor od Prodavatelja naručivati robu iz članka 1. Ovog Ugovora prema svojim stvarnim potrebama.</w:t>
      </w:r>
    </w:p>
    <w:p w14:paraId="4E62BB79" w14:textId="2BDB8B4E" w:rsidR="00D51E05" w:rsidRPr="001A5CD9" w:rsidRDefault="00D51E05" w:rsidP="005165C6">
      <w:pPr>
        <w:rPr>
          <w:rFonts w:ascii="Times New Roman" w:hAnsi="Times New Roman" w:cs="Times New Roman"/>
          <w:noProof/>
        </w:rPr>
      </w:pPr>
      <w:r>
        <w:rPr>
          <w:rFonts w:ascii="Times New Roman" w:hAnsi="Times New Roman" w:cs="Times New Roman"/>
          <w:noProof/>
        </w:rPr>
        <w:t>Naručitelj nije obvezan naručiti cjelokupnu planiranu količinu navedenu u troškovniku.</w:t>
      </w:r>
    </w:p>
    <w:p w14:paraId="2C7EE6A4" w14:textId="77777777" w:rsidR="001A5CD9" w:rsidRPr="001A5CD9" w:rsidRDefault="001A5CD9" w:rsidP="005165C6">
      <w:pPr>
        <w:rPr>
          <w:rFonts w:ascii="Times New Roman" w:hAnsi="Times New Roman" w:cs="Times New Roman"/>
          <w:noProof/>
        </w:rPr>
      </w:pPr>
      <w:r w:rsidRPr="001A5CD9">
        <w:rPr>
          <w:rFonts w:ascii="Times New Roman" w:hAnsi="Times New Roman" w:cs="Times New Roman"/>
          <w:noProof/>
        </w:rPr>
        <w:t xml:space="preserve">U pogledu roka i načina isporuke, Prodavatelj je dužan isporučiti robu fco skladište kupca (ljekarna) promptno tj u roku od ____ sata od zaprimanja narudžbe, o svom trošku, a prema sukcesivnim narudžbama Kupca. </w:t>
      </w:r>
    </w:p>
    <w:p w14:paraId="1B62E517" w14:textId="77777777" w:rsidR="001A5CD9" w:rsidRPr="001A5CD9" w:rsidRDefault="001A5CD9" w:rsidP="001A5CD9">
      <w:pPr>
        <w:jc w:val="center"/>
        <w:rPr>
          <w:rFonts w:ascii="Times New Roman" w:hAnsi="Times New Roman" w:cs="Times New Roman"/>
          <w:noProof/>
        </w:rPr>
      </w:pPr>
    </w:p>
    <w:p w14:paraId="3BFB7015" w14:textId="77777777"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t>Članak 5.</w:t>
      </w:r>
    </w:p>
    <w:p w14:paraId="3807AF78" w14:textId="77777777" w:rsidR="001A5CD9" w:rsidRPr="001A5CD9" w:rsidRDefault="001A5CD9" w:rsidP="005165C6">
      <w:pPr>
        <w:rPr>
          <w:rFonts w:ascii="Times New Roman" w:hAnsi="Times New Roman" w:cs="Times New Roman"/>
          <w:noProof/>
        </w:rPr>
      </w:pPr>
      <w:r w:rsidRPr="001A5CD9">
        <w:rPr>
          <w:rFonts w:ascii="Times New Roman" w:hAnsi="Times New Roman" w:cs="Times New Roman"/>
          <w:noProof/>
        </w:rPr>
        <w:t>Kupac je obvezan izvjestiti Prodavatelja o vidljivim nedostacima isporučene robe pri samoj isporuci robe.</w:t>
      </w:r>
    </w:p>
    <w:p w14:paraId="19E36045" w14:textId="77777777" w:rsidR="001A5CD9" w:rsidRPr="001A5CD9" w:rsidRDefault="001A5CD9" w:rsidP="005165C6">
      <w:pPr>
        <w:rPr>
          <w:rFonts w:ascii="Times New Roman" w:hAnsi="Times New Roman" w:cs="Times New Roman"/>
          <w:noProof/>
        </w:rPr>
      </w:pPr>
      <w:r w:rsidRPr="001A5CD9">
        <w:rPr>
          <w:rFonts w:ascii="Times New Roman" w:hAnsi="Times New Roman" w:cs="Times New Roman"/>
          <w:noProof/>
        </w:rPr>
        <w:t>Kupac je obvezan izvjestiti Prodavatelja o skrivenim  materijalnim nedostacima isporučene robe najkasnije u roku od tri dana od dana kada nedostatak otkrije odnosno o tome sačini Zapisnik.</w:t>
      </w:r>
    </w:p>
    <w:p w14:paraId="42F0EA18" w14:textId="77777777" w:rsidR="001A5CD9" w:rsidRPr="001A5CD9" w:rsidRDefault="001A5CD9" w:rsidP="005165C6">
      <w:pPr>
        <w:rPr>
          <w:rFonts w:ascii="Times New Roman" w:hAnsi="Times New Roman" w:cs="Times New Roman"/>
          <w:noProof/>
        </w:rPr>
      </w:pPr>
      <w:r w:rsidRPr="001A5CD9">
        <w:rPr>
          <w:rFonts w:ascii="Times New Roman" w:hAnsi="Times New Roman" w:cs="Times New Roman"/>
          <w:noProof/>
        </w:rPr>
        <w:t>Materijalni nedostatak podrazumjeva  i isporuku robe koja po svojim karakteristikama i proizvođaču ne odgovara robi kako je određeno u čl. 2. ovog Ugovora.</w:t>
      </w:r>
    </w:p>
    <w:p w14:paraId="2F5168F2" w14:textId="77777777" w:rsidR="001A5CD9" w:rsidRPr="001A5CD9" w:rsidRDefault="001A5CD9" w:rsidP="001A5CD9">
      <w:pPr>
        <w:jc w:val="center"/>
        <w:rPr>
          <w:rFonts w:ascii="Times New Roman" w:hAnsi="Times New Roman" w:cs="Times New Roman"/>
          <w:noProof/>
        </w:rPr>
      </w:pPr>
    </w:p>
    <w:p w14:paraId="6133D7AA" w14:textId="77777777"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t>Članak 6</w:t>
      </w:r>
    </w:p>
    <w:p w14:paraId="1CE5871A" w14:textId="5B001069" w:rsidR="001A5CD9" w:rsidRPr="001A5CD9" w:rsidRDefault="001A5CD9" w:rsidP="005165C6">
      <w:pPr>
        <w:rPr>
          <w:rFonts w:ascii="Times New Roman" w:hAnsi="Times New Roman" w:cs="Times New Roman"/>
          <w:noProof/>
        </w:rPr>
      </w:pPr>
      <w:r w:rsidRPr="001A5CD9">
        <w:rPr>
          <w:rFonts w:ascii="Times New Roman" w:hAnsi="Times New Roman" w:cs="Times New Roman"/>
          <w:noProof/>
        </w:rPr>
        <w:t>Za slučaj da Prodavatelj robu ne isporuči prema utvrđenoj ponudi i specifikaciji i/ili isporuči neispravnu robu,</w:t>
      </w:r>
      <w:r w:rsidR="005504C1">
        <w:rPr>
          <w:rFonts w:ascii="Times New Roman" w:hAnsi="Times New Roman" w:cs="Times New Roman"/>
          <w:noProof/>
        </w:rPr>
        <w:t xml:space="preserve"> </w:t>
      </w:r>
      <w:r w:rsidRPr="001A5CD9">
        <w:rPr>
          <w:rFonts w:ascii="Times New Roman" w:hAnsi="Times New Roman" w:cs="Times New Roman"/>
          <w:noProof/>
        </w:rPr>
        <w:t>Kupac ima pravo zahtijevati od odabranog Prodavatelja da nedostatak ukloni ili da mu preda drugu stvar bez nedostataka, zahtijevati sniženje cijene ili izjaviti da raskida ugovor. Troškovi koji bi nastali na strani Kupca temeljem takvog postupanja Prodavatelja u cijelosti padaju na teret Prodavatelja.</w:t>
      </w:r>
    </w:p>
    <w:p w14:paraId="2C7CAAF7" w14:textId="77777777" w:rsidR="001A5CD9" w:rsidRPr="001A5CD9" w:rsidRDefault="001A5CD9" w:rsidP="005165C6">
      <w:pPr>
        <w:rPr>
          <w:rFonts w:ascii="Times New Roman" w:hAnsi="Times New Roman" w:cs="Times New Roman"/>
          <w:noProof/>
        </w:rPr>
      </w:pPr>
      <w:r w:rsidRPr="001A5CD9">
        <w:rPr>
          <w:rFonts w:ascii="Times New Roman" w:hAnsi="Times New Roman" w:cs="Times New Roman"/>
          <w:noProof/>
        </w:rPr>
        <w:t>Kupac u slučaju iz stavka 4. ovoga članka ima pravo i na naknadu štete, a pored toga Prodavatelj odgovara Kupcu i za štetu koju Kupac zbog materijalnih nedostataka robe pretrpi na drugim svojim dobrima i to prema općim pravilima o odgovornosti za štetu.</w:t>
      </w:r>
    </w:p>
    <w:p w14:paraId="45B79A40" w14:textId="77777777" w:rsidR="001A5CD9" w:rsidRPr="001A5CD9" w:rsidRDefault="001A5CD9" w:rsidP="005165C6">
      <w:pPr>
        <w:rPr>
          <w:rFonts w:ascii="Times New Roman" w:hAnsi="Times New Roman" w:cs="Times New Roman"/>
          <w:noProof/>
        </w:rPr>
      </w:pPr>
      <w:r w:rsidRPr="001A5CD9">
        <w:rPr>
          <w:rFonts w:ascii="Times New Roman" w:hAnsi="Times New Roman" w:cs="Times New Roman"/>
          <w:noProof/>
        </w:rPr>
        <w:t>Prodavatelj se obvezuje na plaćanje ugovorne kazne u iznosu 10% od vrijedno</w:t>
      </w:r>
      <w:r w:rsidR="005165C6">
        <w:rPr>
          <w:rFonts w:ascii="Times New Roman" w:hAnsi="Times New Roman" w:cs="Times New Roman"/>
          <w:noProof/>
        </w:rPr>
        <w:t xml:space="preserve">sti isporučene robe  ukoliko se </w:t>
      </w:r>
      <w:r w:rsidRPr="001A5CD9">
        <w:rPr>
          <w:rFonts w:ascii="Times New Roman" w:hAnsi="Times New Roman" w:cs="Times New Roman"/>
          <w:noProof/>
        </w:rPr>
        <w:t>utvrdi da nije isporučio robu ugovorene kvalitete.</w:t>
      </w:r>
    </w:p>
    <w:p w14:paraId="2FA55EE5" w14:textId="77777777" w:rsidR="001A5CD9" w:rsidRPr="001A5CD9" w:rsidRDefault="001A5CD9" w:rsidP="001A5CD9">
      <w:pPr>
        <w:rPr>
          <w:rFonts w:ascii="Times New Roman" w:hAnsi="Times New Roman" w:cs="Times New Roman"/>
          <w:noProof/>
        </w:rPr>
      </w:pPr>
    </w:p>
    <w:p w14:paraId="215031F5" w14:textId="77777777" w:rsidR="002A3C31" w:rsidRDefault="002A3C31" w:rsidP="00D84AC9">
      <w:pPr>
        <w:rPr>
          <w:rFonts w:ascii="Times New Roman" w:hAnsi="Times New Roman" w:cs="Times New Roman"/>
          <w:noProof/>
        </w:rPr>
      </w:pPr>
    </w:p>
    <w:p w14:paraId="76364244" w14:textId="1B442BC7"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t>Članak 7.</w:t>
      </w:r>
    </w:p>
    <w:p w14:paraId="1A992B0F" w14:textId="75D0E98D" w:rsidR="001A5CD9" w:rsidRDefault="001A5CD9" w:rsidP="0068151C">
      <w:pPr>
        <w:rPr>
          <w:rFonts w:ascii="Times New Roman" w:hAnsi="Times New Roman" w:cs="Times New Roman"/>
          <w:noProof/>
        </w:rPr>
      </w:pPr>
      <w:r w:rsidRPr="001A5CD9">
        <w:rPr>
          <w:rFonts w:ascii="Times New Roman" w:hAnsi="Times New Roman" w:cs="Times New Roman"/>
          <w:noProof/>
        </w:rPr>
        <w:t xml:space="preserve">Ugovorne strane su suglasne da svaka ugovorna strana može raskinuti Ugovor bez otkaznog roka, u slučaju da druga ugovorna strana ne ispunjava ugovorne obveze. Obavijest o raskidu ugovora mora biti u </w:t>
      </w:r>
      <w:r w:rsidR="0068151C">
        <w:rPr>
          <w:rFonts w:ascii="Times New Roman" w:hAnsi="Times New Roman" w:cs="Times New Roman"/>
          <w:noProof/>
        </w:rPr>
        <w:t>pismenom obliku.</w:t>
      </w:r>
    </w:p>
    <w:p w14:paraId="326AE33D" w14:textId="089F68E8" w:rsidR="00192D70" w:rsidRPr="00192D70" w:rsidRDefault="00192D70" w:rsidP="0068151C">
      <w:pPr>
        <w:rPr>
          <w:rFonts w:ascii="Times New Roman" w:hAnsi="Times New Roman" w:cs="Times New Roman"/>
          <w:noProof/>
        </w:rPr>
      </w:pPr>
      <w:r w:rsidRPr="00192D70">
        <w:rPr>
          <w:rFonts w:ascii="Times New Roman" w:hAnsi="Times New Roman" w:cs="Times New Roman"/>
          <w:noProof/>
        </w:rPr>
        <w:t>U slučaju raskida Ugovora strane će urediti međusobne odnose u skladu sa zakonima i dobrim poslovnim običajima.</w:t>
      </w:r>
    </w:p>
    <w:p w14:paraId="499C7B25" w14:textId="66883EB5" w:rsidR="00192D70" w:rsidRPr="00192D70" w:rsidRDefault="00192D70" w:rsidP="0068151C">
      <w:pPr>
        <w:rPr>
          <w:rFonts w:ascii="Times New Roman" w:hAnsi="Times New Roman" w:cs="Times New Roman"/>
          <w:noProof/>
        </w:rPr>
      </w:pPr>
      <w:r w:rsidRPr="00192D70">
        <w:rPr>
          <w:rFonts w:ascii="Times New Roman" w:hAnsi="Times New Roman" w:cs="Times New Roman"/>
          <w:noProof/>
        </w:rPr>
        <w:t>Niti jedna od ugovornih strana ne može i neće prenositi niti jedno od svojih prava, dužnosti ili obveza iz ovog Ugovora na druge pravne osobe bez prethodnog pismenog odobrenja druge strane iz Ugovora.</w:t>
      </w:r>
    </w:p>
    <w:p w14:paraId="132D0812" w14:textId="77777777" w:rsidR="00192D70" w:rsidRPr="00192D70" w:rsidRDefault="00192D70" w:rsidP="0068151C">
      <w:pPr>
        <w:rPr>
          <w:rFonts w:ascii="Times New Roman" w:hAnsi="Times New Roman" w:cs="Times New Roman"/>
          <w:noProof/>
        </w:rPr>
      </w:pPr>
      <w:r w:rsidRPr="00192D70">
        <w:rPr>
          <w:rFonts w:ascii="Times New Roman" w:hAnsi="Times New Roman" w:cs="Times New Roman"/>
          <w:noProof/>
        </w:rPr>
        <w:t>Ugovorne strane se obvezuju da će sve podatke koji su tehničkog ili poslovnog značaja i do kojih imaju dostup za vrijeme trajanja ugovora, čuvati kao poslovne tajne. Ugovor predstavlja cjelinu sa svim prilozima. Promjene i dopune ovog ugovora moguće su samo uz suglasnost obiju ugovornih strana i postaju pravno valjane ako su potvrđene u pisanom obliku.</w:t>
      </w:r>
    </w:p>
    <w:p w14:paraId="6E9AE6A2" w14:textId="69DA3179" w:rsidR="00192D70" w:rsidRPr="001A5CD9" w:rsidRDefault="00192D70" w:rsidP="0068151C">
      <w:pPr>
        <w:rPr>
          <w:rFonts w:ascii="Times New Roman" w:hAnsi="Times New Roman" w:cs="Times New Roman"/>
          <w:noProof/>
        </w:rPr>
      </w:pPr>
      <w:r w:rsidRPr="00192D70">
        <w:rPr>
          <w:rFonts w:ascii="Times New Roman" w:hAnsi="Times New Roman" w:cs="Times New Roman"/>
          <w:noProof/>
        </w:rPr>
        <w:t xml:space="preserve">Ugovorne strane će sve moguće sporove nastojati riješiti sporazumno. Ukoliko ne uspiju doći do sporazumnog rješenja, strane su suglasne da se spor rješava na nadležnom sudu u Zadru. </w:t>
      </w:r>
    </w:p>
    <w:p w14:paraId="1931B88D" w14:textId="77777777" w:rsidR="001A5CD9" w:rsidRPr="001A5CD9" w:rsidRDefault="001A5CD9" w:rsidP="001A5CD9">
      <w:pPr>
        <w:jc w:val="center"/>
        <w:rPr>
          <w:rFonts w:ascii="Times New Roman" w:hAnsi="Times New Roman" w:cs="Times New Roman"/>
          <w:noProof/>
        </w:rPr>
      </w:pPr>
    </w:p>
    <w:p w14:paraId="2381A715" w14:textId="53C3E265"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t xml:space="preserve">Članak </w:t>
      </w:r>
      <w:r w:rsidR="0068151C">
        <w:rPr>
          <w:rFonts w:ascii="Times New Roman" w:hAnsi="Times New Roman" w:cs="Times New Roman"/>
          <w:noProof/>
        </w:rPr>
        <w:t>8</w:t>
      </w:r>
      <w:r w:rsidRPr="001A5CD9">
        <w:rPr>
          <w:rFonts w:ascii="Times New Roman" w:hAnsi="Times New Roman" w:cs="Times New Roman"/>
          <w:noProof/>
        </w:rPr>
        <w:t>.</w:t>
      </w:r>
    </w:p>
    <w:p w14:paraId="3FF38A66" w14:textId="77777777"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t>Ovaj Ugovor se zaključuje za isporuku robe za razdoblje od 12 mjeseci.</w:t>
      </w:r>
    </w:p>
    <w:p w14:paraId="7D11469D" w14:textId="77777777" w:rsidR="001A5CD9" w:rsidRPr="001A5CD9" w:rsidRDefault="001A5CD9" w:rsidP="001A5CD9">
      <w:pPr>
        <w:jc w:val="center"/>
        <w:rPr>
          <w:rFonts w:ascii="Times New Roman" w:hAnsi="Times New Roman" w:cs="Times New Roman"/>
          <w:noProof/>
        </w:rPr>
      </w:pPr>
    </w:p>
    <w:p w14:paraId="3BFF7408" w14:textId="19352513" w:rsidR="001A5CD9" w:rsidRPr="001A5CD9" w:rsidRDefault="0068151C" w:rsidP="0068151C">
      <w:pPr>
        <w:rPr>
          <w:rFonts w:ascii="Times New Roman" w:hAnsi="Times New Roman" w:cs="Times New Roman"/>
          <w:noProof/>
        </w:rPr>
      </w:pPr>
      <w:r>
        <w:rPr>
          <w:rFonts w:ascii="Times New Roman" w:hAnsi="Times New Roman" w:cs="Times New Roman"/>
          <w:noProof/>
        </w:rPr>
        <w:t xml:space="preserve">                                                                                </w:t>
      </w:r>
      <w:r w:rsidR="001A5CD9" w:rsidRPr="001A5CD9">
        <w:rPr>
          <w:rFonts w:ascii="Times New Roman" w:hAnsi="Times New Roman" w:cs="Times New Roman"/>
          <w:noProof/>
        </w:rPr>
        <w:t xml:space="preserve">Članak </w:t>
      </w:r>
      <w:r>
        <w:rPr>
          <w:rFonts w:ascii="Times New Roman" w:hAnsi="Times New Roman" w:cs="Times New Roman"/>
          <w:noProof/>
        </w:rPr>
        <w:t>9</w:t>
      </w:r>
      <w:r w:rsidR="001A5CD9" w:rsidRPr="001A5CD9">
        <w:rPr>
          <w:rFonts w:ascii="Times New Roman" w:hAnsi="Times New Roman" w:cs="Times New Roman"/>
          <w:noProof/>
        </w:rPr>
        <w:t>.</w:t>
      </w:r>
    </w:p>
    <w:p w14:paraId="52133C0F" w14:textId="3E33C5E9"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t xml:space="preserve">Ovaj Ugovor je sastavljen u </w:t>
      </w:r>
      <w:r w:rsidR="00AE1F0D">
        <w:rPr>
          <w:rFonts w:ascii="Times New Roman" w:hAnsi="Times New Roman" w:cs="Times New Roman"/>
          <w:noProof/>
        </w:rPr>
        <w:t>3</w:t>
      </w:r>
      <w:r w:rsidRPr="001A5CD9">
        <w:rPr>
          <w:rFonts w:ascii="Times New Roman" w:hAnsi="Times New Roman" w:cs="Times New Roman"/>
          <w:noProof/>
        </w:rPr>
        <w:t xml:space="preserve"> jednak</w:t>
      </w:r>
      <w:r w:rsidR="00AE1F0D">
        <w:rPr>
          <w:rFonts w:ascii="Times New Roman" w:hAnsi="Times New Roman" w:cs="Times New Roman"/>
          <w:noProof/>
        </w:rPr>
        <w:t>a</w:t>
      </w:r>
      <w:r w:rsidRPr="001A5CD9">
        <w:rPr>
          <w:rFonts w:ascii="Times New Roman" w:hAnsi="Times New Roman" w:cs="Times New Roman"/>
          <w:noProof/>
        </w:rPr>
        <w:t xml:space="preserve"> primjerka od kojih Prodavatelj zadržava </w:t>
      </w:r>
      <w:r w:rsidR="00AE1F0D">
        <w:rPr>
          <w:rFonts w:ascii="Times New Roman" w:hAnsi="Times New Roman" w:cs="Times New Roman"/>
          <w:noProof/>
        </w:rPr>
        <w:t>jedan</w:t>
      </w:r>
      <w:r w:rsidRPr="001A5CD9">
        <w:rPr>
          <w:rFonts w:ascii="Times New Roman" w:hAnsi="Times New Roman" w:cs="Times New Roman"/>
          <w:noProof/>
        </w:rPr>
        <w:t xml:space="preserve"> primjer</w:t>
      </w:r>
      <w:r w:rsidR="00AE1F0D">
        <w:rPr>
          <w:rFonts w:ascii="Times New Roman" w:hAnsi="Times New Roman" w:cs="Times New Roman"/>
          <w:noProof/>
        </w:rPr>
        <w:t>ak</w:t>
      </w:r>
      <w:r w:rsidRPr="001A5CD9">
        <w:rPr>
          <w:rFonts w:ascii="Times New Roman" w:hAnsi="Times New Roman" w:cs="Times New Roman"/>
          <w:noProof/>
        </w:rPr>
        <w:t xml:space="preserve">, a Kupac </w:t>
      </w:r>
      <w:r w:rsidR="00AE1F0D">
        <w:rPr>
          <w:rFonts w:ascii="Times New Roman" w:hAnsi="Times New Roman" w:cs="Times New Roman"/>
          <w:noProof/>
        </w:rPr>
        <w:t>dva</w:t>
      </w:r>
      <w:r w:rsidRPr="001A5CD9">
        <w:rPr>
          <w:rFonts w:ascii="Times New Roman" w:hAnsi="Times New Roman" w:cs="Times New Roman"/>
          <w:noProof/>
        </w:rPr>
        <w:t xml:space="preserve"> primjerka.</w:t>
      </w:r>
    </w:p>
    <w:p w14:paraId="0212B5F4" w14:textId="77777777" w:rsidR="001A5CD9" w:rsidRDefault="001A5CD9" w:rsidP="001A5CD9">
      <w:pPr>
        <w:rPr>
          <w:rFonts w:ascii="Times New Roman" w:hAnsi="Times New Roman" w:cs="Times New Roman"/>
          <w:noProof/>
        </w:rPr>
      </w:pPr>
    </w:p>
    <w:p w14:paraId="13F7E649" w14:textId="0DC3C536" w:rsidR="00D84AC9" w:rsidRDefault="001A5CD9" w:rsidP="001A5CD9">
      <w:pPr>
        <w:rPr>
          <w:rFonts w:ascii="Times New Roman" w:hAnsi="Times New Roman" w:cs="Times New Roman"/>
          <w:noProof/>
        </w:rPr>
      </w:pPr>
      <w:r w:rsidRPr="001A5CD9">
        <w:rPr>
          <w:rFonts w:ascii="Times New Roman" w:hAnsi="Times New Roman" w:cs="Times New Roman"/>
          <w:noProof/>
        </w:rPr>
        <w:t>U Zadru,</w:t>
      </w:r>
      <w:r w:rsidR="00E31C61">
        <w:rPr>
          <w:rFonts w:ascii="Times New Roman" w:hAnsi="Times New Roman" w:cs="Times New Roman"/>
          <w:noProof/>
        </w:rPr>
        <w:t xml:space="preserve"> dana </w:t>
      </w:r>
      <w:r w:rsidRPr="001A5CD9">
        <w:rPr>
          <w:rFonts w:ascii="Times New Roman" w:hAnsi="Times New Roman" w:cs="Times New Roman"/>
          <w:noProof/>
        </w:rPr>
        <w:t xml:space="preserve"> __________</w:t>
      </w:r>
      <w:r w:rsidR="00E31C61">
        <w:rPr>
          <w:rFonts w:ascii="Times New Roman" w:hAnsi="Times New Roman" w:cs="Times New Roman"/>
          <w:noProof/>
        </w:rPr>
        <w:t xml:space="preserve"> godine</w:t>
      </w:r>
      <w:r w:rsidRPr="001A5CD9">
        <w:rPr>
          <w:rFonts w:ascii="Times New Roman" w:hAnsi="Times New Roman" w:cs="Times New Roman"/>
          <w:noProof/>
        </w:rPr>
        <w:t xml:space="preserve">                      </w:t>
      </w:r>
      <w:r w:rsidR="00D84AC9">
        <w:rPr>
          <w:rFonts w:ascii="Times New Roman" w:hAnsi="Times New Roman" w:cs="Times New Roman"/>
          <w:noProof/>
        </w:rPr>
        <w:t xml:space="preserve">                </w:t>
      </w:r>
      <w:r w:rsidRPr="001A5CD9">
        <w:rPr>
          <w:rFonts w:ascii="Times New Roman" w:hAnsi="Times New Roman" w:cs="Times New Roman"/>
          <w:noProof/>
        </w:rPr>
        <w:t>Ur.</w:t>
      </w:r>
      <w:r w:rsidR="00D84AC9">
        <w:rPr>
          <w:rFonts w:ascii="Times New Roman" w:hAnsi="Times New Roman" w:cs="Times New Roman"/>
          <w:noProof/>
        </w:rPr>
        <w:t xml:space="preserve"> </w:t>
      </w:r>
      <w:r w:rsidRPr="001A5CD9">
        <w:rPr>
          <w:rFonts w:ascii="Times New Roman" w:hAnsi="Times New Roman" w:cs="Times New Roman"/>
          <w:noProof/>
        </w:rPr>
        <w:t>br</w:t>
      </w:r>
      <w:r w:rsidR="00D84AC9">
        <w:rPr>
          <w:rFonts w:ascii="Times New Roman" w:hAnsi="Times New Roman" w:cs="Times New Roman"/>
          <w:noProof/>
        </w:rPr>
        <w:t>oj  :</w:t>
      </w:r>
      <w:r w:rsidRPr="001A5CD9">
        <w:rPr>
          <w:rFonts w:ascii="Times New Roman" w:hAnsi="Times New Roman" w:cs="Times New Roman"/>
          <w:noProof/>
        </w:rPr>
        <w:t xml:space="preserve">_____________        </w:t>
      </w:r>
    </w:p>
    <w:p w14:paraId="22DAFC5A" w14:textId="4AA1E464" w:rsidR="001A5CD9" w:rsidRPr="001A5CD9" w:rsidRDefault="00D84AC9" w:rsidP="001A5CD9">
      <w:pPr>
        <w:rPr>
          <w:rFonts w:ascii="Times New Roman" w:hAnsi="Times New Roman" w:cs="Times New Roman"/>
          <w:noProof/>
        </w:rPr>
      </w:pPr>
      <w:r>
        <w:rPr>
          <w:rFonts w:ascii="Times New Roman" w:hAnsi="Times New Roman" w:cs="Times New Roman"/>
          <w:noProof/>
        </w:rPr>
        <w:t xml:space="preserve">                                                                                               Ref. broj:</w:t>
      </w:r>
      <w:r w:rsidRPr="00D84AC9">
        <w:rPr>
          <w:rFonts w:ascii="Times New Roman" w:hAnsi="Times New Roman" w:cs="Times New Roman"/>
          <w:noProof/>
          <w:u w:val="single"/>
        </w:rPr>
        <w:t xml:space="preserve"> </w:t>
      </w:r>
      <w:r>
        <w:rPr>
          <w:rFonts w:ascii="Times New Roman" w:hAnsi="Times New Roman" w:cs="Times New Roman"/>
          <w:noProof/>
          <w:u w:val="single"/>
        </w:rPr>
        <w:t>____________</w:t>
      </w:r>
      <w:r w:rsidR="001A5CD9" w:rsidRPr="00D84AC9">
        <w:rPr>
          <w:rFonts w:ascii="Times New Roman" w:hAnsi="Times New Roman" w:cs="Times New Roman"/>
          <w:noProof/>
          <w:u w:val="single"/>
        </w:rPr>
        <w:t xml:space="preserve">                     </w:t>
      </w:r>
      <w:r w:rsidR="001A5CD9" w:rsidRPr="00D84AC9">
        <w:rPr>
          <w:rFonts w:ascii="Times New Roman" w:hAnsi="Times New Roman" w:cs="Times New Roman"/>
          <w:noProof/>
        </w:rPr>
        <w:t xml:space="preserve">      </w:t>
      </w:r>
      <w:r w:rsidR="001A5CD9" w:rsidRPr="001A5CD9">
        <w:rPr>
          <w:rFonts w:ascii="Times New Roman" w:hAnsi="Times New Roman" w:cs="Times New Roman"/>
          <w:noProof/>
        </w:rPr>
        <w:t xml:space="preserve">                                                             </w:t>
      </w:r>
    </w:p>
    <w:p w14:paraId="460FD0B4" w14:textId="77777777" w:rsidR="001A5CD9" w:rsidRPr="00467536" w:rsidRDefault="001A5CD9" w:rsidP="001A5CD9">
      <w:pPr>
        <w:jc w:val="center"/>
        <w:rPr>
          <w:rFonts w:ascii="Times New Roman" w:hAnsi="Times New Roman" w:cs="Times New Roman"/>
          <w:noProof/>
        </w:rPr>
      </w:pPr>
    </w:p>
    <w:p w14:paraId="67C66939" w14:textId="77777777" w:rsidR="001A5CD9" w:rsidRPr="002D2A77" w:rsidRDefault="001A5CD9" w:rsidP="001A5CD9">
      <w:pPr>
        <w:tabs>
          <w:tab w:val="left" w:pos="4820"/>
          <w:tab w:val="left" w:pos="5103"/>
        </w:tabs>
        <w:spacing w:line="276" w:lineRule="auto"/>
        <w:rPr>
          <w:rFonts w:ascii="Times New Roman" w:hAnsi="Times New Roman" w:cs="Times New Roman"/>
          <w:b/>
        </w:rPr>
      </w:pPr>
      <w:r w:rsidRPr="002D2A77">
        <w:rPr>
          <w:rFonts w:ascii="Times New Roman" w:hAnsi="Times New Roman" w:cs="Times New Roman"/>
        </w:rPr>
        <w:t>za</w:t>
      </w:r>
      <w:r w:rsidRPr="002D2A77">
        <w:rPr>
          <w:rFonts w:ascii="Times New Roman" w:hAnsi="Times New Roman" w:cs="Times New Roman"/>
          <w:b/>
        </w:rPr>
        <w:t xml:space="preserve"> Prodavatelja:</w:t>
      </w:r>
      <w:r w:rsidRPr="002D2A77">
        <w:rPr>
          <w:rFonts w:ascii="Times New Roman" w:hAnsi="Times New Roman" w:cs="Times New Roman"/>
          <w:b/>
        </w:rPr>
        <w:tab/>
      </w:r>
      <w:r w:rsidRPr="002D2A77">
        <w:rPr>
          <w:rFonts w:ascii="Times New Roman" w:hAnsi="Times New Roman" w:cs="Times New Roman"/>
          <w:b/>
        </w:rPr>
        <w:tab/>
      </w:r>
      <w:r w:rsidRPr="002D2A77">
        <w:rPr>
          <w:rFonts w:ascii="Times New Roman" w:hAnsi="Times New Roman" w:cs="Times New Roman"/>
          <w:bCs/>
        </w:rPr>
        <w:t>z</w:t>
      </w:r>
      <w:r w:rsidRPr="002D2A77">
        <w:rPr>
          <w:rFonts w:ascii="Times New Roman" w:hAnsi="Times New Roman" w:cs="Times New Roman"/>
        </w:rPr>
        <w:t>a</w:t>
      </w:r>
      <w:r w:rsidRPr="002D2A77">
        <w:rPr>
          <w:rFonts w:ascii="Times New Roman" w:hAnsi="Times New Roman" w:cs="Times New Roman"/>
          <w:b/>
        </w:rPr>
        <w:t xml:space="preserve"> Naručitelja: </w:t>
      </w:r>
    </w:p>
    <w:p w14:paraId="41BF95C2" w14:textId="77777777" w:rsidR="001A5CD9" w:rsidRPr="002D2A77" w:rsidRDefault="001A5CD9" w:rsidP="001A5CD9">
      <w:pPr>
        <w:tabs>
          <w:tab w:val="left" w:pos="4820"/>
          <w:tab w:val="left" w:pos="5103"/>
        </w:tabs>
        <w:spacing w:line="276" w:lineRule="auto"/>
        <w:rPr>
          <w:rFonts w:ascii="Times New Roman" w:hAnsi="Times New Roman" w:cs="Times New Roman"/>
        </w:rPr>
      </w:pPr>
      <w:r w:rsidRPr="002D2A77">
        <w:rPr>
          <w:rFonts w:ascii="Times New Roman" w:hAnsi="Times New Roman" w:cs="Times New Roman"/>
          <w:b/>
        </w:rPr>
        <w:tab/>
      </w:r>
      <w:r w:rsidRPr="002D2A77">
        <w:rPr>
          <w:rFonts w:ascii="Times New Roman" w:hAnsi="Times New Roman" w:cs="Times New Roman"/>
          <w:b/>
        </w:rPr>
        <w:tab/>
        <w:t>OPĆA BOLNICA ZADAR</w:t>
      </w:r>
    </w:p>
    <w:p w14:paraId="6DE11C73" w14:textId="77777777" w:rsidR="001A5CD9" w:rsidRPr="002D2A77" w:rsidRDefault="001A5CD9" w:rsidP="001A5CD9">
      <w:pPr>
        <w:tabs>
          <w:tab w:val="left" w:pos="4820"/>
          <w:tab w:val="left" w:pos="5103"/>
        </w:tabs>
        <w:spacing w:line="276" w:lineRule="auto"/>
        <w:rPr>
          <w:rFonts w:ascii="Times New Roman" w:hAnsi="Times New Roman" w:cs="Times New Roman"/>
          <w:b/>
        </w:rPr>
      </w:pPr>
      <w:r w:rsidRPr="002D2A77">
        <w:rPr>
          <w:rFonts w:ascii="Times New Roman" w:hAnsi="Times New Roman" w:cs="Times New Roman"/>
        </w:rPr>
        <w:t>Direktor/ica</w:t>
      </w:r>
      <w:r w:rsidRPr="002D2A77">
        <w:rPr>
          <w:rFonts w:ascii="Times New Roman" w:hAnsi="Times New Roman" w:cs="Times New Roman"/>
        </w:rPr>
        <w:tab/>
      </w:r>
      <w:r w:rsidRPr="002D2A77">
        <w:rPr>
          <w:rFonts w:ascii="Times New Roman" w:hAnsi="Times New Roman" w:cs="Times New Roman"/>
        </w:rPr>
        <w:tab/>
        <w:t>Ravnatelj OBZ</w:t>
      </w:r>
    </w:p>
    <w:p w14:paraId="700D53F9" w14:textId="77777777" w:rsidR="001A5CD9" w:rsidRPr="002D2A77" w:rsidRDefault="001A5CD9" w:rsidP="001A5CD9">
      <w:pPr>
        <w:tabs>
          <w:tab w:val="left" w:pos="4820"/>
          <w:tab w:val="left" w:pos="5103"/>
        </w:tabs>
        <w:spacing w:line="276" w:lineRule="auto"/>
        <w:rPr>
          <w:rFonts w:ascii="Times New Roman" w:hAnsi="Times New Roman" w:cs="Times New Roman"/>
        </w:rPr>
      </w:pPr>
      <w:r w:rsidRPr="002D2A77">
        <w:rPr>
          <w:rFonts w:ascii="Times New Roman" w:hAnsi="Times New Roman" w:cs="Times New Roman"/>
        </w:rPr>
        <w:tab/>
      </w:r>
      <w:r w:rsidRPr="002D2A77">
        <w:rPr>
          <w:rFonts w:ascii="Times New Roman" w:hAnsi="Times New Roman" w:cs="Times New Roman"/>
        </w:rPr>
        <w:tab/>
      </w:r>
      <w:r w:rsidRPr="002D2A77">
        <w:rPr>
          <w:rFonts w:ascii="Times New Roman" w:hAnsi="Times New Roman" w:cs="Times New Roman"/>
          <w:b/>
        </w:rPr>
        <w:t>Željko Čulina</w:t>
      </w:r>
      <w:r w:rsidRPr="002D2A77">
        <w:rPr>
          <w:rFonts w:ascii="Times New Roman" w:hAnsi="Times New Roman" w:cs="Times New Roman"/>
        </w:rPr>
        <w:t>, dr. med.</w:t>
      </w:r>
    </w:p>
    <w:p w14:paraId="4A5B5C63" w14:textId="77777777" w:rsidR="001A5CD9" w:rsidRPr="002D2A77" w:rsidRDefault="001A5CD9" w:rsidP="001A5CD9">
      <w:pPr>
        <w:tabs>
          <w:tab w:val="left" w:pos="4820"/>
          <w:tab w:val="left" w:pos="5103"/>
        </w:tabs>
        <w:spacing w:line="276" w:lineRule="auto"/>
        <w:rPr>
          <w:rFonts w:ascii="Times New Roman" w:hAnsi="Times New Roman" w:cs="Times New Roman"/>
        </w:rPr>
      </w:pPr>
      <w:r w:rsidRPr="002D2A77">
        <w:rPr>
          <w:rFonts w:ascii="Times New Roman" w:hAnsi="Times New Roman" w:cs="Times New Roman"/>
          <w:b/>
        </w:rPr>
        <w:tab/>
      </w:r>
      <w:r w:rsidRPr="002D2A77">
        <w:rPr>
          <w:rFonts w:ascii="Times New Roman" w:hAnsi="Times New Roman" w:cs="Times New Roman"/>
          <w:b/>
        </w:rPr>
        <w:tab/>
      </w:r>
    </w:p>
    <w:p w14:paraId="2DF40F38" w14:textId="77777777" w:rsidR="001A5CD9" w:rsidRPr="002D2A77" w:rsidRDefault="001A5CD9" w:rsidP="001A5CD9">
      <w:pPr>
        <w:tabs>
          <w:tab w:val="left" w:pos="4820"/>
          <w:tab w:val="left" w:pos="5103"/>
        </w:tabs>
        <w:spacing w:line="276" w:lineRule="auto"/>
        <w:rPr>
          <w:rFonts w:ascii="Times New Roman" w:hAnsi="Times New Roman" w:cs="Times New Roman"/>
          <w:b/>
        </w:rPr>
      </w:pPr>
    </w:p>
    <w:p w14:paraId="06F8953D" w14:textId="77777777" w:rsidR="001A5CD9" w:rsidRPr="002D2A77" w:rsidRDefault="001A5CD9" w:rsidP="001A5CD9">
      <w:pPr>
        <w:tabs>
          <w:tab w:val="left" w:pos="4820"/>
          <w:tab w:val="left" w:pos="5103"/>
        </w:tabs>
        <w:spacing w:line="276" w:lineRule="auto"/>
        <w:rPr>
          <w:rFonts w:ascii="Times New Roman" w:hAnsi="Times New Roman" w:cs="Times New Roman"/>
          <w:b/>
        </w:rPr>
      </w:pPr>
    </w:p>
    <w:p w14:paraId="0981F9FD" w14:textId="77777777" w:rsidR="001A5CD9" w:rsidRPr="00467536" w:rsidRDefault="001A5CD9" w:rsidP="00342930">
      <w:pPr>
        <w:tabs>
          <w:tab w:val="left" w:pos="4820"/>
          <w:tab w:val="left" w:pos="5103"/>
        </w:tabs>
        <w:spacing w:line="276" w:lineRule="auto"/>
      </w:pPr>
      <w:r w:rsidRPr="002D2A77">
        <w:rPr>
          <w:rFonts w:ascii="Times New Roman" w:hAnsi="Times New Roman" w:cs="Times New Roman"/>
          <w:b/>
        </w:rPr>
        <w:t>________________________</w:t>
      </w:r>
      <w:r w:rsidRPr="002D2A77">
        <w:rPr>
          <w:rFonts w:ascii="Times New Roman" w:hAnsi="Times New Roman" w:cs="Times New Roman"/>
          <w:b/>
        </w:rPr>
        <w:tab/>
      </w:r>
      <w:r w:rsidRPr="002D2A77">
        <w:rPr>
          <w:rFonts w:ascii="Times New Roman" w:hAnsi="Times New Roman" w:cs="Times New Roman"/>
          <w:b/>
        </w:rPr>
        <w:tab/>
        <w:t>________________________</w:t>
      </w:r>
    </w:p>
    <w:p w14:paraId="5A60148F" w14:textId="77777777" w:rsidR="000D6B03" w:rsidRPr="002D2A77" w:rsidRDefault="000D6B03" w:rsidP="00ED56DC">
      <w:pPr>
        <w:tabs>
          <w:tab w:val="center" w:pos="8222"/>
        </w:tabs>
        <w:spacing w:after="0" w:line="276" w:lineRule="auto"/>
        <w:rPr>
          <w:rFonts w:ascii="Times New Roman" w:hAnsi="Times New Roman" w:cs="Times New Roman"/>
          <w:i/>
          <w:sz w:val="18"/>
          <w:szCs w:val="18"/>
        </w:rPr>
      </w:pPr>
    </w:p>
    <w:sectPr w:rsidR="000D6B03" w:rsidRPr="002D2A77" w:rsidSect="003F3F8F">
      <w:footerReference w:type="default" r:id="rId10"/>
      <w:headerReference w:type="first" r:id="rId11"/>
      <w:footerReference w:type="first" r:id="rId12"/>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4D372" w14:textId="77777777" w:rsidR="00847869" w:rsidRDefault="00847869" w:rsidP="00C15DAD">
      <w:pPr>
        <w:spacing w:after="0" w:line="240" w:lineRule="auto"/>
      </w:pPr>
      <w:r>
        <w:separator/>
      </w:r>
    </w:p>
  </w:endnote>
  <w:endnote w:type="continuationSeparator" w:id="0">
    <w:p w14:paraId="65E8F487" w14:textId="77777777" w:rsidR="00847869" w:rsidRDefault="00847869" w:rsidP="00C15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Light">
    <w:panose1 w:val="020B0502040204020203"/>
    <w:charset w:val="EE"/>
    <w:family w:val="swiss"/>
    <w:pitch w:val="variable"/>
    <w:sig w:usb0="E4002EFF" w:usb1="C000E47F"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0915170"/>
      <w:docPartObj>
        <w:docPartGallery w:val="Page Numbers (Bottom of Page)"/>
        <w:docPartUnique/>
      </w:docPartObj>
    </w:sdtPr>
    <w:sdtEndPr/>
    <w:sdtContent>
      <w:tbl>
        <w:tblPr>
          <w:tblStyle w:val="TableGrid"/>
          <w:tblW w:w="9841" w:type="dxa"/>
          <w:tblBorders>
            <w:top w:val="single" w:sz="12" w:space="0" w:color="2E74B5" w:themeColor="accent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41"/>
        </w:tblGrid>
        <w:tr w:rsidR="00847869" w:rsidRPr="006522DE" w14:paraId="430761B4" w14:textId="77777777" w:rsidTr="00857B74">
          <w:trPr>
            <w:trHeight w:val="447"/>
          </w:trPr>
          <w:tc>
            <w:tcPr>
              <w:tcW w:w="9841" w:type="dxa"/>
              <w:vAlign w:val="center"/>
            </w:tcPr>
            <w:p w14:paraId="6E5B638F" w14:textId="77777777" w:rsidR="00847869" w:rsidRPr="003F3F8F" w:rsidRDefault="00847869" w:rsidP="00E20EAC">
              <w:pPr>
                <w:pStyle w:val="Footer"/>
                <w:rPr>
                  <w:rFonts w:ascii="Segoe UI Light" w:hAnsi="Segoe UI Light" w:cs="Segoe UI Light"/>
                  <w:sz w:val="16"/>
                </w:rPr>
              </w:pPr>
            </w:p>
          </w:tc>
        </w:tr>
      </w:tbl>
      <w:p w14:paraId="0D3C20DE" w14:textId="77777777" w:rsidR="00847869" w:rsidRDefault="00BA3211" w:rsidP="003F3F8F">
        <w:pPr>
          <w:pStyle w:val="Footer"/>
          <w:jc w:val="right"/>
        </w:pPr>
        <w:r>
          <w:fldChar w:fldCharType="begin"/>
        </w:r>
        <w:r>
          <w:instrText>PAGE   \* MERGEFORMAT</w:instrText>
        </w:r>
        <w:r>
          <w:fldChar w:fldCharType="separate"/>
        </w:r>
        <w:r w:rsidR="00A40E52">
          <w:rPr>
            <w:noProof/>
          </w:rPr>
          <w:t>3</w:t>
        </w:r>
        <w:r>
          <w:rPr>
            <w:noProof/>
          </w:rPr>
          <w:fldChar w:fldCharType="end"/>
        </w:r>
        <w:r w:rsidR="00847869">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2" w:space="0" w:color="2E74B5" w:themeColor="accent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847869" w:rsidRPr="003F3F8F" w14:paraId="7539CA32" w14:textId="77777777" w:rsidTr="00657DB2">
      <w:trPr>
        <w:trHeight w:val="548"/>
      </w:trPr>
      <w:tc>
        <w:tcPr>
          <w:tcW w:w="9736" w:type="dxa"/>
          <w:vAlign w:val="center"/>
        </w:tcPr>
        <w:p w14:paraId="61578297" w14:textId="0864316B" w:rsidR="00847869" w:rsidRPr="003F3F8F" w:rsidRDefault="005504C1" w:rsidP="00887AE2">
          <w:pPr>
            <w:pStyle w:val="Footer"/>
            <w:jc w:val="center"/>
            <w:rPr>
              <w:rFonts w:ascii="Arial" w:hAnsi="Arial" w:cs="Arial"/>
              <w:sz w:val="16"/>
            </w:rPr>
          </w:pPr>
          <w:r w:rsidRPr="007B7501">
            <w:rPr>
              <w:noProof/>
            </w:rPr>
            <w:drawing>
              <wp:inline distT="0" distB="0" distL="0" distR="0" wp14:anchorId="4FC6C3FC" wp14:editId="2556A77D">
                <wp:extent cx="5756910" cy="702310"/>
                <wp:effectExtent l="0" t="0" r="0" b="0"/>
                <wp:docPr id="41106272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702310"/>
                        </a:xfrm>
                        <a:prstGeom prst="rect">
                          <a:avLst/>
                        </a:prstGeom>
                        <a:noFill/>
                        <a:ln>
                          <a:noFill/>
                        </a:ln>
                      </pic:spPr>
                    </pic:pic>
                  </a:graphicData>
                </a:graphic>
              </wp:inline>
            </w:drawing>
          </w:r>
        </w:p>
      </w:tc>
    </w:tr>
  </w:tbl>
  <w:p w14:paraId="450EDD38" w14:textId="77777777" w:rsidR="00847869" w:rsidRDefault="00847869" w:rsidP="003F3F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9056A" w14:textId="77777777" w:rsidR="00847869" w:rsidRDefault="00847869" w:rsidP="00C15DAD">
      <w:pPr>
        <w:spacing w:after="0" w:line="240" w:lineRule="auto"/>
      </w:pPr>
      <w:r>
        <w:separator/>
      </w:r>
    </w:p>
  </w:footnote>
  <w:footnote w:type="continuationSeparator" w:id="0">
    <w:p w14:paraId="6BAD42F1" w14:textId="77777777" w:rsidR="00847869" w:rsidRDefault="00847869" w:rsidP="00C15D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76" w:type="dxa"/>
      <w:tblBorders>
        <w:top w:val="none" w:sz="0" w:space="0" w:color="auto"/>
        <w:left w:val="none" w:sz="0" w:space="0" w:color="auto"/>
        <w:bottom w:val="single" w:sz="12" w:space="0" w:color="4472C4" w:themeColor="accent5"/>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4815"/>
      <w:gridCol w:w="3827"/>
    </w:tblGrid>
    <w:tr w:rsidR="00847869" w:rsidRPr="004A595F" w14:paraId="1266A3B6" w14:textId="77777777" w:rsidTr="00657DB2">
      <w:trPr>
        <w:trHeight w:val="1124"/>
      </w:trPr>
      <w:tc>
        <w:tcPr>
          <w:tcW w:w="1134" w:type="dxa"/>
          <w:tcBorders>
            <w:bottom w:val="nil"/>
          </w:tcBorders>
        </w:tcPr>
        <w:p w14:paraId="760DADEC" w14:textId="77777777" w:rsidR="00847869" w:rsidRPr="004A595F" w:rsidRDefault="00847869" w:rsidP="003F3F8F">
          <w:pPr>
            <w:pStyle w:val="Header"/>
            <w:rPr>
              <w:rFonts w:ascii="Trajan Pro" w:hAnsi="Trajan Pro" w:cs="Tahoma"/>
              <w:b/>
              <w:sz w:val="32"/>
            </w:rPr>
          </w:pPr>
          <w:r>
            <w:rPr>
              <w:rFonts w:ascii="Trajan Pro" w:hAnsi="Trajan Pro" w:cs="Tahoma"/>
              <w:b/>
              <w:noProof/>
              <w:sz w:val="32"/>
              <w:lang w:eastAsia="hr-HR"/>
            </w:rPr>
            <w:drawing>
              <wp:inline distT="0" distB="0" distL="0" distR="0" wp14:anchorId="07FC4ED0" wp14:editId="75684824">
                <wp:extent cx="673100" cy="6731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_ZD_logo.png"/>
                        <pic:cNvPicPr/>
                      </pic:nvPicPr>
                      <pic:blipFill>
                        <a:blip r:embed="rId1">
                          <a:extLst>
                            <a:ext uri="{28A0092B-C50C-407E-A947-70E740481C1C}">
                              <a14:useLocalDpi xmlns:a14="http://schemas.microsoft.com/office/drawing/2010/main" val="0"/>
                            </a:ext>
                          </a:extLst>
                        </a:blip>
                        <a:stretch>
                          <a:fillRect/>
                        </a:stretch>
                      </pic:blipFill>
                      <pic:spPr>
                        <a:xfrm>
                          <a:off x="0" y="0"/>
                          <a:ext cx="673100" cy="673100"/>
                        </a:xfrm>
                        <a:prstGeom prst="rect">
                          <a:avLst/>
                        </a:prstGeom>
                      </pic:spPr>
                    </pic:pic>
                  </a:graphicData>
                </a:graphic>
              </wp:inline>
            </w:drawing>
          </w:r>
        </w:p>
      </w:tc>
      <w:tc>
        <w:tcPr>
          <w:tcW w:w="4815" w:type="dxa"/>
          <w:tcBorders>
            <w:bottom w:val="nil"/>
          </w:tcBorders>
          <w:vAlign w:val="center"/>
        </w:tcPr>
        <w:p w14:paraId="05D631C5" w14:textId="77777777" w:rsidR="00847869" w:rsidRPr="003F3F8F" w:rsidRDefault="00847869" w:rsidP="003F3F8F">
          <w:pPr>
            <w:pStyle w:val="Header"/>
            <w:rPr>
              <w:rFonts w:ascii="Arial" w:hAnsi="Arial" w:cs="Arial"/>
              <w:sz w:val="36"/>
            </w:rPr>
          </w:pPr>
          <w:r w:rsidRPr="003F3F8F">
            <w:rPr>
              <w:rFonts w:ascii="Arial" w:hAnsi="Arial" w:cs="Arial"/>
              <w:sz w:val="36"/>
            </w:rPr>
            <w:t>OPĆA BOLNICA ZADAR</w:t>
          </w:r>
        </w:p>
        <w:p w14:paraId="05400FF0" w14:textId="77777777" w:rsidR="00847869" w:rsidRPr="003F3F8F" w:rsidRDefault="00847869" w:rsidP="003F3F8F">
          <w:pPr>
            <w:pStyle w:val="Header"/>
            <w:rPr>
              <w:rFonts w:ascii="Arial" w:hAnsi="Arial" w:cs="Arial"/>
              <w:i/>
              <w:color w:val="404040" w:themeColor="text1" w:themeTint="BF"/>
              <w:sz w:val="18"/>
            </w:rPr>
          </w:pPr>
          <w:r>
            <w:rPr>
              <w:rFonts w:ascii="Arial" w:hAnsi="Arial" w:cs="Arial"/>
              <w:b/>
              <w:i/>
              <w:color w:val="1F4E79" w:themeColor="accent1" w:themeShade="80"/>
              <w:sz w:val="18"/>
            </w:rPr>
            <w:t>Ured ravnatelja</w:t>
          </w:r>
        </w:p>
      </w:tc>
      <w:tc>
        <w:tcPr>
          <w:tcW w:w="3827" w:type="dxa"/>
          <w:tcBorders>
            <w:bottom w:val="nil"/>
          </w:tcBorders>
          <w:vAlign w:val="bottom"/>
        </w:tcPr>
        <w:p w14:paraId="05B0149A" w14:textId="77777777" w:rsidR="00847869" w:rsidRPr="003F3F8F" w:rsidRDefault="00847869" w:rsidP="003F3F8F">
          <w:pPr>
            <w:jc w:val="right"/>
            <w:rPr>
              <w:rFonts w:ascii="Arial" w:hAnsi="Arial" w:cs="Arial"/>
              <w:i/>
              <w:color w:val="000000" w:themeColor="text1"/>
              <w:sz w:val="16"/>
            </w:rPr>
          </w:pPr>
          <w:r w:rsidRPr="003F3F8F">
            <w:rPr>
              <w:rFonts w:ascii="Arial" w:hAnsi="Arial" w:cs="Arial"/>
              <w:i/>
              <w:color w:val="000000" w:themeColor="text1"/>
              <w:sz w:val="16"/>
            </w:rPr>
            <w:t>Bože Peričića 5, 23000 Zadar, HR</w:t>
          </w:r>
        </w:p>
        <w:p w14:paraId="4F130414" w14:textId="77777777" w:rsidR="00847869" w:rsidRPr="003F3F8F" w:rsidRDefault="00847869" w:rsidP="003F3F8F">
          <w:pPr>
            <w:jc w:val="right"/>
            <w:rPr>
              <w:rFonts w:ascii="Arial" w:hAnsi="Arial" w:cs="Arial"/>
              <w:i/>
              <w:color w:val="000000" w:themeColor="text1"/>
              <w:sz w:val="16"/>
            </w:rPr>
          </w:pPr>
          <w:r w:rsidRPr="003F3F8F">
            <w:rPr>
              <w:rFonts w:ascii="Arial" w:hAnsi="Arial" w:cs="Arial"/>
              <w:i/>
              <w:color w:val="000000" w:themeColor="text1"/>
              <w:sz w:val="16"/>
            </w:rPr>
            <w:t xml:space="preserve">Tel: +385 23 505 </w:t>
          </w:r>
          <w:r>
            <w:rPr>
              <w:rFonts w:ascii="Arial" w:hAnsi="Arial" w:cs="Arial"/>
              <w:i/>
              <w:color w:val="000000" w:themeColor="text1"/>
              <w:sz w:val="16"/>
            </w:rPr>
            <w:t>500;</w:t>
          </w:r>
        </w:p>
        <w:p w14:paraId="27904C95" w14:textId="77777777" w:rsidR="00847869" w:rsidRPr="003F3F8F" w:rsidRDefault="00847869" w:rsidP="003F3F8F">
          <w:pPr>
            <w:jc w:val="right"/>
            <w:rPr>
              <w:rFonts w:ascii="Arial" w:hAnsi="Arial" w:cs="Arial"/>
              <w:i/>
              <w:color w:val="000000" w:themeColor="text1"/>
              <w:sz w:val="16"/>
            </w:rPr>
          </w:pPr>
          <w:r w:rsidRPr="003F3F8F">
            <w:rPr>
              <w:rFonts w:ascii="Arial" w:hAnsi="Arial" w:cs="Arial"/>
              <w:i/>
              <w:color w:val="000000" w:themeColor="text1"/>
              <w:sz w:val="16"/>
            </w:rPr>
            <w:t xml:space="preserve">Fax: +385 23 </w:t>
          </w:r>
          <w:r>
            <w:rPr>
              <w:rFonts w:ascii="Arial" w:hAnsi="Arial" w:cs="Arial"/>
              <w:i/>
              <w:color w:val="000000" w:themeColor="text1"/>
              <w:sz w:val="16"/>
            </w:rPr>
            <w:t>312 724</w:t>
          </w:r>
        </w:p>
        <w:p w14:paraId="65D6B762" w14:textId="77777777" w:rsidR="00847869" w:rsidRPr="003F3F8F" w:rsidRDefault="00847869" w:rsidP="003F3F8F">
          <w:pPr>
            <w:tabs>
              <w:tab w:val="left" w:pos="490"/>
              <w:tab w:val="right" w:pos="3611"/>
            </w:tabs>
            <w:rPr>
              <w:rFonts w:ascii="Arial" w:hAnsi="Arial" w:cs="Arial"/>
              <w:i/>
              <w:color w:val="000000" w:themeColor="text1"/>
              <w:sz w:val="16"/>
            </w:rPr>
          </w:pPr>
          <w:r w:rsidRPr="003F3F8F">
            <w:rPr>
              <w:rFonts w:ascii="Arial" w:hAnsi="Arial" w:cs="Arial"/>
              <w:i/>
              <w:color w:val="000000" w:themeColor="text1"/>
              <w:sz w:val="16"/>
            </w:rPr>
            <w:tab/>
          </w:r>
          <w:r w:rsidRPr="003F3F8F">
            <w:rPr>
              <w:rFonts w:ascii="Arial" w:hAnsi="Arial" w:cs="Arial"/>
              <w:i/>
              <w:color w:val="000000" w:themeColor="text1"/>
              <w:sz w:val="16"/>
            </w:rPr>
            <w:tab/>
            <w:t xml:space="preserve">Web: </w:t>
          </w:r>
          <w:r w:rsidRPr="003F3F8F">
            <w:rPr>
              <w:rFonts w:ascii="Arial" w:hAnsi="Arial" w:cs="Arial"/>
              <w:i/>
              <w:color w:val="1F4E79" w:themeColor="accent1" w:themeShade="80"/>
              <w:sz w:val="16"/>
            </w:rPr>
            <w:t>www.bolnica-zadar.hr</w:t>
          </w:r>
        </w:p>
        <w:p w14:paraId="794620D6" w14:textId="77777777" w:rsidR="00847869" w:rsidRPr="003F3F8F" w:rsidRDefault="00847869" w:rsidP="00353B18">
          <w:pPr>
            <w:tabs>
              <w:tab w:val="left" w:pos="490"/>
              <w:tab w:val="right" w:pos="3611"/>
            </w:tabs>
            <w:jc w:val="right"/>
            <w:rPr>
              <w:rFonts w:ascii="Arial" w:hAnsi="Arial" w:cs="Arial"/>
            </w:rPr>
          </w:pPr>
          <w:r w:rsidRPr="003F3F8F">
            <w:rPr>
              <w:rFonts w:ascii="Arial" w:hAnsi="Arial" w:cs="Arial"/>
              <w:i/>
              <w:color w:val="000000" w:themeColor="text1"/>
              <w:sz w:val="16"/>
            </w:rPr>
            <w:t xml:space="preserve">E-mail: </w:t>
          </w:r>
          <w:r>
            <w:rPr>
              <w:rFonts w:ascii="Arial" w:hAnsi="Arial" w:cs="Arial"/>
              <w:i/>
              <w:color w:val="1F4E79" w:themeColor="accent1" w:themeShade="80"/>
              <w:sz w:val="16"/>
            </w:rPr>
            <w:t>ravnatelj</w:t>
          </w:r>
          <w:r w:rsidRPr="003F3F8F">
            <w:rPr>
              <w:rFonts w:ascii="Arial" w:hAnsi="Arial" w:cs="Arial"/>
              <w:i/>
              <w:color w:val="1F4E79" w:themeColor="accent1" w:themeShade="80"/>
              <w:sz w:val="16"/>
            </w:rPr>
            <w:t>@bolnica-zadar.hr</w:t>
          </w:r>
        </w:p>
      </w:tc>
    </w:tr>
    <w:tr w:rsidR="00847869" w14:paraId="76F06B5C" w14:textId="77777777" w:rsidTr="00657DB2">
      <w:trPr>
        <w:trHeight w:val="50"/>
      </w:trPr>
      <w:tc>
        <w:tcPr>
          <w:tcW w:w="1134" w:type="dxa"/>
          <w:tcBorders>
            <w:bottom w:val="single" w:sz="24" w:space="0" w:color="4472C4" w:themeColor="accent5"/>
          </w:tcBorders>
        </w:tcPr>
        <w:p w14:paraId="06A33B3D" w14:textId="77777777" w:rsidR="00847869" w:rsidRDefault="00847869" w:rsidP="003F3F8F">
          <w:pPr>
            <w:pStyle w:val="Header"/>
            <w:rPr>
              <w:rFonts w:ascii="Cambria" w:hAnsi="Cambria"/>
              <w:b/>
            </w:rPr>
          </w:pPr>
        </w:p>
      </w:tc>
      <w:tc>
        <w:tcPr>
          <w:tcW w:w="4815" w:type="dxa"/>
          <w:tcBorders>
            <w:bottom w:val="single" w:sz="24" w:space="0" w:color="4472C4" w:themeColor="accent5"/>
          </w:tcBorders>
        </w:tcPr>
        <w:p w14:paraId="3F243687" w14:textId="77777777" w:rsidR="00847869" w:rsidRPr="003F3F8F" w:rsidRDefault="00847869" w:rsidP="003F3F8F">
          <w:pPr>
            <w:pStyle w:val="Header"/>
            <w:rPr>
              <w:rFonts w:ascii="Arial" w:hAnsi="Arial" w:cs="Arial"/>
              <w:b/>
            </w:rPr>
          </w:pPr>
        </w:p>
      </w:tc>
      <w:tc>
        <w:tcPr>
          <w:tcW w:w="3827" w:type="dxa"/>
          <w:tcBorders>
            <w:bottom w:val="single" w:sz="24" w:space="0" w:color="4472C4" w:themeColor="accent5"/>
          </w:tcBorders>
        </w:tcPr>
        <w:p w14:paraId="6B4CA8B0" w14:textId="77777777" w:rsidR="00847869" w:rsidRPr="003F3F8F" w:rsidRDefault="00847869" w:rsidP="003F3F8F">
          <w:pPr>
            <w:pStyle w:val="Header"/>
            <w:rPr>
              <w:rFonts w:ascii="Arial" w:hAnsi="Arial" w:cs="Arial"/>
              <w:b/>
            </w:rPr>
          </w:pPr>
        </w:p>
      </w:tc>
    </w:tr>
  </w:tbl>
  <w:p w14:paraId="00539958" w14:textId="77777777" w:rsidR="00847869" w:rsidRPr="003F3F8F" w:rsidRDefault="00847869" w:rsidP="003F3F8F">
    <w:pPr>
      <w:pStyle w:val="Header"/>
      <w:tabs>
        <w:tab w:val="clear" w:pos="4536"/>
        <w:tab w:val="clear" w:pos="9072"/>
        <w:tab w:val="left" w:pos="2360"/>
        <w:tab w:val="left" w:pos="258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1238"/>
    <w:multiLevelType w:val="hybridMultilevel"/>
    <w:tmpl w:val="00003B25"/>
    <w:lvl w:ilvl="0" w:tplc="00001E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2350"/>
    <w:multiLevelType w:val="hybridMultilevel"/>
    <w:tmpl w:val="000022EE"/>
    <w:lvl w:ilvl="0" w:tplc="00004B40">
      <w:start w:val="3"/>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301C"/>
    <w:multiLevelType w:val="hybridMultilevel"/>
    <w:tmpl w:val="00000BDB"/>
    <w:lvl w:ilvl="0" w:tplc="000056AE">
      <w:start w:val="2"/>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6E5D"/>
    <w:multiLevelType w:val="hybridMultilevel"/>
    <w:tmpl w:val="00001AD4"/>
    <w:lvl w:ilvl="0" w:tplc="000063CB">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BE45A7E"/>
    <w:multiLevelType w:val="hybridMultilevel"/>
    <w:tmpl w:val="CFDA8658"/>
    <w:lvl w:ilvl="0" w:tplc="000018BE">
      <w:start w:val="1"/>
      <w:numFmt w:val="bullet"/>
      <w:lvlText w:val="-"/>
      <w:lvlJc w:val="left"/>
      <w:pPr>
        <w:tabs>
          <w:tab w:val="num" w:pos="390"/>
        </w:tabs>
        <w:ind w:left="390" w:hanging="390"/>
      </w:pPr>
      <w:rPr>
        <w:rFonts w:hint="default"/>
      </w:rPr>
    </w:lvl>
    <w:lvl w:ilvl="1" w:tplc="041A0003">
      <w:start w:val="1"/>
      <w:numFmt w:val="bullet"/>
      <w:lvlText w:val="o"/>
      <w:lvlJc w:val="left"/>
      <w:pPr>
        <w:tabs>
          <w:tab w:val="num" w:pos="1111"/>
        </w:tabs>
        <w:ind w:left="1111" w:hanging="360"/>
      </w:pPr>
      <w:rPr>
        <w:rFonts w:ascii="Courier New" w:hAnsi="Courier New" w:cs="Courier New" w:hint="default"/>
      </w:rPr>
    </w:lvl>
    <w:lvl w:ilvl="2" w:tplc="041A0005" w:tentative="1">
      <w:start w:val="1"/>
      <w:numFmt w:val="bullet"/>
      <w:lvlText w:val=""/>
      <w:lvlJc w:val="left"/>
      <w:pPr>
        <w:tabs>
          <w:tab w:val="num" w:pos="1831"/>
        </w:tabs>
        <w:ind w:left="1831" w:hanging="360"/>
      </w:pPr>
      <w:rPr>
        <w:rFonts w:ascii="Wingdings" w:hAnsi="Wingdings" w:hint="default"/>
      </w:rPr>
    </w:lvl>
    <w:lvl w:ilvl="3" w:tplc="041A0001" w:tentative="1">
      <w:start w:val="1"/>
      <w:numFmt w:val="bullet"/>
      <w:lvlText w:val=""/>
      <w:lvlJc w:val="left"/>
      <w:pPr>
        <w:tabs>
          <w:tab w:val="num" w:pos="2551"/>
        </w:tabs>
        <w:ind w:left="2551" w:hanging="360"/>
      </w:pPr>
      <w:rPr>
        <w:rFonts w:ascii="Symbol" w:hAnsi="Symbol" w:hint="default"/>
      </w:rPr>
    </w:lvl>
    <w:lvl w:ilvl="4" w:tplc="041A0003" w:tentative="1">
      <w:start w:val="1"/>
      <w:numFmt w:val="bullet"/>
      <w:lvlText w:val="o"/>
      <w:lvlJc w:val="left"/>
      <w:pPr>
        <w:tabs>
          <w:tab w:val="num" w:pos="3271"/>
        </w:tabs>
        <w:ind w:left="3271" w:hanging="360"/>
      </w:pPr>
      <w:rPr>
        <w:rFonts w:ascii="Courier New" w:hAnsi="Courier New" w:cs="Courier New" w:hint="default"/>
      </w:rPr>
    </w:lvl>
    <w:lvl w:ilvl="5" w:tplc="041A0005" w:tentative="1">
      <w:start w:val="1"/>
      <w:numFmt w:val="bullet"/>
      <w:lvlText w:val=""/>
      <w:lvlJc w:val="left"/>
      <w:pPr>
        <w:tabs>
          <w:tab w:val="num" w:pos="3991"/>
        </w:tabs>
        <w:ind w:left="3991" w:hanging="360"/>
      </w:pPr>
      <w:rPr>
        <w:rFonts w:ascii="Wingdings" w:hAnsi="Wingdings" w:hint="default"/>
      </w:rPr>
    </w:lvl>
    <w:lvl w:ilvl="6" w:tplc="041A0001" w:tentative="1">
      <w:start w:val="1"/>
      <w:numFmt w:val="bullet"/>
      <w:lvlText w:val=""/>
      <w:lvlJc w:val="left"/>
      <w:pPr>
        <w:tabs>
          <w:tab w:val="num" w:pos="4711"/>
        </w:tabs>
        <w:ind w:left="4711" w:hanging="360"/>
      </w:pPr>
      <w:rPr>
        <w:rFonts w:ascii="Symbol" w:hAnsi="Symbol" w:hint="default"/>
      </w:rPr>
    </w:lvl>
    <w:lvl w:ilvl="7" w:tplc="041A0003" w:tentative="1">
      <w:start w:val="1"/>
      <w:numFmt w:val="bullet"/>
      <w:lvlText w:val="o"/>
      <w:lvlJc w:val="left"/>
      <w:pPr>
        <w:tabs>
          <w:tab w:val="num" w:pos="5431"/>
        </w:tabs>
        <w:ind w:left="5431" w:hanging="360"/>
      </w:pPr>
      <w:rPr>
        <w:rFonts w:ascii="Courier New" w:hAnsi="Courier New" w:cs="Courier New" w:hint="default"/>
      </w:rPr>
    </w:lvl>
    <w:lvl w:ilvl="8" w:tplc="041A0005" w:tentative="1">
      <w:start w:val="1"/>
      <w:numFmt w:val="bullet"/>
      <w:lvlText w:val=""/>
      <w:lvlJc w:val="left"/>
      <w:pPr>
        <w:tabs>
          <w:tab w:val="num" w:pos="6151"/>
        </w:tabs>
        <w:ind w:left="6151" w:hanging="360"/>
      </w:pPr>
      <w:rPr>
        <w:rFonts w:ascii="Wingdings" w:hAnsi="Wingdings" w:hint="default"/>
      </w:rPr>
    </w:lvl>
  </w:abstractNum>
  <w:abstractNum w:abstractNumId="6" w15:restartNumberingAfterBreak="0">
    <w:nsid w:val="0DFA704B"/>
    <w:multiLevelType w:val="hybridMultilevel"/>
    <w:tmpl w:val="6714D0DC"/>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129A46C6"/>
    <w:multiLevelType w:val="hybridMultilevel"/>
    <w:tmpl w:val="A0E4B412"/>
    <w:lvl w:ilvl="0" w:tplc="FA2C1D14">
      <w:start w:val="6"/>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16FA2675"/>
    <w:multiLevelType w:val="hybridMultilevel"/>
    <w:tmpl w:val="44C461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EED285F"/>
    <w:multiLevelType w:val="hybridMultilevel"/>
    <w:tmpl w:val="ECC6270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21BF5B6B"/>
    <w:multiLevelType w:val="hybridMultilevel"/>
    <w:tmpl w:val="C18C9D22"/>
    <w:lvl w:ilvl="0" w:tplc="A1ACD638">
      <w:start w:val="1"/>
      <w:numFmt w:val="ordinal"/>
      <w:lvlText w:val="%1"/>
      <w:lvlJc w:val="left"/>
      <w:pPr>
        <w:tabs>
          <w:tab w:val="num" w:pos="720"/>
        </w:tabs>
        <w:ind w:left="720" w:hanging="360"/>
      </w:pPr>
      <w:rPr>
        <w:rFonts w:hint="default"/>
      </w:r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85C1B52"/>
    <w:multiLevelType w:val="hybridMultilevel"/>
    <w:tmpl w:val="ACC459F2"/>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34BF4444"/>
    <w:multiLevelType w:val="hybridMultilevel"/>
    <w:tmpl w:val="59F4751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798035E"/>
    <w:multiLevelType w:val="hybridMultilevel"/>
    <w:tmpl w:val="BF5E113E"/>
    <w:lvl w:ilvl="0" w:tplc="7A1866A0">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5" w15:restartNumberingAfterBreak="0">
    <w:nsid w:val="46324104"/>
    <w:multiLevelType w:val="hybridMultilevel"/>
    <w:tmpl w:val="DC90177E"/>
    <w:lvl w:ilvl="0" w:tplc="FA2C1D14">
      <w:start w:val="6"/>
      <w:numFmt w:val="bullet"/>
      <w:lvlText w:val="-"/>
      <w:lvlJc w:val="left"/>
      <w:pPr>
        <w:tabs>
          <w:tab w:val="num" w:pos="1080"/>
        </w:tabs>
        <w:ind w:left="1080" w:hanging="360"/>
      </w:pPr>
      <w:rPr>
        <w:rFonts w:ascii="Arial" w:eastAsia="Times New Roman" w:hAnsi="Arial" w:cs="Arial" w:hint="default"/>
      </w:rPr>
    </w:lvl>
    <w:lvl w:ilvl="1" w:tplc="000018BE">
      <w:start w:val="1"/>
      <w:numFmt w:val="bullet"/>
      <w:lvlText w:val="-"/>
      <w:lvlJc w:val="left"/>
      <w:pPr>
        <w:tabs>
          <w:tab w:val="num" w:pos="1800"/>
        </w:tabs>
        <w:ind w:left="180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93A776D"/>
    <w:multiLevelType w:val="hybridMultilevel"/>
    <w:tmpl w:val="C8A4E12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D8360AD"/>
    <w:multiLevelType w:val="hybridMultilevel"/>
    <w:tmpl w:val="D74C07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79D66CB"/>
    <w:multiLevelType w:val="hybridMultilevel"/>
    <w:tmpl w:val="859C31D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15:restartNumberingAfterBreak="0">
    <w:nsid w:val="590C699E"/>
    <w:multiLevelType w:val="hybridMultilevel"/>
    <w:tmpl w:val="5E708B32"/>
    <w:lvl w:ilvl="0" w:tplc="FA2C1D14">
      <w:start w:val="6"/>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0" w15:restartNumberingAfterBreak="0">
    <w:nsid w:val="63BE381F"/>
    <w:multiLevelType w:val="hybridMultilevel"/>
    <w:tmpl w:val="56BC063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1" w15:restartNumberingAfterBreak="0">
    <w:nsid w:val="64C10094"/>
    <w:multiLevelType w:val="hybridMultilevel"/>
    <w:tmpl w:val="B63EE7F8"/>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2" w15:restartNumberingAfterBreak="0">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BB3CD6"/>
    <w:multiLevelType w:val="hybridMultilevel"/>
    <w:tmpl w:val="530EC66A"/>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16cid:durableId="2068868712">
    <w:abstractNumId w:val="17"/>
  </w:num>
  <w:num w:numId="2" w16cid:durableId="400367732">
    <w:abstractNumId w:val="8"/>
  </w:num>
  <w:num w:numId="3" w16cid:durableId="1518346733">
    <w:abstractNumId w:val="14"/>
  </w:num>
  <w:num w:numId="4" w16cid:durableId="2142186759">
    <w:abstractNumId w:val="19"/>
  </w:num>
  <w:num w:numId="5" w16cid:durableId="1016149148">
    <w:abstractNumId w:val="1"/>
  </w:num>
  <w:num w:numId="6" w16cid:durableId="1253473486">
    <w:abstractNumId w:val="4"/>
  </w:num>
  <w:num w:numId="7" w16cid:durableId="1901661">
    <w:abstractNumId w:val="11"/>
  </w:num>
  <w:num w:numId="8" w16cid:durableId="1684091372">
    <w:abstractNumId w:val="23"/>
  </w:num>
  <w:num w:numId="9" w16cid:durableId="218367738">
    <w:abstractNumId w:val="20"/>
  </w:num>
  <w:num w:numId="10" w16cid:durableId="1801458037">
    <w:abstractNumId w:val="18"/>
  </w:num>
  <w:num w:numId="11" w16cid:durableId="2139059498">
    <w:abstractNumId w:val="9"/>
  </w:num>
  <w:num w:numId="12" w16cid:durableId="682248959">
    <w:abstractNumId w:val="5"/>
  </w:num>
  <w:num w:numId="13" w16cid:durableId="1875540391">
    <w:abstractNumId w:val="13"/>
  </w:num>
  <w:num w:numId="14" w16cid:durableId="410783252">
    <w:abstractNumId w:val="3"/>
  </w:num>
  <w:num w:numId="15" w16cid:durableId="363019450">
    <w:abstractNumId w:val="2"/>
  </w:num>
  <w:num w:numId="16" w16cid:durableId="126971534">
    <w:abstractNumId w:val="21"/>
  </w:num>
  <w:num w:numId="17" w16cid:durableId="2078243677">
    <w:abstractNumId w:val="7"/>
  </w:num>
  <w:num w:numId="18" w16cid:durableId="1642688675">
    <w:abstractNumId w:val="16"/>
  </w:num>
  <w:num w:numId="19" w16cid:durableId="425419475">
    <w:abstractNumId w:val="6"/>
  </w:num>
  <w:num w:numId="20" w16cid:durableId="1785995344">
    <w:abstractNumId w:val="10"/>
  </w:num>
  <w:num w:numId="21" w16cid:durableId="1638339878">
    <w:abstractNumId w:val="15"/>
  </w:num>
  <w:num w:numId="22" w16cid:durableId="1164593545">
    <w:abstractNumId w:val="12"/>
  </w:num>
  <w:num w:numId="23" w16cid:durableId="1499729192">
    <w:abstractNumId w:val="0"/>
  </w:num>
  <w:num w:numId="24" w16cid:durableId="112958866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15DAD"/>
    <w:rsid w:val="00006E8F"/>
    <w:rsid w:val="0001120D"/>
    <w:rsid w:val="00016700"/>
    <w:rsid w:val="000228E7"/>
    <w:rsid w:val="000236CF"/>
    <w:rsid w:val="0002417E"/>
    <w:rsid w:val="000327C3"/>
    <w:rsid w:val="0003759F"/>
    <w:rsid w:val="000420E6"/>
    <w:rsid w:val="00042976"/>
    <w:rsid w:val="00050D12"/>
    <w:rsid w:val="0005171E"/>
    <w:rsid w:val="00061FFF"/>
    <w:rsid w:val="00067300"/>
    <w:rsid w:val="00070ED9"/>
    <w:rsid w:val="000915EE"/>
    <w:rsid w:val="000B1E05"/>
    <w:rsid w:val="000B1FC3"/>
    <w:rsid w:val="000B5542"/>
    <w:rsid w:val="000C2F5A"/>
    <w:rsid w:val="000C4C3F"/>
    <w:rsid w:val="000D6B03"/>
    <w:rsid w:val="000E4AF7"/>
    <w:rsid w:val="000E6FDE"/>
    <w:rsid w:val="000F41C6"/>
    <w:rsid w:val="00100468"/>
    <w:rsid w:val="00102D3D"/>
    <w:rsid w:val="00123C70"/>
    <w:rsid w:val="0015058B"/>
    <w:rsid w:val="001608A0"/>
    <w:rsid w:val="00160D3C"/>
    <w:rsid w:val="001635B7"/>
    <w:rsid w:val="00180348"/>
    <w:rsid w:val="00192D70"/>
    <w:rsid w:val="00194E6C"/>
    <w:rsid w:val="00196DCA"/>
    <w:rsid w:val="001A0889"/>
    <w:rsid w:val="001A17C3"/>
    <w:rsid w:val="001A5CD9"/>
    <w:rsid w:val="001B610F"/>
    <w:rsid w:val="001C1E02"/>
    <w:rsid w:val="001F0038"/>
    <w:rsid w:val="001F510F"/>
    <w:rsid w:val="001F6199"/>
    <w:rsid w:val="00216989"/>
    <w:rsid w:val="00220FFF"/>
    <w:rsid w:val="002265D5"/>
    <w:rsid w:val="00234510"/>
    <w:rsid w:val="00251B48"/>
    <w:rsid w:val="00253261"/>
    <w:rsid w:val="0025413C"/>
    <w:rsid w:val="002559EF"/>
    <w:rsid w:val="002605F8"/>
    <w:rsid w:val="00265033"/>
    <w:rsid w:val="002674E0"/>
    <w:rsid w:val="00280069"/>
    <w:rsid w:val="00282F0A"/>
    <w:rsid w:val="00291693"/>
    <w:rsid w:val="002A3814"/>
    <w:rsid w:val="002A3C31"/>
    <w:rsid w:val="002A51D0"/>
    <w:rsid w:val="002A5D86"/>
    <w:rsid w:val="002B4A32"/>
    <w:rsid w:val="002B567A"/>
    <w:rsid w:val="002C1441"/>
    <w:rsid w:val="002C44AC"/>
    <w:rsid w:val="002D2A77"/>
    <w:rsid w:val="002E1416"/>
    <w:rsid w:val="002F0614"/>
    <w:rsid w:val="002F1B90"/>
    <w:rsid w:val="002F51C1"/>
    <w:rsid w:val="002F5B9C"/>
    <w:rsid w:val="002F7C58"/>
    <w:rsid w:val="003200D1"/>
    <w:rsid w:val="00320BC5"/>
    <w:rsid w:val="00323FE2"/>
    <w:rsid w:val="00342930"/>
    <w:rsid w:val="00346371"/>
    <w:rsid w:val="003523AC"/>
    <w:rsid w:val="00353B18"/>
    <w:rsid w:val="00353CBC"/>
    <w:rsid w:val="00360946"/>
    <w:rsid w:val="00373D77"/>
    <w:rsid w:val="003746B0"/>
    <w:rsid w:val="003827CE"/>
    <w:rsid w:val="00385CEF"/>
    <w:rsid w:val="00386AD4"/>
    <w:rsid w:val="00391E13"/>
    <w:rsid w:val="003B0DB2"/>
    <w:rsid w:val="003D52E1"/>
    <w:rsid w:val="003D6462"/>
    <w:rsid w:val="003E1133"/>
    <w:rsid w:val="003E24EF"/>
    <w:rsid w:val="003E38C1"/>
    <w:rsid w:val="003E7DE3"/>
    <w:rsid w:val="003F1F17"/>
    <w:rsid w:val="003F3F8F"/>
    <w:rsid w:val="003F4B56"/>
    <w:rsid w:val="0042208A"/>
    <w:rsid w:val="00444733"/>
    <w:rsid w:val="0046743E"/>
    <w:rsid w:val="00471325"/>
    <w:rsid w:val="00475FE6"/>
    <w:rsid w:val="004816B8"/>
    <w:rsid w:val="00482FC7"/>
    <w:rsid w:val="0048528D"/>
    <w:rsid w:val="00485974"/>
    <w:rsid w:val="00486203"/>
    <w:rsid w:val="00490948"/>
    <w:rsid w:val="004918F2"/>
    <w:rsid w:val="004977CD"/>
    <w:rsid w:val="004A595F"/>
    <w:rsid w:val="004A5FB1"/>
    <w:rsid w:val="004B148A"/>
    <w:rsid w:val="004C3BDC"/>
    <w:rsid w:val="004D3C0C"/>
    <w:rsid w:val="004D5D2F"/>
    <w:rsid w:val="004E3A8D"/>
    <w:rsid w:val="00500150"/>
    <w:rsid w:val="00507689"/>
    <w:rsid w:val="005165C6"/>
    <w:rsid w:val="00522FCF"/>
    <w:rsid w:val="005504C1"/>
    <w:rsid w:val="0055718C"/>
    <w:rsid w:val="00572350"/>
    <w:rsid w:val="00575EB9"/>
    <w:rsid w:val="005779EC"/>
    <w:rsid w:val="00581E7C"/>
    <w:rsid w:val="005871FD"/>
    <w:rsid w:val="00587666"/>
    <w:rsid w:val="00590D96"/>
    <w:rsid w:val="00594BFC"/>
    <w:rsid w:val="005A1830"/>
    <w:rsid w:val="005B4FFD"/>
    <w:rsid w:val="005B75D9"/>
    <w:rsid w:val="005D5641"/>
    <w:rsid w:val="005D7F36"/>
    <w:rsid w:val="005E2021"/>
    <w:rsid w:val="005E5F4D"/>
    <w:rsid w:val="006001BF"/>
    <w:rsid w:val="00607CCD"/>
    <w:rsid w:val="00611422"/>
    <w:rsid w:val="00612624"/>
    <w:rsid w:val="0061472C"/>
    <w:rsid w:val="00615AD5"/>
    <w:rsid w:val="006275EA"/>
    <w:rsid w:val="006522DE"/>
    <w:rsid w:val="00657DB2"/>
    <w:rsid w:val="00672209"/>
    <w:rsid w:val="0068151C"/>
    <w:rsid w:val="00682C13"/>
    <w:rsid w:val="00686F13"/>
    <w:rsid w:val="006A2518"/>
    <w:rsid w:val="006B3024"/>
    <w:rsid w:val="006B57FF"/>
    <w:rsid w:val="006B73EE"/>
    <w:rsid w:val="006C1DEA"/>
    <w:rsid w:val="006D33AF"/>
    <w:rsid w:val="006D5BE1"/>
    <w:rsid w:val="006F00D7"/>
    <w:rsid w:val="006F1744"/>
    <w:rsid w:val="0070454B"/>
    <w:rsid w:val="00704671"/>
    <w:rsid w:val="007219DD"/>
    <w:rsid w:val="007249D6"/>
    <w:rsid w:val="007253CA"/>
    <w:rsid w:val="007301CA"/>
    <w:rsid w:val="007371F3"/>
    <w:rsid w:val="00746FD5"/>
    <w:rsid w:val="00754030"/>
    <w:rsid w:val="007609C5"/>
    <w:rsid w:val="00773495"/>
    <w:rsid w:val="0079766B"/>
    <w:rsid w:val="007A40A7"/>
    <w:rsid w:val="007C602E"/>
    <w:rsid w:val="007C6C48"/>
    <w:rsid w:val="007E29F3"/>
    <w:rsid w:val="008043F7"/>
    <w:rsid w:val="00812347"/>
    <w:rsid w:val="0081657B"/>
    <w:rsid w:val="00826A66"/>
    <w:rsid w:val="00826E76"/>
    <w:rsid w:val="00833CA5"/>
    <w:rsid w:val="00843633"/>
    <w:rsid w:val="008473C5"/>
    <w:rsid w:val="00847869"/>
    <w:rsid w:val="00847ECD"/>
    <w:rsid w:val="00854EE1"/>
    <w:rsid w:val="00857B74"/>
    <w:rsid w:val="008675B3"/>
    <w:rsid w:val="008714F8"/>
    <w:rsid w:val="00883E41"/>
    <w:rsid w:val="00886D7F"/>
    <w:rsid w:val="00887AE2"/>
    <w:rsid w:val="008A250A"/>
    <w:rsid w:val="008B0EAF"/>
    <w:rsid w:val="008C38CD"/>
    <w:rsid w:val="008D6A87"/>
    <w:rsid w:val="008D7BD4"/>
    <w:rsid w:val="008E4403"/>
    <w:rsid w:val="008E5BC9"/>
    <w:rsid w:val="008F07B9"/>
    <w:rsid w:val="008F1415"/>
    <w:rsid w:val="008F4398"/>
    <w:rsid w:val="008F743A"/>
    <w:rsid w:val="0090557B"/>
    <w:rsid w:val="00911640"/>
    <w:rsid w:val="009168DC"/>
    <w:rsid w:val="00917FA4"/>
    <w:rsid w:val="009212E6"/>
    <w:rsid w:val="00921E63"/>
    <w:rsid w:val="00926231"/>
    <w:rsid w:val="00927878"/>
    <w:rsid w:val="0093412D"/>
    <w:rsid w:val="009402C1"/>
    <w:rsid w:val="00941657"/>
    <w:rsid w:val="00945046"/>
    <w:rsid w:val="00964E30"/>
    <w:rsid w:val="00965216"/>
    <w:rsid w:val="0098594D"/>
    <w:rsid w:val="009875DE"/>
    <w:rsid w:val="00990CE8"/>
    <w:rsid w:val="00994495"/>
    <w:rsid w:val="009A476F"/>
    <w:rsid w:val="009B32E4"/>
    <w:rsid w:val="009C4E30"/>
    <w:rsid w:val="009C63F9"/>
    <w:rsid w:val="009D2846"/>
    <w:rsid w:val="009F6D4A"/>
    <w:rsid w:val="00A22F43"/>
    <w:rsid w:val="00A40E52"/>
    <w:rsid w:val="00A416F0"/>
    <w:rsid w:val="00A531D0"/>
    <w:rsid w:val="00A545AE"/>
    <w:rsid w:val="00A60A7F"/>
    <w:rsid w:val="00A621E0"/>
    <w:rsid w:val="00A702CA"/>
    <w:rsid w:val="00A71B27"/>
    <w:rsid w:val="00A807E5"/>
    <w:rsid w:val="00A82ECB"/>
    <w:rsid w:val="00A93D67"/>
    <w:rsid w:val="00A943B4"/>
    <w:rsid w:val="00A95A40"/>
    <w:rsid w:val="00A96443"/>
    <w:rsid w:val="00AA70AB"/>
    <w:rsid w:val="00AB2676"/>
    <w:rsid w:val="00AB41F2"/>
    <w:rsid w:val="00AB693F"/>
    <w:rsid w:val="00AC4280"/>
    <w:rsid w:val="00AC7DC3"/>
    <w:rsid w:val="00AD2FE2"/>
    <w:rsid w:val="00AD397B"/>
    <w:rsid w:val="00AE1F02"/>
    <w:rsid w:val="00AE1F0D"/>
    <w:rsid w:val="00AF0CB8"/>
    <w:rsid w:val="00B1022A"/>
    <w:rsid w:val="00B2720F"/>
    <w:rsid w:val="00B306DD"/>
    <w:rsid w:val="00B431BB"/>
    <w:rsid w:val="00B4445F"/>
    <w:rsid w:val="00B63063"/>
    <w:rsid w:val="00B63382"/>
    <w:rsid w:val="00B72090"/>
    <w:rsid w:val="00B77FDC"/>
    <w:rsid w:val="00B841DF"/>
    <w:rsid w:val="00BA2E10"/>
    <w:rsid w:val="00BA3211"/>
    <w:rsid w:val="00BA4FB5"/>
    <w:rsid w:val="00BB61F9"/>
    <w:rsid w:val="00BB6851"/>
    <w:rsid w:val="00BB7475"/>
    <w:rsid w:val="00BC38C1"/>
    <w:rsid w:val="00BF03D0"/>
    <w:rsid w:val="00BF173E"/>
    <w:rsid w:val="00BF2878"/>
    <w:rsid w:val="00BF46B5"/>
    <w:rsid w:val="00C03FBE"/>
    <w:rsid w:val="00C15DAD"/>
    <w:rsid w:val="00C33C49"/>
    <w:rsid w:val="00C441A0"/>
    <w:rsid w:val="00C4793C"/>
    <w:rsid w:val="00C50868"/>
    <w:rsid w:val="00C50E40"/>
    <w:rsid w:val="00C5413E"/>
    <w:rsid w:val="00C7590F"/>
    <w:rsid w:val="00C77CA3"/>
    <w:rsid w:val="00C93A0D"/>
    <w:rsid w:val="00CA5D80"/>
    <w:rsid w:val="00CB4185"/>
    <w:rsid w:val="00CB73FF"/>
    <w:rsid w:val="00CC648C"/>
    <w:rsid w:val="00CD2842"/>
    <w:rsid w:val="00CE4F42"/>
    <w:rsid w:val="00CF7C6D"/>
    <w:rsid w:val="00D01BD7"/>
    <w:rsid w:val="00D100CB"/>
    <w:rsid w:val="00D116FD"/>
    <w:rsid w:val="00D14FCC"/>
    <w:rsid w:val="00D17836"/>
    <w:rsid w:val="00D20F8E"/>
    <w:rsid w:val="00D21193"/>
    <w:rsid w:val="00D23A83"/>
    <w:rsid w:val="00D357FD"/>
    <w:rsid w:val="00D46EF0"/>
    <w:rsid w:val="00D476F5"/>
    <w:rsid w:val="00D51E05"/>
    <w:rsid w:val="00D57F0C"/>
    <w:rsid w:val="00D71FD1"/>
    <w:rsid w:val="00D84AC9"/>
    <w:rsid w:val="00D960C4"/>
    <w:rsid w:val="00DA717D"/>
    <w:rsid w:val="00DB3CA0"/>
    <w:rsid w:val="00DE5FAF"/>
    <w:rsid w:val="00DF289D"/>
    <w:rsid w:val="00DF37D2"/>
    <w:rsid w:val="00E06FFF"/>
    <w:rsid w:val="00E07132"/>
    <w:rsid w:val="00E20EAC"/>
    <w:rsid w:val="00E21442"/>
    <w:rsid w:val="00E31C61"/>
    <w:rsid w:val="00E34DED"/>
    <w:rsid w:val="00E35D9A"/>
    <w:rsid w:val="00E41A9D"/>
    <w:rsid w:val="00E426BD"/>
    <w:rsid w:val="00E42CDE"/>
    <w:rsid w:val="00E4380F"/>
    <w:rsid w:val="00E46A74"/>
    <w:rsid w:val="00E539EC"/>
    <w:rsid w:val="00E75332"/>
    <w:rsid w:val="00E84CD5"/>
    <w:rsid w:val="00E87020"/>
    <w:rsid w:val="00E873E2"/>
    <w:rsid w:val="00EA3F50"/>
    <w:rsid w:val="00EB5857"/>
    <w:rsid w:val="00EB5E59"/>
    <w:rsid w:val="00EC1A47"/>
    <w:rsid w:val="00EC7230"/>
    <w:rsid w:val="00ED28ED"/>
    <w:rsid w:val="00ED56DC"/>
    <w:rsid w:val="00EE33FF"/>
    <w:rsid w:val="00F13AF0"/>
    <w:rsid w:val="00F143AE"/>
    <w:rsid w:val="00F22C00"/>
    <w:rsid w:val="00F261A0"/>
    <w:rsid w:val="00F32C02"/>
    <w:rsid w:val="00F3763E"/>
    <w:rsid w:val="00F46B55"/>
    <w:rsid w:val="00F50FE5"/>
    <w:rsid w:val="00F664F4"/>
    <w:rsid w:val="00F73846"/>
    <w:rsid w:val="00F815BA"/>
    <w:rsid w:val="00F967AF"/>
    <w:rsid w:val="00FA2C71"/>
    <w:rsid w:val="00FC3CF7"/>
    <w:rsid w:val="00FC6986"/>
    <w:rsid w:val="00FE0C03"/>
    <w:rsid w:val="00FF3909"/>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0680DEC"/>
  <w15:docId w15:val="{B7D85709-9B4A-4692-92F6-AB04A432E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510"/>
  </w:style>
  <w:style w:type="paragraph" w:styleId="Heading1">
    <w:name w:val="heading 1"/>
    <w:basedOn w:val="Normal"/>
    <w:next w:val="Normal"/>
    <w:link w:val="Heading1Char"/>
    <w:qFormat/>
    <w:rsid w:val="001A5CD9"/>
    <w:pPr>
      <w:keepNext/>
      <w:spacing w:after="0" w:line="240" w:lineRule="auto"/>
      <w:outlineLvl w:val="0"/>
    </w:pPr>
    <w:rPr>
      <w:rFonts w:ascii="Arial" w:eastAsia="Times New Roman" w:hAnsi="Arial" w:cs="Arial"/>
      <w:b/>
      <w:bCs/>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5DAD"/>
    <w:pPr>
      <w:tabs>
        <w:tab w:val="center" w:pos="4536"/>
        <w:tab w:val="right" w:pos="9072"/>
      </w:tabs>
      <w:spacing w:after="0" w:line="240" w:lineRule="auto"/>
    </w:pPr>
  </w:style>
  <w:style w:type="character" w:customStyle="1" w:styleId="HeaderChar">
    <w:name w:val="Header Char"/>
    <w:basedOn w:val="DefaultParagraphFont"/>
    <w:link w:val="Header"/>
    <w:uiPriority w:val="99"/>
    <w:rsid w:val="00C15DAD"/>
  </w:style>
  <w:style w:type="paragraph" w:styleId="Footer">
    <w:name w:val="footer"/>
    <w:basedOn w:val="Normal"/>
    <w:link w:val="FooterChar"/>
    <w:uiPriority w:val="99"/>
    <w:unhideWhenUsed/>
    <w:rsid w:val="00C15DAD"/>
    <w:pPr>
      <w:tabs>
        <w:tab w:val="center" w:pos="4536"/>
        <w:tab w:val="right" w:pos="9072"/>
      </w:tabs>
      <w:spacing w:after="0" w:line="240" w:lineRule="auto"/>
    </w:pPr>
  </w:style>
  <w:style w:type="character" w:customStyle="1" w:styleId="FooterChar">
    <w:name w:val="Footer Char"/>
    <w:basedOn w:val="DefaultParagraphFont"/>
    <w:link w:val="Footer"/>
    <w:uiPriority w:val="99"/>
    <w:rsid w:val="00C15DAD"/>
  </w:style>
  <w:style w:type="table" w:styleId="TableGrid">
    <w:name w:val="Table Grid"/>
    <w:basedOn w:val="TableNormal"/>
    <w:uiPriority w:val="39"/>
    <w:rsid w:val="00C15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2F43"/>
    <w:rPr>
      <w:color w:val="0563C1" w:themeColor="hyperlink"/>
      <w:u w:val="single"/>
    </w:rPr>
  </w:style>
  <w:style w:type="paragraph" w:styleId="ListParagraph">
    <w:name w:val="List Paragraph"/>
    <w:basedOn w:val="Normal"/>
    <w:uiPriority w:val="34"/>
    <w:qFormat/>
    <w:rsid w:val="003F3F8F"/>
    <w:pPr>
      <w:spacing w:after="200" w:line="276" w:lineRule="auto"/>
      <w:ind w:left="720"/>
      <w:contextualSpacing/>
    </w:pPr>
    <w:rPr>
      <w:rFonts w:eastAsiaTheme="minorEastAsia"/>
    </w:rPr>
  </w:style>
  <w:style w:type="paragraph" w:styleId="BalloonText">
    <w:name w:val="Balloon Text"/>
    <w:basedOn w:val="Normal"/>
    <w:link w:val="BalloonTextChar"/>
    <w:uiPriority w:val="99"/>
    <w:semiHidden/>
    <w:unhideWhenUsed/>
    <w:rsid w:val="007301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1CA"/>
    <w:rPr>
      <w:rFonts w:ascii="Segoe UI" w:hAnsi="Segoe UI" w:cs="Segoe UI"/>
      <w:sz w:val="18"/>
      <w:szCs w:val="18"/>
    </w:rPr>
  </w:style>
  <w:style w:type="paragraph" w:styleId="BodyText">
    <w:name w:val="Body Text"/>
    <w:basedOn w:val="Normal"/>
    <w:link w:val="BodyTextChar"/>
    <w:rsid w:val="00BF03D0"/>
    <w:pPr>
      <w:spacing w:after="0" w:line="240" w:lineRule="auto"/>
      <w:ind w:right="-653"/>
    </w:pPr>
    <w:rPr>
      <w:rFonts w:ascii="Arial" w:eastAsia="Times New Roman" w:hAnsi="Arial" w:cs="Times New Roman"/>
      <w:sz w:val="24"/>
      <w:szCs w:val="20"/>
      <w:lang w:eastAsia="hr-HR"/>
    </w:rPr>
  </w:style>
  <w:style w:type="character" w:customStyle="1" w:styleId="BodyTextChar">
    <w:name w:val="Body Text Char"/>
    <w:basedOn w:val="DefaultParagraphFont"/>
    <w:link w:val="BodyText"/>
    <w:rsid w:val="00BF03D0"/>
    <w:rPr>
      <w:rFonts w:ascii="Arial" w:eastAsia="Times New Roman" w:hAnsi="Arial" w:cs="Times New Roman"/>
      <w:sz w:val="24"/>
      <w:szCs w:val="20"/>
      <w:lang w:eastAsia="hr-HR"/>
    </w:rPr>
  </w:style>
  <w:style w:type="paragraph" w:styleId="PlainText">
    <w:name w:val="Plain Text"/>
    <w:basedOn w:val="Normal"/>
    <w:link w:val="PlainTextChar"/>
    <w:uiPriority w:val="99"/>
    <w:semiHidden/>
    <w:unhideWhenUsed/>
    <w:rsid w:val="00006E8F"/>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006E8F"/>
    <w:rPr>
      <w:rFonts w:ascii="Consolas" w:eastAsia="Calibri" w:hAnsi="Consolas" w:cs="Times New Roman"/>
      <w:sz w:val="21"/>
      <w:szCs w:val="21"/>
    </w:rPr>
  </w:style>
  <w:style w:type="paragraph" w:styleId="BodyTextIndent">
    <w:name w:val="Body Text Indent"/>
    <w:basedOn w:val="Normal"/>
    <w:link w:val="BodyTextIndentChar"/>
    <w:uiPriority w:val="99"/>
    <w:semiHidden/>
    <w:unhideWhenUsed/>
    <w:rsid w:val="00006E8F"/>
    <w:pPr>
      <w:spacing w:after="120"/>
      <w:ind w:left="283"/>
    </w:pPr>
  </w:style>
  <w:style w:type="character" w:customStyle="1" w:styleId="BodyTextIndentChar">
    <w:name w:val="Body Text Indent Char"/>
    <w:basedOn w:val="DefaultParagraphFont"/>
    <w:link w:val="BodyTextIndent"/>
    <w:uiPriority w:val="99"/>
    <w:semiHidden/>
    <w:rsid w:val="00006E8F"/>
  </w:style>
  <w:style w:type="paragraph" w:styleId="FootnoteText">
    <w:name w:val="footnote text"/>
    <w:basedOn w:val="Normal"/>
    <w:link w:val="FootnoteTextChar"/>
    <w:rsid w:val="00006E8F"/>
    <w:pPr>
      <w:spacing w:after="0" w:line="240" w:lineRule="auto"/>
    </w:pPr>
    <w:rPr>
      <w:rFonts w:ascii="Times New Roman" w:eastAsia="Times New Roman" w:hAnsi="Times New Roman" w:cs="Times New Roman"/>
      <w:sz w:val="24"/>
      <w:szCs w:val="24"/>
      <w:lang w:val="en-US" w:eastAsia="hr-HR"/>
    </w:rPr>
  </w:style>
  <w:style w:type="character" w:customStyle="1" w:styleId="FootnoteTextChar">
    <w:name w:val="Footnote Text Char"/>
    <w:basedOn w:val="DefaultParagraphFont"/>
    <w:link w:val="FootnoteText"/>
    <w:rsid w:val="00006E8F"/>
    <w:rPr>
      <w:rFonts w:ascii="Times New Roman" w:eastAsia="Times New Roman" w:hAnsi="Times New Roman" w:cs="Times New Roman"/>
      <w:sz w:val="24"/>
      <w:szCs w:val="24"/>
      <w:lang w:val="en-US" w:eastAsia="hr-HR"/>
    </w:rPr>
  </w:style>
  <w:style w:type="paragraph" w:customStyle="1" w:styleId="Default">
    <w:name w:val="Default"/>
    <w:rsid w:val="004D3C0C"/>
    <w:pPr>
      <w:autoSpaceDE w:val="0"/>
      <w:autoSpaceDN w:val="0"/>
      <w:adjustRightInd w:val="0"/>
      <w:spacing w:after="0" w:line="240" w:lineRule="auto"/>
    </w:pPr>
    <w:rPr>
      <w:rFonts w:ascii="Arial" w:eastAsia="Times New Roman" w:hAnsi="Arial" w:cs="Arial"/>
      <w:color w:val="000000"/>
      <w:sz w:val="24"/>
      <w:szCs w:val="24"/>
      <w:lang w:eastAsia="hr-HR"/>
    </w:rPr>
  </w:style>
  <w:style w:type="character" w:customStyle="1" w:styleId="FontStyle35">
    <w:name w:val="Font Style35"/>
    <w:rsid w:val="004D3C0C"/>
    <w:rPr>
      <w:rFonts w:ascii="Times New Roman" w:hAnsi="Times New Roman" w:cs="Times New Roman"/>
      <w:color w:val="000000"/>
      <w:sz w:val="22"/>
      <w:szCs w:val="22"/>
    </w:rPr>
  </w:style>
  <w:style w:type="character" w:customStyle="1" w:styleId="Heading1Char">
    <w:name w:val="Heading 1 Char"/>
    <w:basedOn w:val="DefaultParagraphFont"/>
    <w:link w:val="Heading1"/>
    <w:rsid w:val="001A5CD9"/>
    <w:rPr>
      <w:rFonts w:ascii="Arial" w:eastAsia="Times New Roman" w:hAnsi="Arial" w:cs="Arial"/>
      <w:b/>
      <w:bCs/>
      <w:sz w:val="24"/>
      <w:szCs w:val="24"/>
      <w:lang w:eastAsia="hr-HR"/>
    </w:rPr>
  </w:style>
  <w:style w:type="paragraph" w:styleId="Title">
    <w:name w:val="Title"/>
    <w:basedOn w:val="Normal"/>
    <w:link w:val="TitleChar"/>
    <w:qFormat/>
    <w:rsid w:val="001A5CD9"/>
    <w:pPr>
      <w:spacing w:after="0" w:line="240" w:lineRule="auto"/>
      <w:jc w:val="center"/>
    </w:pPr>
    <w:rPr>
      <w:rFonts w:ascii="Arial" w:eastAsia="Times New Roman" w:hAnsi="Arial" w:cs="Arial"/>
      <w:b/>
      <w:bCs/>
      <w:sz w:val="24"/>
      <w:szCs w:val="24"/>
      <w:lang w:eastAsia="hr-HR"/>
    </w:rPr>
  </w:style>
  <w:style w:type="character" w:customStyle="1" w:styleId="TitleChar">
    <w:name w:val="Title Char"/>
    <w:basedOn w:val="DefaultParagraphFont"/>
    <w:link w:val="Title"/>
    <w:rsid w:val="001A5CD9"/>
    <w:rPr>
      <w:rFonts w:ascii="Arial" w:eastAsia="Times New Roman" w:hAnsi="Arial" w:cs="Arial"/>
      <w:b/>
      <w:bCs/>
      <w:sz w:val="24"/>
      <w:szCs w:val="24"/>
      <w:lang w:eastAsia="hr-HR"/>
    </w:rPr>
  </w:style>
  <w:style w:type="character" w:styleId="UnresolvedMention">
    <w:name w:val="Unresolved Mention"/>
    <w:basedOn w:val="DefaultParagraphFont"/>
    <w:uiPriority w:val="99"/>
    <w:semiHidden/>
    <w:unhideWhenUsed/>
    <w:rsid w:val="000327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49608">
      <w:bodyDiv w:val="1"/>
      <w:marLeft w:val="0"/>
      <w:marRight w:val="0"/>
      <w:marTop w:val="0"/>
      <w:marBottom w:val="0"/>
      <w:divBdr>
        <w:top w:val="none" w:sz="0" w:space="0" w:color="auto"/>
        <w:left w:val="none" w:sz="0" w:space="0" w:color="auto"/>
        <w:bottom w:val="none" w:sz="0" w:space="0" w:color="auto"/>
        <w:right w:val="none" w:sz="0" w:space="0" w:color="auto"/>
      </w:divBdr>
    </w:div>
    <w:div w:id="153450206">
      <w:bodyDiv w:val="1"/>
      <w:marLeft w:val="0"/>
      <w:marRight w:val="0"/>
      <w:marTop w:val="0"/>
      <w:marBottom w:val="0"/>
      <w:divBdr>
        <w:top w:val="none" w:sz="0" w:space="0" w:color="auto"/>
        <w:left w:val="none" w:sz="0" w:space="0" w:color="auto"/>
        <w:bottom w:val="none" w:sz="0" w:space="0" w:color="auto"/>
        <w:right w:val="none" w:sz="0" w:space="0" w:color="auto"/>
      </w:divBdr>
    </w:div>
    <w:div w:id="162353200">
      <w:bodyDiv w:val="1"/>
      <w:marLeft w:val="0"/>
      <w:marRight w:val="0"/>
      <w:marTop w:val="0"/>
      <w:marBottom w:val="0"/>
      <w:divBdr>
        <w:top w:val="none" w:sz="0" w:space="0" w:color="auto"/>
        <w:left w:val="none" w:sz="0" w:space="0" w:color="auto"/>
        <w:bottom w:val="none" w:sz="0" w:space="0" w:color="auto"/>
        <w:right w:val="none" w:sz="0" w:space="0" w:color="auto"/>
      </w:divBdr>
    </w:div>
    <w:div w:id="391076542">
      <w:bodyDiv w:val="1"/>
      <w:marLeft w:val="0"/>
      <w:marRight w:val="0"/>
      <w:marTop w:val="0"/>
      <w:marBottom w:val="0"/>
      <w:divBdr>
        <w:top w:val="none" w:sz="0" w:space="0" w:color="auto"/>
        <w:left w:val="none" w:sz="0" w:space="0" w:color="auto"/>
        <w:bottom w:val="none" w:sz="0" w:space="0" w:color="auto"/>
        <w:right w:val="none" w:sz="0" w:space="0" w:color="auto"/>
      </w:divBdr>
    </w:div>
    <w:div w:id="721517744">
      <w:bodyDiv w:val="1"/>
      <w:marLeft w:val="0"/>
      <w:marRight w:val="0"/>
      <w:marTop w:val="0"/>
      <w:marBottom w:val="0"/>
      <w:divBdr>
        <w:top w:val="none" w:sz="0" w:space="0" w:color="auto"/>
        <w:left w:val="none" w:sz="0" w:space="0" w:color="auto"/>
        <w:bottom w:val="none" w:sz="0" w:space="0" w:color="auto"/>
        <w:right w:val="none" w:sz="0" w:space="0" w:color="auto"/>
      </w:divBdr>
    </w:div>
    <w:div w:id="955477785">
      <w:bodyDiv w:val="1"/>
      <w:marLeft w:val="0"/>
      <w:marRight w:val="0"/>
      <w:marTop w:val="0"/>
      <w:marBottom w:val="0"/>
      <w:divBdr>
        <w:top w:val="none" w:sz="0" w:space="0" w:color="auto"/>
        <w:left w:val="none" w:sz="0" w:space="0" w:color="auto"/>
        <w:bottom w:val="none" w:sz="0" w:space="0" w:color="auto"/>
        <w:right w:val="none" w:sz="0" w:space="0" w:color="auto"/>
      </w:divBdr>
    </w:div>
    <w:div w:id="1094982481">
      <w:bodyDiv w:val="1"/>
      <w:marLeft w:val="0"/>
      <w:marRight w:val="0"/>
      <w:marTop w:val="0"/>
      <w:marBottom w:val="0"/>
      <w:divBdr>
        <w:top w:val="none" w:sz="0" w:space="0" w:color="auto"/>
        <w:left w:val="none" w:sz="0" w:space="0" w:color="auto"/>
        <w:bottom w:val="none" w:sz="0" w:space="0" w:color="auto"/>
        <w:right w:val="none" w:sz="0" w:space="0" w:color="auto"/>
      </w:divBdr>
    </w:div>
    <w:div w:id="1148983002">
      <w:bodyDiv w:val="1"/>
      <w:marLeft w:val="0"/>
      <w:marRight w:val="0"/>
      <w:marTop w:val="0"/>
      <w:marBottom w:val="0"/>
      <w:divBdr>
        <w:top w:val="none" w:sz="0" w:space="0" w:color="auto"/>
        <w:left w:val="none" w:sz="0" w:space="0" w:color="auto"/>
        <w:bottom w:val="none" w:sz="0" w:space="0" w:color="auto"/>
        <w:right w:val="none" w:sz="0" w:space="0" w:color="auto"/>
      </w:divBdr>
    </w:div>
    <w:div w:id="1197885440">
      <w:bodyDiv w:val="1"/>
      <w:marLeft w:val="0"/>
      <w:marRight w:val="0"/>
      <w:marTop w:val="0"/>
      <w:marBottom w:val="0"/>
      <w:divBdr>
        <w:top w:val="none" w:sz="0" w:space="0" w:color="auto"/>
        <w:left w:val="none" w:sz="0" w:space="0" w:color="auto"/>
        <w:bottom w:val="none" w:sz="0" w:space="0" w:color="auto"/>
        <w:right w:val="none" w:sz="0" w:space="0" w:color="auto"/>
      </w:divBdr>
    </w:div>
    <w:div w:id="1584727713">
      <w:bodyDiv w:val="1"/>
      <w:marLeft w:val="0"/>
      <w:marRight w:val="0"/>
      <w:marTop w:val="0"/>
      <w:marBottom w:val="0"/>
      <w:divBdr>
        <w:top w:val="none" w:sz="0" w:space="0" w:color="auto"/>
        <w:left w:val="none" w:sz="0" w:space="0" w:color="auto"/>
        <w:bottom w:val="none" w:sz="0" w:space="0" w:color="auto"/>
        <w:right w:val="none" w:sz="0" w:space="0" w:color="auto"/>
      </w:divBdr>
    </w:div>
    <w:div w:id="1645156148">
      <w:bodyDiv w:val="1"/>
      <w:marLeft w:val="0"/>
      <w:marRight w:val="0"/>
      <w:marTop w:val="0"/>
      <w:marBottom w:val="0"/>
      <w:divBdr>
        <w:top w:val="none" w:sz="0" w:space="0" w:color="auto"/>
        <w:left w:val="none" w:sz="0" w:space="0" w:color="auto"/>
        <w:bottom w:val="none" w:sz="0" w:space="0" w:color="auto"/>
        <w:right w:val="none" w:sz="0" w:space="0" w:color="auto"/>
      </w:divBdr>
    </w:div>
    <w:div w:id="1764255511">
      <w:bodyDiv w:val="1"/>
      <w:marLeft w:val="0"/>
      <w:marRight w:val="0"/>
      <w:marTop w:val="0"/>
      <w:marBottom w:val="0"/>
      <w:divBdr>
        <w:top w:val="none" w:sz="0" w:space="0" w:color="auto"/>
        <w:left w:val="none" w:sz="0" w:space="0" w:color="auto"/>
        <w:bottom w:val="none" w:sz="0" w:space="0" w:color="auto"/>
        <w:right w:val="none" w:sz="0" w:space="0" w:color="auto"/>
      </w:divBdr>
    </w:div>
    <w:div w:id="185853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ndrijana.nizic@bolnica-zadar.hr"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DBECF8-86DD-4C1B-887D-55E19624E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13</Pages>
  <Words>4085</Words>
  <Characters>23291</Characters>
  <Application>Microsoft Office Word</Application>
  <DocSecurity>0</DocSecurity>
  <Lines>194</Lines>
  <Paragraphs>54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27322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Andrijana Nižić</cp:lastModifiedBy>
  <cp:revision>71</cp:revision>
  <cp:lastPrinted>2021-02-04T11:32:00Z</cp:lastPrinted>
  <dcterms:created xsi:type="dcterms:W3CDTF">2021-03-23T06:01:00Z</dcterms:created>
  <dcterms:modified xsi:type="dcterms:W3CDTF">2026-01-07T13:26:00Z</dcterms:modified>
</cp:coreProperties>
</file>