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EF194F">
            <w:rPr>
              <w:rFonts w:cs="Arial"/>
              <w:sz w:val="22"/>
            </w:rPr>
            <w:t>04-140</w:t>
          </w:r>
          <w:r w:rsidR="00E12F84">
            <w:rPr>
              <w:rFonts w:cs="Arial"/>
              <w:sz w:val="22"/>
            </w:rPr>
            <w:t>/26-2/26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1-21T00:00:00Z">
            <w:dateFormat w:val="d. MMMM yyyy."/>
            <w:lid w:val="hr-HR"/>
            <w:storeMappedDataAs w:val="dateTime"/>
            <w:calendar w:val="gregorian"/>
          </w:date>
        </w:sdtPr>
        <w:sdtContent>
          <w:r w:rsidR="00905FA8">
            <w:rPr>
              <w:rFonts w:cs="Arial"/>
              <w:sz w:val="22"/>
            </w:rPr>
            <w:t>21. siječanj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BD63E0">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BD63E0"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EF194F">
      <w:pPr>
        <w:spacing w:after="0"/>
        <w:jc w:val="center"/>
        <w:rPr>
          <w:rFonts w:cs="Arial"/>
          <w:b/>
          <w:sz w:val="22"/>
        </w:rPr>
      </w:pPr>
      <w:r>
        <w:rPr>
          <w:rFonts w:cs="Arial"/>
          <w:b/>
          <w:sz w:val="22"/>
        </w:rPr>
        <w:t>Usluge zdravstvene ekologije i zdravstveni pregledi zaposlenika</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EF194F">
            <w:rPr>
              <w:rFonts w:cs="Arial"/>
              <w:bCs/>
              <w:sz w:val="22"/>
            </w:rPr>
            <w:t>PJN-30</w:t>
          </w:r>
          <w:r w:rsidR="00E12F84">
            <w:rPr>
              <w:rFonts w:cs="Arial"/>
              <w:bCs/>
              <w:sz w:val="22"/>
            </w:rPr>
            <w:t>-26</w:t>
          </w:r>
        </w:sdtContent>
      </w:sdt>
      <w:r w:rsidRPr="003C2635">
        <w:rPr>
          <w:rFonts w:cs="Arial"/>
          <w:bCs/>
          <w:sz w:val="22"/>
        </w:rPr>
        <w:t xml:space="preserve"> za predmet nabave: </w:t>
      </w:r>
      <w:r w:rsidR="00EF194F">
        <w:rPr>
          <w:rFonts w:cs="Arial"/>
          <w:b/>
          <w:sz w:val="22"/>
        </w:rPr>
        <w:t>Usluge zdravstvene ekologije i zdravstveni pregledi zaposlenika</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BD63E0">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1-26T00:00:00Z">
            <w:dateFormat w:val="dddd, d. MMMM yyyy."/>
            <w:lid w:val="hr-HR"/>
            <w:storeMappedDataAs w:val="dateTime"/>
            <w:calendar w:val="gregorian"/>
          </w:date>
        </w:sdtPr>
        <w:sdtContent>
          <w:r w:rsidR="00905FA8">
            <w:rPr>
              <w:rFonts w:cs="Arial"/>
              <w:b/>
              <w:sz w:val="22"/>
            </w:rPr>
            <w:t>ponedjeljak, 26. siječanj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BD63E0" w:rsidP="00FF160B">
      <w:pPr>
        <w:tabs>
          <w:tab w:val="left" w:pos="851"/>
        </w:tabs>
        <w:spacing w:before="120" w:after="0"/>
        <w:jc w:val="center"/>
        <w:rPr>
          <w:rFonts w:cs="Arial"/>
          <w:sz w:val="22"/>
        </w:rPr>
      </w:pPr>
      <w:hyperlink r:id="rId9" w:history="1">
        <w:r w:rsidR="00690260" w:rsidRPr="00141700">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BD63E0">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BD63E0">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BD63E0">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BD63E0">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BD63E0">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BD63E0">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BD63E0">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BD63E0">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BD63E0">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BD63E0">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BD63E0">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BD63E0">
          <w:pPr>
            <w:rPr>
              <w:rFonts w:cs="Arial"/>
              <w:sz w:val="22"/>
            </w:rPr>
          </w:pPr>
          <w:r w:rsidRPr="003C2635">
            <w:rPr>
              <w:rFonts w:cs="Arial"/>
              <w:sz w:val="22"/>
            </w:rPr>
            <w:fldChar w:fldCharType="end"/>
          </w:r>
        </w:p>
        <w:p w:rsidR="00A14B39" w:rsidRPr="003C2635" w:rsidRDefault="00BD63E0">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BD63E0" w:rsidP="006645A7">
            <w:pPr>
              <w:jc w:val="right"/>
              <w:rPr>
                <w:rFonts w:cs="Arial"/>
                <w:sz w:val="22"/>
              </w:rPr>
            </w:pPr>
            <w:sdt>
              <w:sdtPr>
                <w:rPr>
                  <w:rFonts w:cs="Arial"/>
                  <w:sz w:val="22"/>
                </w:rPr>
                <w:alias w:val="Evidencijski broj nabave"/>
                <w:tag w:val="Evidencijski broj nabave"/>
                <w:id w:val="-1970737025"/>
                <w:text/>
              </w:sdtPr>
              <w:sdtContent>
                <w:r w:rsidR="00B603E5">
                  <w:rPr>
                    <w:rFonts w:cs="Arial"/>
                    <w:bCs/>
                    <w:sz w:val="22"/>
                  </w:rPr>
                  <w:t>PJN-30</w:t>
                </w:r>
                <w:r w:rsidR="00FD43EF">
                  <w:rPr>
                    <w:rFonts w:cs="Arial"/>
                    <w:bCs/>
                    <w:sz w:val="22"/>
                  </w:rPr>
                  <w:t>-26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BD63E0">
            <w:pPr>
              <w:jc w:val="right"/>
              <w:rPr>
                <w:rFonts w:cs="Arial"/>
                <w:sz w:val="22"/>
              </w:rPr>
            </w:pPr>
            <w:sdt>
              <w:sdtPr>
                <w:rPr>
                  <w:rFonts w:cs="Arial"/>
                  <w:sz w:val="22"/>
                </w:rPr>
                <w:alias w:val="Procijenjena vrijednost iz Plana nabave"/>
                <w:tag w:val="Procijenjena vrijednost iz Plana nabave"/>
                <w:id w:val="-754285267"/>
              </w:sdtPr>
              <w:sdtContent>
                <w:r w:rsidR="00B603E5">
                  <w:rPr>
                    <w:rFonts w:cs="Arial"/>
                    <w:sz w:val="22"/>
                  </w:rPr>
                  <w:t>2</w:t>
                </w:r>
                <w:r w:rsidR="006645A7">
                  <w:rPr>
                    <w:rFonts w:cs="Arial"/>
                    <w:sz w:val="22"/>
                  </w:rPr>
                  <w:t>0</w:t>
                </w:r>
                <w:r w:rsidR="000F6DAF" w:rsidRPr="003C2635">
                  <w:rPr>
                    <w:rFonts w:cs="Arial"/>
                    <w:sz w:val="22"/>
                  </w:rPr>
                  <w:t>.000,00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BD63E0" w:rsidP="00592975">
            <w:pPr>
              <w:rPr>
                <w:sz w:val="22"/>
              </w:rPr>
            </w:pPr>
            <w:hyperlink r:id="rId22" w:history="1">
              <w:r w:rsidR="00DB3D75" w:rsidRPr="00275A7F">
                <w:rPr>
                  <w:rStyle w:val="Hyperlink"/>
                  <w:sz w:val="22"/>
                </w:rPr>
                <w:t>marija.krstic@bolnica-zadar.hr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DB3D75" w:rsidP="00592975">
            <w:pPr>
              <w:rPr>
                <w:sz w:val="22"/>
              </w:rPr>
            </w:pPr>
            <w:r w:rsidRPr="00DB3D75">
              <w:rPr>
                <w:sz w:val="22"/>
              </w:rPr>
              <w:t>M</w:t>
            </w:r>
            <w:r>
              <w:rPr>
                <w:sz w:val="22"/>
              </w:rPr>
              <w:t>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BD63E0"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E90DFC">
        <w:rPr>
          <w:rFonts w:cs="Arial"/>
          <w:b/>
          <w:sz w:val="22"/>
        </w:rPr>
        <w:t>365</w:t>
      </w:r>
      <w:r w:rsidRPr="00706114">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B603E5">
            <w:rPr>
              <w:rFonts w:cs="Arial"/>
              <w:b/>
              <w:bCs/>
              <w:sz w:val="22"/>
            </w:rPr>
            <w:t>Usluge zdravstvene ekologije i zdravstveni pregledi zaposlenika</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B603E5">
        <w:rPr>
          <w:rFonts w:cs="Arial"/>
          <w:sz w:val="22"/>
        </w:rPr>
        <w:t>: 2</w:t>
      </w:r>
      <w:r w:rsidRPr="00690260">
        <w:rPr>
          <w:rFonts w:cs="Arial"/>
          <w:sz w:val="22"/>
        </w:rPr>
        <w:t>0</w:t>
      </w:r>
      <w:r w:rsidR="000F6DAF" w:rsidRPr="00690260">
        <w:rPr>
          <w:rFonts w:cs="Arial"/>
          <w:sz w:val="22"/>
        </w:rPr>
        <w:t>.000,00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476317" w:rsidRPr="00476317">
            <w:rPr>
              <w:rFonts w:cs="Arial"/>
              <w:b/>
              <w:sz w:val="22"/>
            </w:rPr>
            <w:t>predviđenu (okvirnu)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BD63E0">
      <w:pPr>
        <w:rPr>
          <w:rFonts w:cs="Arial"/>
          <w:sz w:val="22"/>
        </w:rPr>
      </w:pPr>
      <w:r w:rsidRPr="00BD63E0">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BD63E0">
      <w:pPr>
        <w:rPr>
          <w:rFonts w:cs="Arial"/>
          <w:sz w:val="22"/>
        </w:rPr>
      </w:pPr>
      <w:r w:rsidRPr="00BD63E0">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BD63E0">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BD63E0">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BD63E0">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BD63E0">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BD63E0">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BD63E0">
            <w:pPr>
              <w:spacing w:before="120" w:after="120" w:line="240" w:lineRule="auto"/>
              <w:jc w:val="center"/>
              <w:cnfStyle w:val="000000000000"/>
              <w:rPr>
                <w:rFonts w:eastAsia="Calibri" w:cs="Arial"/>
                <w:sz w:val="22"/>
              </w:rPr>
            </w:pPr>
            <w:sdt>
              <w:sdtPr>
                <w:rPr>
                  <w:rFonts w:cs="Arial"/>
                  <w:sz w:val="22"/>
                </w:rPr>
                <w:id w:val="-1309552410"/>
                <w:text/>
              </w:sdtPr>
              <w:sdtContent>
                <w:r w:rsidR="000F6DAF" w:rsidRPr="003C2635">
                  <w:rPr>
                    <w:rFonts w:eastAsia="Calibri" w:cs="Arial"/>
                    <w:sz w:val="22"/>
                  </w:rPr>
                  <w:t>Ne primjenjuje se.</w:t>
                </w:r>
              </w:sdtContent>
            </w:sdt>
          </w:p>
        </w:tc>
      </w:tr>
    </w:tbl>
    <w:p w:rsidR="00A14B39" w:rsidRPr="003C2635" w:rsidRDefault="00BD63E0">
      <w:pPr>
        <w:spacing w:before="240"/>
        <w:ind w:left="360"/>
        <w:rPr>
          <w:rStyle w:val="Strong"/>
          <w:rFonts w:cs="Arial"/>
          <w:b w:val="0"/>
          <w:bCs w:val="0"/>
          <w:sz w:val="22"/>
        </w:rPr>
      </w:pPr>
      <w:r w:rsidRPr="00BD63E0">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fullDate="2026-01-26T00:00:00Z">
            <w:dateFormat w:val="dddd, d. MMMM yyyy."/>
            <w:lid w:val="hr-HR"/>
            <w:storeMappedDataAs w:val="dateTime"/>
            <w:calendar w:val="gregorian"/>
          </w:date>
        </w:sdtPr>
        <w:sdtContent>
          <w:r w:rsidR="00905FA8">
            <w:rPr>
              <w:rFonts w:cs="Arial"/>
              <w:b/>
              <w:sz w:val="22"/>
            </w:rPr>
            <w:t>ponedjeljak, 26. siječanj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AF" w:rsidRDefault="000F6DAF">
      <w:pPr>
        <w:spacing w:after="0" w:line="240" w:lineRule="auto"/>
      </w:pPr>
      <w:r>
        <w:separator/>
      </w:r>
    </w:p>
  </w:endnote>
  <w:endnote w:type="continuationSeparator" w:id="1">
    <w:p w:rsidR="000F6DAF" w:rsidRDefault="000F6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BD63E0">
    <w:pPr>
      <w:pStyle w:val="Footer"/>
      <w:jc w:val="right"/>
    </w:pPr>
    <w:r>
      <w:fldChar w:fldCharType="begin"/>
    </w:r>
    <w:r w:rsidR="000F6DAF">
      <w:instrText xml:space="preserve"> PAGE </w:instrText>
    </w:r>
    <w:r>
      <w:fldChar w:fldCharType="separate"/>
    </w:r>
    <w:r w:rsidR="00905FA8">
      <w:rPr>
        <w:noProof/>
      </w:rPr>
      <w:t>3</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BD63E0">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39" w:rsidRDefault="000F6DAF">
      <w:r>
        <w:separator/>
      </w:r>
    </w:p>
  </w:footnote>
  <w:footnote w:type="continuationSeparator" w:id="1">
    <w:p w:rsidR="00A14B39" w:rsidRDefault="000F6DAF">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F6DAF"/>
    <w:rsid w:val="001701A1"/>
    <w:rsid w:val="001A205C"/>
    <w:rsid w:val="001C3BAC"/>
    <w:rsid w:val="001D60C7"/>
    <w:rsid w:val="00205A2D"/>
    <w:rsid w:val="0022682F"/>
    <w:rsid w:val="00314E81"/>
    <w:rsid w:val="00350CCC"/>
    <w:rsid w:val="00363F67"/>
    <w:rsid w:val="003C2635"/>
    <w:rsid w:val="00440A91"/>
    <w:rsid w:val="00476317"/>
    <w:rsid w:val="004866DC"/>
    <w:rsid w:val="00510FFE"/>
    <w:rsid w:val="0051325B"/>
    <w:rsid w:val="0055002C"/>
    <w:rsid w:val="0056411B"/>
    <w:rsid w:val="005804CB"/>
    <w:rsid w:val="006645A7"/>
    <w:rsid w:val="00690260"/>
    <w:rsid w:val="006F03EB"/>
    <w:rsid w:val="00706114"/>
    <w:rsid w:val="00754AEB"/>
    <w:rsid w:val="007E6B08"/>
    <w:rsid w:val="008515A1"/>
    <w:rsid w:val="008661C4"/>
    <w:rsid w:val="00881D1D"/>
    <w:rsid w:val="008B4B8D"/>
    <w:rsid w:val="009053BF"/>
    <w:rsid w:val="009053F5"/>
    <w:rsid w:val="00905FA8"/>
    <w:rsid w:val="009A0CED"/>
    <w:rsid w:val="00A14B39"/>
    <w:rsid w:val="00A920E4"/>
    <w:rsid w:val="00B200C7"/>
    <w:rsid w:val="00B2060A"/>
    <w:rsid w:val="00B41B22"/>
    <w:rsid w:val="00B603E5"/>
    <w:rsid w:val="00BD63E0"/>
    <w:rsid w:val="00CA2681"/>
    <w:rsid w:val="00CB369E"/>
    <w:rsid w:val="00D250BD"/>
    <w:rsid w:val="00DB3D75"/>
    <w:rsid w:val="00DF6E83"/>
    <w:rsid w:val="00E12F84"/>
    <w:rsid w:val="00E90DFC"/>
    <w:rsid w:val="00EF194F"/>
    <w:rsid w:val="00F9685D"/>
    <w:rsid w:val="00FB6D64"/>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1307CD"/>
    <w:rsid w:val="001B4302"/>
    <w:rsid w:val="001C0757"/>
    <w:rsid w:val="001F28B4"/>
    <w:rsid w:val="002721DF"/>
    <w:rsid w:val="002E39CC"/>
    <w:rsid w:val="00313505"/>
    <w:rsid w:val="00340758"/>
    <w:rsid w:val="003750F8"/>
    <w:rsid w:val="00384238"/>
    <w:rsid w:val="003B5EDA"/>
    <w:rsid w:val="003C07C5"/>
    <w:rsid w:val="003C4EAA"/>
    <w:rsid w:val="003F2843"/>
    <w:rsid w:val="004900B9"/>
    <w:rsid w:val="004A0558"/>
    <w:rsid w:val="004D3945"/>
    <w:rsid w:val="00512F8E"/>
    <w:rsid w:val="005B0C95"/>
    <w:rsid w:val="00603F62"/>
    <w:rsid w:val="00702A32"/>
    <w:rsid w:val="0076147C"/>
    <w:rsid w:val="0081053A"/>
    <w:rsid w:val="00886E9F"/>
    <w:rsid w:val="008D6DC8"/>
    <w:rsid w:val="008F60E0"/>
    <w:rsid w:val="00912EC0"/>
    <w:rsid w:val="009826BB"/>
    <w:rsid w:val="009930E1"/>
    <w:rsid w:val="009B762C"/>
    <w:rsid w:val="00A35123"/>
    <w:rsid w:val="00A70BFC"/>
    <w:rsid w:val="00AA437A"/>
    <w:rsid w:val="00C143F7"/>
    <w:rsid w:val="00C22D43"/>
    <w:rsid w:val="00C50B95"/>
    <w:rsid w:val="00C93F22"/>
    <w:rsid w:val="00CE4FDC"/>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170293922E914ADDB6CCB63A4CC2626E">
    <w:name w:val="170293922E914ADDB6CCB63A4CC2626E"/>
    <w:rsid w:val="00A70BFC"/>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14</Pages>
  <Words>4136</Words>
  <Characters>23581</Characters>
  <Application>Microsoft Office Word</Application>
  <DocSecurity>0</DocSecurity>
  <Lines>196</Lines>
  <Paragraphs>55</Paragraphs>
  <ScaleCrop>false</ScaleCrop>
  <Company>HP Inc.</Company>
  <LinksUpToDate>false</LinksUpToDate>
  <CharactersWithSpaces>27662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97</cp:revision>
  <cp:lastPrinted>2024-07-18T11:51:00Z</cp:lastPrinted>
  <dcterms:created xsi:type="dcterms:W3CDTF">2024-08-07T06:45:00Z</dcterms:created>
  <dcterms:modified xsi:type="dcterms:W3CDTF">2026-01-21T06:28:00Z</dcterms:modified>
  <dc:language>hr-HR</dc:language>
</cp:coreProperties>
</file>