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650"/>
        <w:gridCol w:w="574"/>
        <w:gridCol w:w="4013"/>
      </w:tblGrid>
      <w:tr w:rsidR="00E56BDD" w:rsidRPr="00324CD0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:rsidR="00E56BDD" w:rsidRPr="00324CD0" w:rsidRDefault="00E9322C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Content>
                    <w:r w:rsidR="00156C69">
                      <w:rPr>
                        <w:rFonts w:cs="Arial"/>
                        <w:bCs/>
                        <w:sz w:val="22"/>
                        <w:szCs w:val="24"/>
                      </w:rPr>
                      <w:t>PJN-167-25 | Operacijsko-tretmanski stol za endourološke zahvate</w:t>
                    </w:r>
                  </w:sdtContent>
                </w:sdt>
              </w:p>
            </w:tc>
          </w:sdtContent>
        </w:sdt>
      </w:tr>
      <w:tr w:rsidR="00E56BDD" w:rsidRPr="00343C71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994"/>
              <w:gridCol w:w="5781"/>
            </w:tblGrid>
            <w:tr w:rsidR="00E67E57" w:rsidRPr="00F75649" w:rsidTr="00D34BB7">
              <w:tc>
                <w:tcPr>
                  <w:tcW w:w="2994" w:type="dxa"/>
                </w:tcPr>
                <w:p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:rsidR="00E67E57" w:rsidRPr="00F75649" w:rsidRDefault="00E9322C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:rsidTr="00225E24">
              <w:tc>
                <w:tcPr>
                  <w:tcW w:w="2994" w:type="dxa"/>
                </w:tcPr>
                <w:p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:rsidR="00E56BDD" w:rsidRPr="00F75649" w:rsidRDefault="00E9322C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:rsidTr="00225E24">
              <w:tc>
                <w:tcPr>
                  <w:tcW w:w="2994" w:type="dxa"/>
                </w:tcPr>
                <w:p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:rsidR="00E56BDD" w:rsidRPr="00F75649" w:rsidRDefault="00E9322C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:rsidTr="00225E24">
              <w:tc>
                <w:tcPr>
                  <w:tcW w:w="2994" w:type="dxa"/>
                </w:tcPr>
                <w:p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:rsidR="00E56BDD" w:rsidRPr="00F75649" w:rsidRDefault="00E9322C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:rsidTr="00225E24">
              <w:tc>
                <w:tcPr>
                  <w:tcW w:w="2994" w:type="dxa"/>
                </w:tcPr>
                <w:p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:rsidR="00A622BA" w:rsidRPr="00F75649" w:rsidRDefault="00E9322C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:rsidTr="00225E24">
              <w:tc>
                <w:tcPr>
                  <w:tcW w:w="2994" w:type="dxa"/>
                </w:tcPr>
                <w:p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:rsidR="00E26B09" w:rsidRPr="00F75649" w:rsidRDefault="00E9322C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:rsidTr="00225E24">
              <w:tc>
                <w:tcPr>
                  <w:tcW w:w="2994" w:type="dxa"/>
                </w:tcPr>
                <w:p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:rsidR="00E26B09" w:rsidRPr="00F75649" w:rsidRDefault="00E9322C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:rsidTr="00225E24">
              <w:tc>
                <w:tcPr>
                  <w:tcW w:w="2994" w:type="dxa"/>
                </w:tcPr>
                <w:p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Content>
                  <w:tc>
                    <w:tcPr>
                      <w:tcW w:w="5781" w:type="dxa"/>
                      <w:vAlign w:val="center"/>
                    </w:tcPr>
                    <w:p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:rsidTr="00225E24">
              <w:tc>
                <w:tcPr>
                  <w:tcW w:w="2994" w:type="dxa"/>
                </w:tcPr>
                <w:p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Content>
                  <w:tc>
                    <w:tcPr>
                      <w:tcW w:w="5781" w:type="dxa"/>
                      <w:vAlign w:val="center"/>
                    </w:tcPr>
                    <w:p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:rsidTr="00225E24">
              <w:tc>
                <w:tcPr>
                  <w:tcW w:w="2994" w:type="dxa"/>
                </w:tcPr>
                <w:p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:rsidR="00225E24" w:rsidRPr="00F75649" w:rsidRDefault="00E9322C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vertAlign w:val="superscript"/>
                      </w:rPr>
                      <w:id w:val="-1492939625"/>
                    </w:sdtPr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:rsidR="00623D3E" w:rsidRPr="00F75649" w:rsidRDefault="00E9322C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</w:sdtPr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:rsidTr="00225E24">
              <w:tc>
                <w:tcPr>
                  <w:tcW w:w="2994" w:type="dxa"/>
                </w:tcPr>
                <w:p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1" w:type="dxa"/>
                  <w:vAlign w:val="center"/>
                </w:tcPr>
                <w:p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 w:rsidR="00156C69">
                  <w:rPr>
                    <w:rFonts w:cs="Arial"/>
                    <w:b/>
                  </w:rPr>
                  <w:t xml:space="preserve">Operacijsko-tretmanski stol za endourološke zahvate </w:t>
                </w:r>
              </w:sdtContent>
            </w:sdt>
            <w:r w:rsidRPr="00B45A8B">
              <w:rPr>
                <w:rFonts w:cs="Arial"/>
                <w:szCs w:val="16"/>
              </w:rPr>
              <w:t>evidencijski broj nabave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text/>
              </w:sdtPr>
              <w:sdtContent>
                <w:r w:rsidR="002408D5">
                  <w:rPr>
                    <w:rFonts w:cs="Arial"/>
                    <w:b/>
                  </w:rPr>
                  <w:t xml:space="preserve"> </w:t>
                </w:r>
                <w:r w:rsidR="00624733">
                  <w:rPr>
                    <w:rFonts w:cs="Arial"/>
                    <w:b/>
                  </w:rPr>
                  <w:t>PJN-1</w:t>
                </w:r>
                <w:r w:rsidR="00156C69">
                  <w:rPr>
                    <w:rFonts w:cs="Arial"/>
                    <w:b/>
                  </w:rPr>
                  <w:t>67</w:t>
                </w:r>
                <w:r w:rsidR="00624733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 xml:space="preserve">eu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4"/>
            </w:r>
          </w:p>
        </w:tc>
      </w:tr>
      <w:tr w:rsidR="00E56BDD" w:rsidRPr="00324CD0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1">
    <w:p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1">
    <w:p w:rsidR="00624733" w:rsidRDefault="00624733" w:rsidP="00E56BDD">
      <w:pPr>
        <w:spacing w:after="0" w:line="240" w:lineRule="auto"/>
      </w:pPr>
      <w:r>
        <w:continuationSeparator/>
      </w:r>
    </w:p>
  </w:footnote>
  <w:footnote w:id="2">
    <w:p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59270C" w:rsidRDefault="0059270C">
      <w:pPr>
        <w:pStyle w:val="FootnoteText"/>
      </w:pPr>
      <w:r>
        <w:rPr>
          <w:rStyle w:val="FootnoteReference"/>
        </w:rPr>
        <w:footnoteRef/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4">
    <w:p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733"/>
    <w:rsid w:val="000540A4"/>
    <w:rsid w:val="000D769D"/>
    <w:rsid w:val="00131B1D"/>
    <w:rsid w:val="00156C69"/>
    <w:rsid w:val="001631AC"/>
    <w:rsid w:val="001A0E12"/>
    <w:rsid w:val="001D5E26"/>
    <w:rsid w:val="001F4A93"/>
    <w:rsid w:val="001F73CA"/>
    <w:rsid w:val="001F7F2E"/>
    <w:rsid w:val="00225E24"/>
    <w:rsid w:val="002408D5"/>
    <w:rsid w:val="0024660C"/>
    <w:rsid w:val="002575B4"/>
    <w:rsid w:val="00275837"/>
    <w:rsid w:val="0029628E"/>
    <w:rsid w:val="002B61AD"/>
    <w:rsid w:val="002C0B7F"/>
    <w:rsid w:val="002C648B"/>
    <w:rsid w:val="002E6247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55B49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7B6C2F"/>
    <w:rsid w:val="00812DF9"/>
    <w:rsid w:val="008163C5"/>
    <w:rsid w:val="008229FD"/>
    <w:rsid w:val="008472AC"/>
    <w:rsid w:val="008523B2"/>
    <w:rsid w:val="008A6D05"/>
    <w:rsid w:val="008D4AFF"/>
    <w:rsid w:val="009301DD"/>
    <w:rsid w:val="009B29A9"/>
    <w:rsid w:val="009C76BF"/>
    <w:rsid w:val="009F2560"/>
    <w:rsid w:val="009F4884"/>
    <w:rsid w:val="00A207BB"/>
    <w:rsid w:val="00A21143"/>
    <w:rsid w:val="00A306CF"/>
    <w:rsid w:val="00A52E2E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A5B86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9322C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customStyle="1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69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515EFA"/>
    <w:rsid w:val="00526D24"/>
    <w:rsid w:val="007807A5"/>
    <w:rsid w:val="00812DF9"/>
    <w:rsid w:val="00D37896"/>
    <w:rsid w:val="00DA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7A5"/>
    <w:rPr>
      <w:color w:val="808080"/>
    </w:rPr>
  </w:style>
  <w:style w:type="paragraph" w:customStyle="1" w:styleId="6A2F2B84013547219B1DF9F7898221CF">
    <w:name w:val="6A2F2B84013547219B1DF9F7898221CF"/>
    <w:rsid w:val="007807A5"/>
  </w:style>
  <w:style w:type="paragraph" w:customStyle="1" w:styleId="473BA987463B46A592AAB8E0A3AAB467">
    <w:name w:val="473BA987463B46A592AAB8E0A3AAB467"/>
    <w:rsid w:val="007807A5"/>
  </w:style>
  <w:style w:type="paragraph" w:customStyle="1" w:styleId="A161E5243FAD4FB8AAD3C1862E6F3FA4">
    <w:name w:val="A161E5243FAD4FB8AAD3C1862E6F3FA4"/>
    <w:rsid w:val="007807A5"/>
  </w:style>
  <w:style w:type="paragraph" w:customStyle="1" w:styleId="EC3E666E82D040DD8ED0022747BD71EE">
    <w:name w:val="EC3E666E82D040DD8ED0022747BD71EE"/>
    <w:rsid w:val="007807A5"/>
  </w:style>
  <w:style w:type="paragraph" w:customStyle="1" w:styleId="23EE98D028444AC78811E9B3D13CDB4F">
    <w:name w:val="23EE98D028444AC78811E9B3D13CDB4F"/>
    <w:rsid w:val="007807A5"/>
  </w:style>
  <w:style w:type="paragraph" w:customStyle="1" w:styleId="D7F4CDCCC8FA461980DC1449D6438C5C">
    <w:name w:val="D7F4CDCCC8FA461980DC1449D6438C5C"/>
    <w:rsid w:val="007807A5"/>
  </w:style>
  <w:style w:type="paragraph" w:customStyle="1" w:styleId="58DEB5F7C87C4EF88463137FE9A1E082">
    <w:name w:val="58DEB5F7C87C4EF88463137FE9A1E082"/>
    <w:rsid w:val="007807A5"/>
  </w:style>
  <w:style w:type="paragraph" w:customStyle="1" w:styleId="121028CDB8204C529BB60E332233A80B">
    <w:name w:val="121028CDB8204C529BB60E332233A80B"/>
    <w:rsid w:val="007807A5"/>
  </w:style>
  <w:style w:type="paragraph" w:customStyle="1" w:styleId="DB00B69A34C94A44891591E06BDE1AE1">
    <w:name w:val="DB00B69A34C94A44891591E06BDE1AE1"/>
    <w:rsid w:val="007807A5"/>
  </w:style>
  <w:style w:type="paragraph" w:customStyle="1" w:styleId="72AE64F4EEEA4B4B984F25906082DF2F">
    <w:name w:val="72AE64F4EEEA4B4B984F25906082DF2F"/>
    <w:rsid w:val="007807A5"/>
  </w:style>
  <w:style w:type="paragraph" w:customStyle="1" w:styleId="626F266CF6E44CF689D96D33434260D8">
    <w:name w:val="626F266CF6E44CF689D96D33434260D8"/>
    <w:rsid w:val="007807A5"/>
  </w:style>
  <w:style w:type="paragraph" w:customStyle="1" w:styleId="741F04647FC34E1A97D19573A27442BA">
    <w:name w:val="741F04647FC34E1A97D19573A27442BA"/>
    <w:rsid w:val="007807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mkrstic</cp:lastModifiedBy>
  <cp:revision>10</cp:revision>
  <dcterms:created xsi:type="dcterms:W3CDTF">2025-10-01T07:37:00Z</dcterms:created>
  <dcterms:modified xsi:type="dcterms:W3CDTF">2025-12-01T14:00:00Z</dcterms:modified>
</cp:coreProperties>
</file>