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37E2D" w14:textId="1F7F2ED9" w:rsidR="00E35D9A" w:rsidRPr="00657DB2" w:rsidRDefault="00E35D9A" w:rsidP="00ED56DC">
      <w:pPr>
        <w:spacing w:line="276" w:lineRule="auto"/>
        <w:rPr>
          <w:rFonts w:ascii="Times New Roman" w:hAnsi="Times New Roman" w:cs="Times New Roman"/>
          <w:b/>
          <w:sz w:val="24"/>
          <w:szCs w:val="24"/>
        </w:rPr>
      </w:pPr>
      <w:r w:rsidRPr="00657DB2">
        <w:rPr>
          <w:rFonts w:ascii="Times New Roman" w:hAnsi="Times New Roman" w:cs="Times New Roman"/>
          <w:b/>
          <w:sz w:val="24"/>
          <w:szCs w:val="24"/>
        </w:rPr>
        <w:t xml:space="preserve">Zadar, </w:t>
      </w:r>
      <w:r w:rsidR="00D37D67">
        <w:rPr>
          <w:rFonts w:ascii="Times New Roman" w:hAnsi="Times New Roman" w:cs="Times New Roman"/>
          <w:b/>
          <w:sz w:val="24"/>
          <w:szCs w:val="24"/>
        </w:rPr>
        <w:t>31</w:t>
      </w:r>
      <w:r w:rsidR="008E4403">
        <w:rPr>
          <w:rFonts w:ascii="Times New Roman" w:hAnsi="Times New Roman" w:cs="Times New Roman"/>
          <w:b/>
          <w:sz w:val="24"/>
          <w:szCs w:val="24"/>
        </w:rPr>
        <w:t>.0</w:t>
      </w:r>
      <w:r w:rsidR="00D37D67">
        <w:rPr>
          <w:rFonts w:ascii="Times New Roman" w:hAnsi="Times New Roman" w:cs="Times New Roman"/>
          <w:b/>
          <w:sz w:val="24"/>
          <w:szCs w:val="24"/>
        </w:rPr>
        <w:t>7</w:t>
      </w:r>
      <w:r w:rsidR="008E4403">
        <w:rPr>
          <w:rFonts w:ascii="Times New Roman" w:hAnsi="Times New Roman" w:cs="Times New Roman"/>
          <w:b/>
          <w:sz w:val="24"/>
          <w:szCs w:val="24"/>
        </w:rPr>
        <w:t>.2025</w:t>
      </w:r>
      <w:r w:rsidR="00196DCA" w:rsidRPr="00657DB2">
        <w:rPr>
          <w:rFonts w:ascii="Times New Roman" w:hAnsi="Times New Roman" w:cs="Times New Roman"/>
          <w:b/>
          <w:sz w:val="24"/>
          <w:szCs w:val="24"/>
        </w:rPr>
        <w:t>.</w:t>
      </w:r>
    </w:p>
    <w:p w14:paraId="689C60BB" w14:textId="35BBB7BE" w:rsidR="00682C13" w:rsidRDefault="00E35D9A" w:rsidP="00682C13">
      <w:pPr>
        <w:tabs>
          <w:tab w:val="left" w:pos="5954"/>
        </w:tabs>
        <w:spacing w:line="276" w:lineRule="auto"/>
        <w:rPr>
          <w:rFonts w:ascii="Times New Roman" w:hAnsi="Times New Roman"/>
          <w:b/>
          <w:bCs/>
          <w:sz w:val="18"/>
          <w:szCs w:val="18"/>
        </w:rPr>
      </w:pPr>
      <w:r w:rsidRPr="00657DB2">
        <w:rPr>
          <w:rFonts w:ascii="Times New Roman" w:hAnsi="Times New Roman" w:cs="Times New Roman"/>
          <w:b/>
          <w:sz w:val="24"/>
          <w:szCs w:val="24"/>
        </w:rPr>
        <w:t xml:space="preserve">Ur. br.: </w:t>
      </w:r>
      <w:r w:rsidR="008E4403" w:rsidRPr="008E4403">
        <w:rPr>
          <w:rFonts w:ascii="Times New Roman" w:hAnsi="Times New Roman" w:cs="Times New Roman"/>
          <w:b/>
          <w:sz w:val="24"/>
          <w:szCs w:val="24"/>
        </w:rPr>
        <w:t>04-</w:t>
      </w:r>
      <w:r w:rsidR="00D37D67">
        <w:rPr>
          <w:rFonts w:ascii="Times New Roman" w:hAnsi="Times New Roman" w:cs="Times New Roman"/>
          <w:b/>
          <w:sz w:val="24"/>
          <w:szCs w:val="24"/>
        </w:rPr>
        <w:t>626</w:t>
      </w:r>
      <w:r w:rsidR="008E4403" w:rsidRPr="008E4403">
        <w:rPr>
          <w:rFonts w:ascii="Times New Roman" w:hAnsi="Times New Roman" w:cs="Times New Roman"/>
          <w:b/>
          <w:sz w:val="24"/>
          <w:szCs w:val="24"/>
        </w:rPr>
        <w:t>/25-</w:t>
      </w:r>
      <w:r w:rsidR="008E4403">
        <w:rPr>
          <w:rFonts w:ascii="Times New Roman" w:hAnsi="Times New Roman" w:cs="Times New Roman"/>
          <w:b/>
          <w:sz w:val="24"/>
          <w:szCs w:val="24"/>
        </w:rPr>
        <w:t>2</w:t>
      </w:r>
      <w:r w:rsidR="008E4403" w:rsidRPr="008E4403">
        <w:rPr>
          <w:rFonts w:ascii="Times New Roman" w:hAnsi="Times New Roman" w:cs="Times New Roman"/>
          <w:b/>
          <w:sz w:val="24"/>
          <w:szCs w:val="24"/>
        </w:rPr>
        <w:t>/25</w:t>
      </w:r>
    </w:p>
    <w:p w14:paraId="5237E4B6" w14:textId="77777777" w:rsidR="000C2F5A" w:rsidRPr="00C3356E" w:rsidRDefault="000C2F5A" w:rsidP="00911640">
      <w:pPr>
        <w:spacing w:after="0" w:line="240" w:lineRule="auto"/>
        <w:ind w:left="1416" w:firstLine="144"/>
        <w:jc w:val="right"/>
        <w:rPr>
          <w:rFonts w:ascii="Times New Roman" w:eastAsia="Calibri" w:hAnsi="Times New Roman" w:cs="Times New Roman"/>
        </w:rPr>
      </w:pPr>
      <w:r w:rsidRPr="000C2F5A">
        <w:rPr>
          <w:rFonts w:ascii="Times New Roman" w:hAnsi="Times New Roman"/>
          <w:b/>
          <w:bCs/>
          <w:sz w:val="18"/>
          <w:szCs w:val="18"/>
        </w:rPr>
        <w:t>-</w:t>
      </w:r>
      <w:r w:rsidR="00911640">
        <w:rPr>
          <w:rFonts w:ascii="Times New Roman" w:hAnsi="Times New Roman"/>
          <w:b/>
          <w:bCs/>
          <w:sz w:val="18"/>
          <w:szCs w:val="18"/>
        </w:rPr>
        <w:t>-SVIM ZAINTERESIRANIM PONUDITELJIMA-</w:t>
      </w:r>
    </w:p>
    <w:p w14:paraId="454E00D8" w14:textId="77777777" w:rsidR="00E35D9A" w:rsidRPr="002D2A77" w:rsidRDefault="00E35D9A" w:rsidP="000C2F5A">
      <w:pPr>
        <w:tabs>
          <w:tab w:val="left" w:pos="5954"/>
        </w:tabs>
        <w:spacing w:line="276" w:lineRule="auto"/>
        <w:rPr>
          <w:rFonts w:ascii="Times New Roman" w:hAnsi="Times New Roman" w:cs="Times New Roman"/>
          <w:b/>
          <w:szCs w:val="24"/>
        </w:rPr>
      </w:pPr>
    </w:p>
    <w:p w14:paraId="5C83396E" w14:textId="77777777" w:rsidR="00E35D9A" w:rsidRPr="002D2A77" w:rsidRDefault="00E35D9A" w:rsidP="000C2F5A">
      <w:pPr>
        <w:autoSpaceDE w:val="0"/>
        <w:autoSpaceDN w:val="0"/>
        <w:adjustRightInd w:val="0"/>
        <w:spacing w:line="276" w:lineRule="auto"/>
        <w:jc w:val="right"/>
        <w:rPr>
          <w:rFonts w:ascii="Times New Roman" w:hAnsi="Times New Roman" w:cs="Times New Roman"/>
          <w:b/>
        </w:rPr>
      </w:pPr>
    </w:p>
    <w:p w14:paraId="313F1E6F" w14:textId="77777777" w:rsidR="00E35D9A" w:rsidRPr="002D2A77" w:rsidRDefault="00E35D9A" w:rsidP="00ED56DC">
      <w:pPr>
        <w:tabs>
          <w:tab w:val="left" w:pos="1260"/>
        </w:tabs>
        <w:spacing w:line="276" w:lineRule="auto"/>
        <w:rPr>
          <w:rFonts w:ascii="Times New Roman" w:hAnsi="Times New Roman" w:cs="Times New Roman"/>
        </w:rPr>
      </w:pPr>
      <w:r w:rsidRPr="002D2A77">
        <w:rPr>
          <w:rFonts w:ascii="Times New Roman" w:hAnsi="Times New Roman" w:cs="Times New Roman"/>
          <w:b/>
        </w:rPr>
        <w:t>PREDMET:</w:t>
      </w:r>
      <w:r w:rsidRPr="002D2A77">
        <w:rPr>
          <w:rFonts w:ascii="Times New Roman" w:hAnsi="Times New Roman" w:cs="Times New Roman"/>
        </w:rPr>
        <w:t xml:space="preserve"> Poziv za dostavu Ponude</w:t>
      </w:r>
      <w:r w:rsidR="00847869">
        <w:rPr>
          <w:rFonts w:ascii="Times New Roman" w:hAnsi="Times New Roman" w:cs="Times New Roman"/>
        </w:rPr>
        <w:t xml:space="preserve"> </w:t>
      </w:r>
      <w:r w:rsidRPr="002D2A77">
        <w:rPr>
          <w:rFonts w:ascii="Times New Roman" w:hAnsi="Times New Roman" w:cs="Times New Roman"/>
        </w:rPr>
        <w:t>za nabavu:</w:t>
      </w:r>
    </w:p>
    <w:p w14:paraId="5D7F4A42" w14:textId="77777777" w:rsidR="00E35D9A" w:rsidRPr="002D2A77" w:rsidRDefault="00E35D9A" w:rsidP="00ED56DC">
      <w:pPr>
        <w:tabs>
          <w:tab w:val="left" w:pos="1260"/>
        </w:tabs>
        <w:spacing w:line="276" w:lineRule="auto"/>
        <w:rPr>
          <w:rFonts w:ascii="Times New Roman" w:hAnsi="Times New Roman" w:cs="Times New Roman"/>
        </w:rPr>
      </w:pPr>
    </w:p>
    <w:p w14:paraId="5521C377" w14:textId="64357BD0" w:rsidR="00F3763E" w:rsidRDefault="00D37D67" w:rsidP="00D37D67">
      <w:pPr>
        <w:spacing w:line="276" w:lineRule="auto"/>
        <w:jc w:val="center"/>
        <w:rPr>
          <w:rFonts w:ascii="Times New Roman" w:hAnsi="Times New Roman" w:cs="Times New Roman"/>
          <w:b/>
          <w:bCs/>
          <w:sz w:val="32"/>
          <w:szCs w:val="32"/>
        </w:rPr>
      </w:pPr>
      <w:r w:rsidRPr="00D37D67">
        <w:rPr>
          <w:rFonts w:ascii="Times New Roman" w:hAnsi="Times New Roman" w:cs="Times New Roman"/>
          <w:b/>
          <w:bCs/>
          <w:sz w:val="44"/>
          <w:szCs w:val="44"/>
        </w:rPr>
        <w:t>Izmjena nosive užadi na dizalima</w:t>
      </w:r>
    </w:p>
    <w:p w14:paraId="6FE9AEBA" w14:textId="4F49968F" w:rsidR="00E35D9A" w:rsidRPr="002D2A77" w:rsidRDefault="00E35D9A" w:rsidP="00ED56DC">
      <w:pPr>
        <w:spacing w:line="276" w:lineRule="auto"/>
        <w:rPr>
          <w:rFonts w:ascii="Times New Roman" w:hAnsi="Times New Roman" w:cs="Times New Roman"/>
        </w:rPr>
      </w:pPr>
      <w:r w:rsidRPr="002D2A77">
        <w:rPr>
          <w:rFonts w:ascii="Times New Roman" w:hAnsi="Times New Roman" w:cs="Times New Roman"/>
        </w:rPr>
        <w:t>Poštovani,</w:t>
      </w:r>
    </w:p>
    <w:p w14:paraId="72E105E3" w14:textId="77777777" w:rsidR="002A5D86" w:rsidRPr="002D2A77" w:rsidRDefault="002A5D86" w:rsidP="00ED56DC">
      <w:pPr>
        <w:spacing w:after="0" w:line="276" w:lineRule="auto"/>
        <w:jc w:val="center"/>
        <w:rPr>
          <w:rFonts w:ascii="Times New Roman" w:hAnsi="Times New Roman" w:cs="Times New Roman"/>
          <w:noProof/>
          <w:szCs w:val="24"/>
        </w:rPr>
      </w:pPr>
    </w:p>
    <w:p w14:paraId="3DABBA18" w14:textId="77777777"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b/>
        </w:rPr>
        <w:t xml:space="preserve">OPĆA BOLNICA </w:t>
      </w:r>
      <w:r w:rsidR="00251B48" w:rsidRPr="002D2A77">
        <w:rPr>
          <w:rFonts w:ascii="Times New Roman" w:hAnsi="Times New Roman" w:cs="Times New Roman"/>
          <w:b/>
        </w:rPr>
        <w:t>ZADAR, Bože Peričića 5</w:t>
      </w:r>
      <w:r w:rsidRPr="002D2A77">
        <w:rPr>
          <w:rFonts w:ascii="Times New Roman" w:hAnsi="Times New Roman" w:cs="Times New Roman"/>
          <w:b/>
        </w:rPr>
        <w:t>, 23000 Zadar</w:t>
      </w:r>
      <w:r w:rsidRPr="002D2A77">
        <w:rPr>
          <w:rFonts w:ascii="Times New Roman" w:hAnsi="Times New Roman" w:cs="Times New Roman"/>
        </w:rPr>
        <w:t xml:space="preserve"> kao Naručitelj ovim putem poziva Vas dostaviti ponudu za nabavu gornjeg predmeta nabave.</w:t>
      </w:r>
    </w:p>
    <w:p w14:paraId="000F0277" w14:textId="77777777"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14:paraId="5ADE373E" w14:textId="5B147754" w:rsidR="00006E8F" w:rsidRPr="002D2A77" w:rsidRDefault="00006E8F" w:rsidP="00ED56DC">
      <w:pPr>
        <w:pStyle w:val="Podnoje"/>
        <w:spacing w:line="276" w:lineRule="auto"/>
        <w:jc w:val="both"/>
        <w:outlineLvl w:val="0"/>
        <w:rPr>
          <w:rFonts w:ascii="Times New Roman" w:hAnsi="Times New Roman" w:cs="Times New Roman"/>
          <w:color w:val="000000"/>
        </w:rPr>
      </w:pPr>
      <w:r w:rsidRPr="002D2A77">
        <w:rPr>
          <w:rFonts w:ascii="Times New Roman" w:hAnsi="Times New Roman" w:cs="Times New Roman"/>
        </w:rPr>
        <w:t xml:space="preserve">Vašu ponudu molimo dostaviti najkasnije do </w:t>
      </w:r>
      <w:r w:rsidR="00F3763E">
        <w:rPr>
          <w:rFonts w:ascii="Times New Roman" w:hAnsi="Times New Roman" w:cs="Times New Roman"/>
          <w:b/>
          <w:u w:val="single"/>
        </w:rPr>
        <w:t>0</w:t>
      </w:r>
      <w:r w:rsidR="00D37D67">
        <w:rPr>
          <w:rFonts w:ascii="Times New Roman" w:hAnsi="Times New Roman" w:cs="Times New Roman"/>
          <w:b/>
          <w:u w:val="single"/>
        </w:rPr>
        <w:t>4</w:t>
      </w:r>
      <w:r w:rsidRPr="002D2A77">
        <w:rPr>
          <w:rFonts w:ascii="Times New Roman" w:hAnsi="Times New Roman" w:cs="Times New Roman"/>
          <w:b/>
          <w:u w:val="single"/>
        </w:rPr>
        <w:t>.</w:t>
      </w:r>
      <w:r w:rsidR="00911640">
        <w:rPr>
          <w:rFonts w:ascii="Times New Roman" w:hAnsi="Times New Roman" w:cs="Times New Roman"/>
          <w:b/>
          <w:u w:val="single"/>
        </w:rPr>
        <w:t>0</w:t>
      </w:r>
      <w:r w:rsidR="00D37D67">
        <w:rPr>
          <w:rFonts w:ascii="Times New Roman" w:hAnsi="Times New Roman" w:cs="Times New Roman"/>
          <w:b/>
          <w:u w:val="single"/>
        </w:rPr>
        <w:t>8</w:t>
      </w:r>
      <w:r w:rsidR="00657DB2">
        <w:rPr>
          <w:rFonts w:ascii="Times New Roman" w:hAnsi="Times New Roman" w:cs="Times New Roman"/>
          <w:b/>
          <w:u w:val="single"/>
        </w:rPr>
        <w:t>.202</w:t>
      </w:r>
      <w:r w:rsidR="00F3763E">
        <w:rPr>
          <w:rFonts w:ascii="Times New Roman" w:hAnsi="Times New Roman" w:cs="Times New Roman"/>
          <w:b/>
          <w:u w:val="single"/>
        </w:rPr>
        <w:t>5</w:t>
      </w:r>
      <w:r w:rsidR="00657DB2">
        <w:rPr>
          <w:rFonts w:ascii="Times New Roman" w:hAnsi="Times New Roman" w:cs="Times New Roman"/>
          <w:b/>
          <w:u w:val="single"/>
        </w:rPr>
        <w:t>.</w:t>
      </w:r>
      <w:r w:rsidRPr="002D2A77">
        <w:rPr>
          <w:rFonts w:ascii="Times New Roman" w:hAnsi="Times New Roman" w:cs="Times New Roman"/>
        </w:rPr>
        <w:t xml:space="preserve"> godine do </w:t>
      </w:r>
      <w:r w:rsidR="00F3763E">
        <w:rPr>
          <w:rFonts w:ascii="Times New Roman" w:hAnsi="Times New Roman" w:cs="Times New Roman"/>
          <w:b/>
        </w:rPr>
        <w:t>12</w:t>
      </w:r>
      <w:r w:rsidR="00251B48" w:rsidRPr="002D2A77">
        <w:rPr>
          <w:rFonts w:ascii="Times New Roman" w:hAnsi="Times New Roman" w:cs="Times New Roman"/>
          <w:b/>
        </w:rPr>
        <w:t>:</w:t>
      </w:r>
      <w:r w:rsidR="00F3763E">
        <w:rPr>
          <w:rFonts w:ascii="Times New Roman" w:hAnsi="Times New Roman" w:cs="Times New Roman"/>
          <w:b/>
        </w:rPr>
        <w:t>30</w:t>
      </w:r>
      <w:r w:rsidRPr="002D2A77">
        <w:rPr>
          <w:rFonts w:ascii="Times New Roman" w:hAnsi="Times New Roman" w:cs="Times New Roman"/>
        </w:rPr>
        <w:t xml:space="preserve"> sati na adresu:</w:t>
      </w:r>
    </w:p>
    <w:p w14:paraId="19FA1F37" w14:textId="73CC683E" w:rsidR="00050D12" w:rsidRPr="00C3356E" w:rsidRDefault="00050D12" w:rsidP="00050D12">
      <w:pPr>
        <w:numPr>
          <w:ilvl w:val="0"/>
          <w:numId w:val="3"/>
        </w:numPr>
        <w:pBdr>
          <w:left w:val="single" w:sz="4" w:space="0" w:color="auto"/>
        </w:pBdr>
        <w:tabs>
          <w:tab w:val="clear" w:pos="674"/>
          <w:tab w:val="left" w:pos="357"/>
          <w:tab w:val="num" w:pos="705"/>
        </w:tabs>
        <w:spacing w:after="0" w:line="240" w:lineRule="auto"/>
        <w:ind w:left="0" w:firstLine="0"/>
        <w:jc w:val="both"/>
        <w:rPr>
          <w:rFonts w:ascii="Times New Roman" w:hAnsi="Times New Roman" w:cs="Times New Roman"/>
          <w:b/>
          <w:sz w:val="24"/>
          <w:szCs w:val="24"/>
        </w:rPr>
      </w:pPr>
      <w:hyperlink r:id="rId8" w:history="1">
        <w:r w:rsidRPr="00C3356E">
          <w:rPr>
            <w:rStyle w:val="Hiperveza"/>
            <w:rFonts w:ascii="Times New Roman" w:hAnsi="Times New Roman"/>
            <w:b/>
            <w:sz w:val="24"/>
            <w:szCs w:val="24"/>
          </w:rPr>
          <w:t>nino.funcic@zd.t-com.hr</w:t>
        </w:r>
      </w:hyperlink>
      <w:r w:rsidR="005504C1">
        <w:rPr>
          <w:rStyle w:val="Hiperveza"/>
          <w:rFonts w:ascii="Times New Roman" w:hAnsi="Times New Roman"/>
          <w:b/>
          <w:sz w:val="24"/>
          <w:szCs w:val="24"/>
        </w:rPr>
        <w:t>;</w:t>
      </w:r>
      <w:r w:rsidR="00F3763E">
        <w:rPr>
          <w:rStyle w:val="Hiperveza"/>
          <w:rFonts w:ascii="Times New Roman" w:hAnsi="Times New Roman"/>
          <w:b/>
          <w:sz w:val="24"/>
          <w:szCs w:val="24"/>
        </w:rPr>
        <w:t xml:space="preserve">  </w:t>
      </w:r>
      <w:r w:rsidR="005504C1">
        <w:rPr>
          <w:rStyle w:val="Hiperveza"/>
          <w:rFonts w:ascii="Times New Roman" w:hAnsi="Times New Roman"/>
          <w:b/>
          <w:sz w:val="24"/>
          <w:szCs w:val="24"/>
        </w:rPr>
        <w:t xml:space="preserve"> </w:t>
      </w:r>
      <w:r w:rsidR="00D37D67">
        <w:rPr>
          <w:rStyle w:val="Hiperveza"/>
          <w:rFonts w:ascii="Times New Roman" w:hAnsi="Times New Roman"/>
          <w:b/>
          <w:sz w:val="24"/>
          <w:szCs w:val="24"/>
        </w:rPr>
        <w:t>cc:  leonardo.roncevic</w:t>
      </w:r>
      <w:r w:rsidR="005504C1">
        <w:rPr>
          <w:rStyle w:val="Hiperveza"/>
          <w:rFonts w:ascii="Times New Roman" w:hAnsi="Times New Roman"/>
          <w:b/>
          <w:sz w:val="24"/>
          <w:szCs w:val="24"/>
        </w:rPr>
        <w:t>@bolnica-zadar.hr</w:t>
      </w:r>
    </w:p>
    <w:p w14:paraId="2B8C525B" w14:textId="77777777" w:rsidR="00006E8F" w:rsidRPr="002D2A77" w:rsidRDefault="00006E8F" w:rsidP="00ED56DC">
      <w:pPr>
        <w:pStyle w:val="Podnoje"/>
        <w:spacing w:line="276" w:lineRule="auto"/>
        <w:jc w:val="both"/>
        <w:outlineLvl w:val="0"/>
        <w:rPr>
          <w:rFonts w:ascii="Times New Roman" w:hAnsi="Times New Roman" w:cs="Times New Roman"/>
          <w:color w:val="000000"/>
        </w:rPr>
      </w:pPr>
    </w:p>
    <w:p w14:paraId="41402A93" w14:textId="77777777" w:rsidR="00006E8F" w:rsidRPr="002D2A77" w:rsidRDefault="00006E8F" w:rsidP="00ED56DC">
      <w:pPr>
        <w:pBdr>
          <w:bar w:val="single" w:sz="4" w:color="auto"/>
        </w:pBdr>
        <w:tabs>
          <w:tab w:val="left" w:pos="357"/>
        </w:tabs>
        <w:spacing w:line="276" w:lineRule="auto"/>
        <w:jc w:val="both"/>
        <w:rPr>
          <w:rFonts w:ascii="Times New Roman" w:hAnsi="Times New Roman" w:cs="Times New Roman"/>
        </w:rPr>
      </w:pPr>
    </w:p>
    <w:p w14:paraId="55AE281C" w14:textId="77777777" w:rsidR="00006E8F" w:rsidRPr="002D2A77" w:rsidRDefault="00006E8F" w:rsidP="00ED56DC">
      <w:pPr>
        <w:pBdr>
          <w:bar w:val="single" w:sz="4" w:color="auto"/>
        </w:pBdr>
        <w:tabs>
          <w:tab w:val="left" w:pos="357"/>
        </w:tabs>
        <w:spacing w:line="276" w:lineRule="auto"/>
        <w:jc w:val="both"/>
        <w:rPr>
          <w:rFonts w:ascii="Times New Roman" w:hAnsi="Times New Roman" w:cs="Times New Roman"/>
        </w:rPr>
      </w:pPr>
      <w:r w:rsidRPr="002D2A77">
        <w:rPr>
          <w:rFonts w:ascii="Times New Roman" w:hAnsi="Times New Roman" w:cs="Times New Roman"/>
        </w:rPr>
        <w:t xml:space="preserve">Ponudu otvaraju osobe koje provode nabavu.  </w:t>
      </w:r>
    </w:p>
    <w:p w14:paraId="1545AACB" w14:textId="77777777" w:rsidR="00006E8F" w:rsidRPr="002D2A77" w:rsidRDefault="00006E8F" w:rsidP="00ED56DC">
      <w:pPr>
        <w:pStyle w:val="Obinitekst"/>
        <w:spacing w:line="276" w:lineRule="auto"/>
        <w:jc w:val="both"/>
        <w:rPr>
          <w:rFonts w:ascii="Times New Roman" w:hAnsi="Times New Roman"/>
          <w:sz w:val="22"/>
          <w:szCs w:val="22"/>
        </w:rPr>
      </w:pPr>
    </w:p>
    <w:p w14:paraId="2CB5E173" w14:textId="77777777" w:rsidR="00006E8F" w:rsidRPr="002D2A77" w:rsidRDefault="00006E8F" w:rsidP="00ED56DC">
      <w:pPr>
        <w:pStyle w:val="Obinitekst"/>
        <w:spacing w:line="276" w:lineRule="auto"/>
        <w:jc w:val="both"/>
        <w:rPr>
          <w:rFonts w:ascii="Times New Roman" w:hAnsi="Times New Roman"/>
          <w:sz w:val="22"/>
          <w:szCs w:val="22"/>
        </w:rPr>
      </w:pPr>
    </w:p>
    <w:p w14:paraId="5896B8FD" w14:textId="77777777" w:rsidR="00196DCA" w:rsidRDefault="00196DCA" w:rsidP="00ED56DC">
      <w:pPr>
        <w:pStyle w:val="Obinitekst"/>
        <w:spacing w:line="276" w:lineRule="auto"/>
        <w:jc w:val="both"/>
        <w:rPr>
          <w:rFonts w:ascii="Times New Roman" w:hAnsi="Times New Roman"/>
          <w:sz w:val="22"/>
          <w:szCs w:val="22"/>
        </w:rPr>
      </w:pPr>
    </w:p>
    <w:p w14:paraId="2943B54D" w14:textId="77777777" w:rsidR="009B32E4" w:rsidRPr="002D2A77" w:rsidRDefault="009B32E4" w:rsidP="00ED56DC">
      <w:pPr>
        <w:pStyle w:val="Obinitekst"/>
        <w:spacing w:line="276" w:lineRule="auto"/>
        <w:jc w:val="both"/>
        <w:rPr>
          <w:rFonts w:ascii="Times New Roman" w:hAnsi="Times New Roman"/>
          <w:sz w:val="22"/>
          <w:szCs w:val="22"/>
        </w:rPr>
      </w:pPr>
    </w:p>
    <w:p w14:paraId="306F975A" w14:textId="77777777" w:rsidR="00911640" w:rsidRDefault="00911640" w:rsidP="00ED56DC">
      <w:pPr>
        <w:pStyle w:val="Obinitekst"/>
        <w:spacing w:line="276" w:lineRule="auto"/>
        <w:jc w:val="both"/>
        <w:rPr>
          <w:rFonts w:ascii="Times New Roman" w:hAnsi="Times New Roman"/>
          <w:sz w:val="22"/>
          <w:szCs w:val="22"/>
        </w:rPr>
      </w:pPr>
    </w:p>
    <w:p w14:paraId="440E24B9" w14:textId="77777777" w:rsidR="00911640" w:rsidRDefault="00911640" w:rsidP="00ED56DC">
      <w:pPr>
        <w:pStyle w:val="Obinitekst"/>
        <w:spacing w:line="276" w:lineRule="auto"/>
        <w:jc w:val="both"/>
        <w:rPr>
          <w:rFonts w:ascii="Times New Roman" w:hAnsi="Times New Roman"/>
          <w:sz w:val="22"/>
          <w:szCs w:val="22"/>
        </w:rPr>
      </w:pPr>
    </w:p>
    <w:p w14:paraId="091CAA50" w14:textId="77777777" w:rsidR="003E7DE3" w:rsidRDefault="003E7DE3" w:rsidP="00ED56DC">
      <w:pPr>
        <w:pStyle w:val="Obinitekst"/>
        <w:spacing w:line="276" w:lineRule="auto"/>
        <w:jc w:val="both"/>
        <w:rPr>
          <w:rFonts w:ascii="Times New Roman" w:hAnsi="Times New Roman"/>
          <w:sz w:val="22"/>
          <w:szCs w:val="22"/>
        </w:rPr>
      </w:pPr>
    </w:p>
    <w:p w14:paraId="38B9DB23" w14:textId="3F610C2B" w:rsidR="00006E8F" w:rsidRPr="002D2A77" w:rsidRDefault="00006E8F" w:rsidP="00ED56DC">
      <w:pPr>
        <w:pStyle w:val="Obinitekst"/>
        <w:spacing w:line="276" w:lineRule="auto"/>
        <w:jc w:val="both"/>
        <w:rPr>
          <w:rFonts w:ascii="Times New Roman" w:hAnsi="Times New Roman"/>
          <w:sz w:val="22"/>
          <w:szCs w:val="22"/>
        </w:rPr>
      </w:pPr>
      <w:r w:rsidRPr="002D2A77">
        <w:rPr>
          <w:rFonts w:ascii="Times New Roman" w:hAnsi="Times New Roman"/>
          <w:sz w:val="22"/>
          <w:szCs w:val="22"/>
        </w:rPr>
        <w:t>Privitak:</w:t>
      </w:r>
    </w:p>
    <w:p w14:paraId="4D18A8C1" w14:textId="77777777" w:rsidR="00006E8F" w:rsidRPr="002D2A77" w:rsidRDefault="00006E8F" w:rsidP="00ED56DC">
      <w:pPr>
        <w:pStyle w:val="Obinitekst"/>
        <w:spacing w:line="276" w:lineRule="auto"/>
        <w:jc w:val="both"/>
        <w:rPr>
          <w:rFonts w:ascii="Times New Roman" w:hAnsi="Times New Roman"/>
          <w:sz w:val="22"/>
          <w:szCs w:val="22"/>
        </w:rPr>
      </w:pPr>
      <w:r w:rsidRPr="002D2A77">
        <w:rPr>
          <w:rFonts w:ascii="Times New Roman" w:hAnsi="Times New Roman"/>
          <w:sz w:val="22"/>
          <w:szCs w:val="22"/>
        </w:rPr>
        <w:t xml:space="preserve">- Opis predmeta nabave </w:t>
      </w:r>
    </w:p>
    <w:p w14:paraId="3E73EFBD" w14:textId="77777777" w:rsidR="005504C1" w:rsidRDefault="00006E8F" w:rsidP="00657DB2">
      <w:pPr>
        <w:pStyle w:val="Obinitekst"/>
        <w:spacing w:line="276" w:lineRule="auto"/>
        <w:jc w:val="both"/>
        <w:rPr>
          <w:rFonts w:ascii="Times New Roman" w:hAnsi="Times New Roman"/>
          <w:sz w:val="22"/>
          <w:szCs w:val="22"/>
        </w:rPr>
      </w:pPr>
      <w:r w:rsidRPr="002D2A77">
        <w:rPr>
          <w:rFonts w:ascii="Times New Roman" w:hAnsi="Times New Roman"/>
          <w:sz w:val="22"/>
          <w:szCs w:val="22"/>
        </w:rPr>
        <w:t xml:space="preserve">- Popis dokumenata kojima se dokazuje da ne postoje </w:t>
      </w:r>
      <w:r w:rsidRPr="002D2A77">
        <w:rPr>
          <w:rFonts w:ascii="Times New Roman" w:hAnsi="Times New Roman"/>
          <w:bCs/>
          <w:sz w:val="22"/>
          <w:szCs w:val="22"/>
        </w:rPr>
        <w:t xml:space="preserve">OSNOVE ZA ISKLJUČENJE GOSPODARSKOG SUBJEKTA </w:t>
      </w:r>
      <w:r w:rsidRPr="002D2A77">
        <w:rPr>
          <w:rFonts w:ascii="Times New Roman" w:hAnsi="Times New Roman"/>
          <w:sz w:val="22"/>
          <w:szCs w:val="22"/>
        </w:rPr>
        <w:t>i kojima se dokazuje sposobnost za obavljanje profesionalne djelatnosti, financijska sposobnost i tehnička i stručna sposobnos</w:t>
      </w:r>
      <w:r w:rsidR="004C3BDC">
        <w:rPr>
          <w:rFonts w:ascii="Times New Roman" w:hAnsi="Times New Roman"/>
          <w:sz w:val="22"/>
          <w:szCs w:val="22"/>
        </w:rPr>
        <w:t>t.</w:t>
      </w:r>
    </w:p>
    <w:p w14:paraId="7169BDFF" w14:textId="77777777" w:rsidR="00D37D67" w:rsidRDefault="00D37D67" w:rsidP="00657DB2">
      <w:pPr>
        <w:pStyle w:val="Obinitekst"/>
        <w:spacing w:line="276" w:lineRule="auto"/>
        <w:jc w:val="both"/>
        <w:rPr>
          <w:rFonts w:ascii="Times New Roman" w:hAnsi="Times New Roman"/>
          <w:sz w:val="22"/>
          <w:szCs w:val="22"/>
        </w:rPr>
      </w:pPr>
    </w:p>
    <w:p w14:paraId="34A52083" w14:textId="77777777" w:rsidR="00D37D67" w:rsidRDefault="00D37D67" w:rsidP="00657DB2">
      <w:pPr>
        <w:pStyle w:val="Obinitekst"/>
        <w:spacing w:line="276" w:lineRule="auto"/>
        <w:jc w:val="both"/>
        <w:rPr>
          <w:rFonts w:ascii="Times New Roman" w:hAnsi="Times New Roman"/>
          <w:sz w:val="22"/>
          <w:szCs w:val="22"/>
        </w:rPr>
      </w:pPr>
    </w:p>
    <w:p w14:paraId="115E749F" w14:textId="7F5A18BC" w:rsidR="00006E8F" w:rsidRPr="005504C1" w:rsidRDefault="00006E8F" w:rsidP="00657DB2">
      <w:pPr>
        <w:pStyle w:val="Obinitekst"/>
        <w:spacing w:line="276" w:lineRule="auto"/>
        <w:jc w:val="both"/>
        <w:rPr>
          <w:rFonts w:ascii="Times New Roman" w:hAnsi="Times New Roman"/>
          <w:sz w:val="22"/>
          <w:szCs w:val="22"/>
        </w:rPr>
      </w:pPr>
      <w:r w:rsidRPr="002D2A77">
        <w:rPr>
          <w:rFonts w:ascii="Times New Roman" w:hAnsi="Times New Roman"/>
          <w:b/>
          <w:noProof/>
          <w:sz w:val="24"/>
          <w:szCs w:val="24"/>
          <w:lang w:eastAsia="hr-HR"/>
        </w:rPr>
        <w:lastRenderedPageBreak/>
        <w:drawing>
          <wp:anchor distT="0" distB="0" distL="114300" distR="114300" simplePos="0" relativeHeight="251659264" behindDoc="0" locked="0" layoutInCell="1" allowOverlap="1" wp14:anchorId="33018DE3" wp14:editId="5DAD126F">
            <wp:simplePos x="0" y="0"/>
            <wp:positionH relativeFrom="column">
              <wp:posOffset>5287010</wp:posOffset>
            </wp:positionH>
            <wp:positionV relativeFrom="paragraph">
              <wp:posOffset>-143510</wp:posOffset>
            </wp:positionV>
            <wp:extent cx="686435" cy="67564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Pr="002D2A77">
        <w:rPr>
          <w:rFonts w:ascii="Times New Roman" w:hAnsi="Times New Roman"/>
          <w:b/>
          <w:sz w:val="24"/>
          <w:szCs w:val="24"/>
        </w:rPr>
        <w:t>OPIS PREDMETA NABAVE</w:t>
      </w:r>
    </w:p>
    <w:p w14:paraId="6FACB187" w14:textId="77777777" w:rsidR="00006E8F" w:rsidRPr="002D2A77" w:rsidRDefault="00006E8F" w:rsidP="00ED56DC">
      <w:pPr>
        <w:pStyle w:val="Obinitekst"/>
        <w:spacing w:line="276" w:lineRule="auto"/>
        <w:rPr>
          <w:rFonts w:ascii="Times New Roman" w:hAnsi="Times New Roman"/>
          <w:b/>
          <w:sz w:val="32"/>
          <w:szCs w:val="32"/>
        </w:rPr>
      </w:pPr>
      <w:r w:rsidRPr="002D2A77">
        <w:rPr>
          <w:rFonts w:ascii="Times New Roman" w:hAnsi="Times New Roman"/>
          <w:b/>
          <w:sz w:val="32"/>
          <w:szCs w:val="32"/>
        </w:rPr>
        <w:t>TROŠKOVNIK</w:t>
      </w:r>
    </w:p>
    <w:p w14:paraId="435CC430" w14:textId="055AACC1" w:rsidR="00F3763E" w:rsidRDefault="00006E8F" w:rsidP="00ED56DC">
      <w:pPr>
        <w:spacing w:line="276" w:lineRule="auto"/>
        <w:rPr>
          <w:rFonts w:ascii="Times New Roman" w:hAnsi="Times New Roman" w:cs="Times New Roman"/>
          <w:b/>
          <w:bCs/>
          <w:szCs w:val="28"/>
        </w:rPr>
      </w:pPr>
      <w:r w:rsidRPr="002D2A77">
        <w:rPr>
          <w:rFonts w:ascii="Times New Roman" w:hAnsi="Times New Roman" w:cs="Times New Roman"/>
          <w:b/>
          <w:bCs/>
          <w:szCs w:val="28"/>
        </w:rPr>
        <w:t>OPĆA BOLNICA ZADAR</w:t>
      </w:r>
    </w:p>
    <w:p w14:paraId="314C92D2" w14:textId="5FFC9743" w:rsidR="003E7DE3" w:rsidRPr="003E7DE3" w:rsidRDefault="00D37D67" w:rsidP="003E7DE3">
      <w:pPr>
        <w:spacing w:line="276" w:lineRule="auto"/>
        <w:jc w:val="center"/>
        <w:rPr>
          <w:rFonts w:ascii="Times New Roman" w:hAnsi="Times New Roman" w:cs="Times New Roman"/>
          <w:b/>
          <w:bCs/>
          <w:sz w:val="40"/>
          <w:szCs w:val="40"/>
        </w:rPr>
      </w:pPr>
      <w:r w:rsidRPr="00D37D67">
        <w:rPr>
          <w:rFonts w:ascii="Times New Roman" w:hAnsi="Times New Roman" w:cs="Times New Roman"/>
          <w:b/>
          <w:bCs/>
          <w:sz w:val="40"/>
          <w:szCs w:val="40"/>
        </w:rPr>
        <w:t>Izmjena nosive užadi na dizalima</w:t>
      </w:r>
    </w:p>
    <w:tbl>
      <w:tblPr>
        <w:tblStyle w:val="Reetkatablice"/>
        <w:tblW w:w="0" w:type="auto"/>
        <w:tblLook w:val="04A0" w:firstRow="1" w:lastRow="0" w:firstColumn="1" w:lastColumn="0" w:noHBand="0" w:noVBand="1"/>
      </w:tblPr>
      <w:tblGrid>
        <w:gridCol w:w="777"/>
        <w:gridCol w:w="3043"/>
        <w:gridCol w:w="588"/>
        <w:gridCol w:w="819"/>
        <w:gridCol w:w="542"/>
        <w:gridCol w:w="831"/>
        <w:gridCol w:w="919"/>
        <w:gridCol w:w="1083"/>
        <w:gridCol w:w="1134"/>
      </w:tblGrid>
      <w:tr w:rsidR="00D37D67" w:rsidRPr="00D37D67" w14:paraId="7534467B" w14:textId="77777777" w:rsidTr="00D37D67">
        <w:trPr>
          <w:trHeight w:val="465"/>
        </w:trPr>
        <w:tc>
          <w:tcPr>
            <w:tcW w:w="755" w:type="dxa"/>
            <w:vMerge w:val="restart"/>
            <w:noWrap/>
            <w:hideMark/>
          </w:tcPr>
          <w:p w14:paraId="40385633" w14:textId="2AE0B65D" w:rsidR="00D37D67" w:rsidRPr="00D37D67" w:rsidRDefault="00D37D67">
            <w:pPr>
              <w:rPr>
                <w:rFonts w:ascii="Times New Roman" w:hAnsi="Times New Roman" w:cs="Times New Roman"/>
                <w:b/>
                <w:sz w:val="20"/>
              </w:rPr>
            </w:pPr>
            <w:r w:rsidRPr="00D37D67">
              <w:rPr>
                <w:rFonts w:ascii="Times New Roman" w:hAnsi="Times New Roman" w:cs="Times New Roman"/>
                <w:b/>
                <w:sz w:val="20"/>
              </w:rPr>
              <w:drawing>
                <wp:anchor distT="0" distB="0" distL="114300" distR="114300" simplePos="0" relativeHeight="251661312" behindDoc="0" locked="0" layoutInCell="1" allowOverlap="1" wp14:anchorId="083A50BF" wp14:editId="736CAAC8">
                  <wp:simplePos x="0" y="0"/>
                  <wp:positionH relativeFrom="column">
                    <wp:posOffset>0</wp:posOffset>
                  </wp:positionH>
                  <wp:positionV relativeFrom="paragraph">
                    <wp:posOffset>161925</wp:posOffset>
                  </wp:positionV>
                  <wp:extent cx="571500" cy="571500"/>
                  <wp:effectExtent l="0" t="0" r="0" b="0"/>
                  <wp:wrapNone/>
                  <wp:docPr id="1250" name="Slika 1">
                    <a:extLst xmlns:a="http://schemas.openxmlformats.org/drawingml/2006/main">
                      <a:ext uri="{FF2B5EF4-FFF2-40B4-BE49-F238E27FC236}">
                        <a16:creationId xmlns:a16="http://schemas.microsoft.com/office/drawing/2014/main" id="{96BB7F9B-CA37-18AE-9D6D-605F0E9EF3CA}"/>
                      </a:ext>
                    </a:extLst>
                  </wp:docPr>
                  <wp:cNvGraphicFramePr/>
                  <a:graphic xmlns:a="http://schemas.openxmlformats.org/drawingml/2006/main">
                    <a:graphicData uri="http://schemas.openxmlformats.org/drawingml/2006/picture">
                      <pic:pic xmlns:pic="http://schemas.openxmlformats.org/drawingml/2006/picture">
                        <pic:nvPicPr>
                          <pic:cNvPr id="1250" name="Picture 1">
                            <a:extLst>
                              <a:ext uri="{FF2B5EF4-FFF2-40B4-BE49-F238E27FC236}">
                                <a16:creationId xmlns:a16="http://schemas.microsoft.com/office/drawing/2014/main" id="{96BB7F9B-CA37-18AE-9D6D-605F0E9EF3CA}"/>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561"/>
            </w:tblGrid>
            <w:tr w:rsidR="00D37D67" w:rsidRPr="00D37D67" w14:paraId="2A7E6DDF" w14:textId="77777777">
              <w:trPr>
                <w:trHeight w:val="408"/>
                <w:tblCellSpacing w:w="0" w:type="dxa"/>
              </w:trPr>
              <w:tc>
                <w:tcPr>
                  <w:tcW w:w="880" w:type="dxa"/>
                  <w:vMerge w:val="restart"/>
                  <w:tcBorders>
                    <w:top w:val="nil"/>
                    <w:left w:val="nil"/>
                    <w:bottom w:val="single" w:sz="12" w:space="0" w:color="31869B"/>
                    <w:right w:val="nil"/>
                  </w:tcBorders>
                  <w:shd w:val="clear" w:color="auto" w:fill="auto"/>
                  <w:vAlign w:val="center"/>
                  <w:hideMark/>
                </w:tcPr>
                <w:p w14:paraId="4C4FBFD0" w14:textId="77777777" w:rsidR="00D37D67" w:rsidRPr="00D37D67" w:rsidRDefault="00D37D67">
                  <w:pPr>
                    <w:rPr>
                      <w:rFonts w:ascii="Times New Roman" w:hAnsi="Times New Roman" w:cs="Times New Roman"/>
                      <w:b/>
                      <w:sz w:val="20"/>
                    </w:rPr>
                  </w:pPr>
                </w:p>
              </w:tc>
            </w:tr>
            <w:tr w:rsidR="00D37D67" w:rsidRPr="00D37D67" w14:paraId="6015C2C3" w14:textId="77777777">
              <w:trPr>
                <w:trHeight w:val="408"/>
                <w:tblCellSpacing w:w="0" w:type="dxa"/>
              </w:trPr>
              <w:tc>
                <w:tcPr>
                  <w:tcW w:w="0" w:type="auto"/>
                  <w:vMerge/>
                  <w:tcBorders>
                    <w:top w:val="nil"/>
                    <w:left w:val="nil"/>
                    <w:bottom w:val="single" w:sz="12" w:space="0" w:color="31869B"/>
                    <w:right w:val="nil"/>
                  </w:tcBorders>
                  <w:vAlign w:val="center"/>
                  <w:hideMark/>
                </w:tcPr>
                <w:p w14:paraId="4F49DFA6" w14:textId="77777777" w:rsidR="00D37D67" w:rsidRPr="00D37D67" w:rsidRDefault="00D37D67">
                  <w:pPr>
                    <w:rPr>
                      <w:rFonts w:ascii="Times New Roman" w:hAnsi="Times New Roman" w:cs="Times New Roman"/>
                      <w:b/>
                      <w:sz w:val="20"/>
                    </w:rPr>
                  </w:pPr>
                </w:p>
              </w:tc>
            </w:tr>
          </w:tbl>
          <w:p w14:paraId="3DDD9C6A" w14:textId="77777777" w:rsidR="00D37D67" w:rsidRPr="00D37D67" w:rsidRDefault="00D37D67">
            <w:pPr>
              <w:rPr>
                <w:rFonts w:ascii="Times New Roman" w:hAnsi="Times New Roman" w:cs="Times New Roman"/>
                <w:b/>
                <w:sz w:val="20"/>
              </w:rPr>
            </w:pPr>
          </w:p>
        </w:tc>
        <w:tc>
          <w:tcPr>
            <w:tcW w:w="4750" w:type="dxa"/>
            <w:gridSpan w:val="3"/>
            <w:hideMark/>
          </w:tcPr>
          <w:p w14:paraId="79C665B9" w14:textId="77777777" w:rsidR="00D37D67" w:rsidRPr="00D37D67" w:rsidRDefault="00D37D67">
            <w:pPr>
              <w:rPr>
                <w:rFonts w:ascii="Times New Roman" w:hAnsi="Times New Roman" w:cs="Times New Roman"/>
                <w:b/>
                <w:sz w:val="20"/>
              </w:rPr>
            </w:pPr>
            <w:r w:rsidRPr="00D37D67">
              <w:rPr>
                <w:rFonts w:ascii="Times New Roman" w:hAnsi="Times New Roman" w:cs="Times New Roman"/>
                <w:b/>
                <w:sz w:val="20"/>
              </w:rPr>
              <w:t>OPĆA BOLNICA ZADAR</w:t>
            </w:r>
          </w:p>
        </w:tc>
        <w:tc>
          <w:tcPr>
            <w:tcW w:w="551" w:type="dxa"/>
            <w:hideMark/>
          </w:tcPr>
          <w:p w14:paraId="4B395488" w14:textId="77777777" w:rsidR="00D37D67" w:rsidRPr="00D37D67" w:rsidRDefault="00D37D67">
            <w:pPr>
              <w:rPr>
                <w:rFonts w:ascii="Times New Roman" w:hAnsi="Times New Roman" w:cs="Times New Roman"/>
                <w:b/>
                <w:sz w:val="20"/>
              </w:rPr>
            </w:pPr>
          </w:p>
        </w:tc>
        <w:tc>
          <w:tcPr>
            <w:tcW w:w="849" w:type="dxa"/>
            <w:noWrap/>
            <w:hideMark/>
          </w:tcPr>
          <w:p w14:paraId="716CB5A7" w14:textId="77777777" w:rsidR="00D37D67" w:rsidRPr="00D37D67" w:rsidRDefault="00D37D67">
            <w:pPr>
              <w:rPr>
                <w:rFonts w:ascii="Times New Roman" w:hAnsi="Times New Roman" w:cs="Times New Roman"/>
                <w:b/>
                <w:sz w:val="20"/>
              </w:rPr>
            </w:pPr>
          </w:p>
        </w:tc>
        <w:tc>
          <w:tcPr>
            <w:tcW w:w="3057" w:type="dxa"/>
            <w:gridSpan w:val="3"/>
            <w:hideMark/>
          </w:tcPr>
          <w:p w14:paraId="7281B61C" w14:textId="77777777" w:rsidR="00D37D67" w:rsidRPr="00D37D67" w:rsidRDefault="00D37D67" w:rsidP="00D37D67">
            <w:pPr>
              <w:rPr>
                <w:rFonts w:ascii="Times New Roman" w:hAnsi="Times New Roman" w:cs="Times New Roman"/>
                <w:b/>
                <w:i/>
                <w:iCs/>
                <w:sz w:val="20"/>
              </w:rPr>
            </w:pPr>
            <w:r w:rsidRPr="00D37D67">
              <w:rPr>
                <w:rFonts w:ascii="Times New Roman" w:hAnsi="Times New Roman" w:cs="Times New Roman"/>
                <w:b/>
                <w:i/>
                <w:iCs/>
                <w:sz w:val="20"/>
              </w:rPr>
              <w:t>Bože Peričića 5, 23000 Zadar, HR</w:t>
            </w:r>
          </w:p>
        </w:tc>
      </w:tr>
      <w:tr w:rsidR="00562B0E" w:rsidRPr="00D37D67" w14:paraId="33A1D01B" w14:textId="77777777" w:rsidTr="00D37D67">
        <w:trPr>
          <w:trHeight w:val="285"/>
        </w:trPr>
        <w:tc>
          <w:tcPr>
            <w:tcW w:w="755" w:type="dxa"/>
            <w:vMerge/>
            <w:hideMark/>
          </w:tcPr>
          <w:p w14:paraId="7180D5B1" w14:textId="77777777" w:rsidR="00D37D67" w:rsidRPr="00D37D67" w:rsidRDefault="00D37D67">
            <w:pPr>
              <w:rPr>
                <w:rFonts w:ascii="Times New Roman" w:hAnsi="Times New Roman" w:cs="Times New Roman"/>
                <w:b/>
                <w:sz w:val="20"/>
              </w:rPr>
            </w:pPr>
          </w:p>
        </w:tc>
        <w:tc>
          <w:tcPr>
            <w:tcW w:w="4750" w:type="dxa"/>
            <w:gridSpan w:val="3"/>
            <w:hideMark/>
          </w:tcPr>
          <w:p w14:paraId="7692CEA0" w14:textId="77777777" w:rsidR="00D37D67" w:rsidRPr="00D37D67" w:rsidRDefault="00D37D67">
            <w:pPr>
              <w:rPr>
                <w:rFonts w:ascii="Times New Roman" w:hAnsi="Times New Roman" w:cs="Times New Roman"/>
                <w:b/>
                <w:bCs/>
                <w:i/>
                <w:iCs/>
                <w:sz w:val="20"/>
              </w:rPr>
            </w:pPr>
            <w:r w:rsidRPr="00D37D67">
              <w:rPr>
                <w:rFonts w:ascii="Times New Roman" w:hAnsi="Times New Roman" w:cs="Times New Roman"/>
                <w:b/>
                <w:bCs/>
                <w:i/>
                <w:iCs/>
                <w:sz w:val="20"/>
              </w:rPr>
              <w:t>Odjel za tehničke poslove</w:t>
            </w:r>
          </w:p>
        </w:tc>
        <w:tc>
          <w:tcPr>
            <w:tcW w:w="551" w:type="dxa"/>
            <w:hideMark/>
          </w:tcPr>
          <w:p w14:paraId="790DBC8B" w14:textId="77777777" w:rsidR="00D37D67" w:rsidRPr="00D37D67" w:rsidRDefault="00D37D67">
            <w:pPr>
              <w:rPr>
                <w:rFonts w:ascii="Times New Roman" w:hAnsi="Times New Roman" w:cs="Times New Roman"/>
                <w:b/>
                <w:bCs/>
                <w:i/>
                <w:iCs/>
                <w:sz w:val="20"/>
              </w:rPr>
            </w:pPr>
          </w:p>
        </w:tc>
        <w:tc>
          <w:tcPr>
            <w:tcW w:w="849" w:type="dxa"/>
            <w:noWrap/>
            <w:hideMark/>
          </w:tcPr>
          <w:p w14:paraId="1F071A68" w14:textId="77777777" w:rsidR="00D37D67" w:rsidRPr="00D37D67" w:rsidRDefault="00D37D67">
            <w:pPr>
              <w:rPr>
                <w:rFonts w:ascii="Times New Roman" w:hAnsi="Times New Roman" w:cs="Times New Roman"/>
                <w:b/>
                <w:sz w:val="20"/>
              </w:rPr>
            </w:pPr>
          </w:p>
        </w:tc>
        <w:tc>
          <w:tcPr>
            <w:tcW w:w="788" w:type="dxa"/>
            <w:noWrap/>
            <w:hideMark/>
          </w:tcPr>
          <w:p w14:paraId="6E8CCFA3" w14:textId="77777777" w:rsidR="00D37D67" w:rsidRPr="00D37D67" w:rsidRDefault="00D37D67" w:rsidP="00D37D67">
            <w:pPr>
              <w:rPr>
                <w:rFonts w:ascii="Times New Roman" w:hAnsi="Times New Roman" w:cs="Times New Roman"/>
                <w:b/>
                <w:sz w:val="20"/>
              </w:rPr>
            </w:pPr>
          </w:p>
        </w:tc>
        <w:tc>
          <w:tcPr>
            <w:tcW w:w="2269" w:type="dxa"/>
            <w:gridSpan w:val="2"/>
            <w:hideMark/>
          </w:tcPr>
          <w:p w14:paraId="2B068179" w14:textId="77777777" w:rsidR="00D37D67" w:rsidRPr="00D37D67" w:rsidRDefault="00D37D67" w:rsidP="00D37D67">
            <w:pPr>
              <w:rPr>
                <w:rFonts w:ascii="Times New Roman" w:hAnsi="Times New Roman" w:cs="Times New Roman"/>
                <w:b/>
                <w:i/>
                <w:iCs/>
                <w:sz w:val="20"/>
              </w:rPr>
            </w:pPr>
            <w:r w:rsidRPr="00D37D67">
              <w:rPr>
                <w:rFonts w:ascii="Times New Roman" w:hAnsi="Times New Roman" w:cs="Times New Roman"/>
                <w:b/>
                <w:i/>
                <w:iCs/>
                <w:sz w:val="20"/>
              </w:rPr>
              <w:t>Tel: +385 23 505 220;</w:t>
            </w:r>
          </w:p>
        </w:tc>
      </w:tr>
      <w:tr w:rsidR="00D37D67" w:rsidRPr="00D37D67" w14:paraId="7E941C2B" w14:textId="77777777" w:rsidTr="00D37D67">
        <w:trPr>
          <w:trHeight w:val="285"/>
        </w:trPr>
        <w:tc>
          <w:tcPr>
            <w:tcW w:w="755" w:type="dxa"/>
            <w:vMerge/>
            <w:hideMark/>
          </w:tcPr>
          <w:p w14:paraId="61B96AC8" w14:textId="77777777" w:rsidR="00D37D67" w:rsidRPr="00D37D67" w:rsidRDefault="00D37D67">
            <w:pPr>
              <w:rPr>
                <w:rFonts w:ascii="Times New Roman" w:hAnsi="Times New Roman" w:cs="Times New Roman"/>
                <w:b/>
                <w:sz w:val="20"/>
              </w:rPr>
            </w:pPr>
          </w:p>
        </w:tc>
        <w:tc>
          <w:tcPr>
            <w:tcW w:w="3315" w:type="dxa"/>
            <w:hideMark/>
          </w:tcPr>
          <w:p w14:paraId="214265BB" w14:textId="77777777" w:rsidR="00D37D67" w:rsidRPr="00D37D67" w:rsidRDefault="00D37D67" w:rsidP="00D37D67">
            <w:pPr>
              <w:rPr>
                <w:rFonts w:ascii="Times New Roman" w:hAnsi="Times New Roman" w:cs="Times New Roman"/>
                <w:b/>
                <w:i/>
                <w:iCs/>
                <w:sz w:val="20"/>
              </w:rPr>
            </w:pPr>
          </w:p>
        </w:tc>
        <w:tc>
          <w:tcPr>
            <w:tcW w:w="599" w:type="dxa"/>
            <w:hideMark/>
          </w:tcPr>
          <w:p w14:paraId="0B458011" w14:textId="77777777" w:rsidR="00D37D67" w:rsidRPr="00D37D67" w:rsidRDefault="00D37D67">
            <w:pPr>
              <w:rPr>
                <w:rFonts w:ascii="Times New Roman" w:hAnsi="Times New Roman" w:cs="Times New Roman"/>
                <w:b/>
                <w:sz w:val="20"/>
              </w:rPr>
            </w:pPr>
          </w:p>
        </w:tc>
        <w:tc>
          <w:tcPr>
            <w:tcW w:w="836" w:type="dxa"/>
            <w:noWrap/>
            <w:hideMark/>
          </w:tcPr>
          <w:p w14:paraId="044ECA72" w14:textId="77777777" w:rsidR="00D37D67" w:rsidRPr="00D37D67" w:rsidRDefault="00D37D67">
            <w:pPr>
              <w:rPr>
                <w:rFonts w:ascii="Times New Roman" w:hAnsi="Times New Roman" w:cs="Times New Roman"/>
                <w:b/>
                <w:sz w:val="20"/>
              </w:rPr>
            </w:pPr>
          </w:p>
        </w:tc>
        <w:tc>
          <w:tcPr>
            <w:tcW w:w="551" w:type="dxa"/>
            <w:hideMark/>
          </w:tcPr>
          <w:p w14:paraId="5DB928B7" w14:textId="77777777" w:rsidR="00D37D67" w:rsidRPr="00D37D67" w:rsidRDefault="00D37D67">
            <w:pPr>
              <w:rPr>
                <w:rFonts w:ascii="Times New Roman" w:hAnsi="Times New Roman" w:cs="Times New Roman"/>
                <w:b/>
                <w:sz w:val="20"/>
              </w:rPr>
            </w:pPr>
          </w:p>
        </w:tc>
        <w:tc>
          <w:tcPr>
            <w:tcW w:w="849" w:type="dxa"/>
            <w:noWrap/>
            <w:hideMark/>
          </w:tcPr>
          <w:p w14:paraId="235BE241" w14:textId="77777777" w:rsidR="00D37D67" w:rsidRPr="00D37D67" w:rsidRDefault="00D37D67">
            <w:pPr>
              <w:rPr>
                <w:rFonts w:ascii="Times New Roman" w:hAnsi="Times New Roman" w:cs="Times New Roman"/>
                <w:b/>
                <w:sz w:val="20"/>
              </w:rPr>
            </w:pPr>
          </w:p>
        </w:tc>
        <w:tc>
          <w:tcPr>
            <w:tcW w:w="3057" w:type="dxa"/>
            <w:gridSpan w:val="3"/>
            <w:hideMark/>
          </w:tcPr>
          <w:p w14:paraId="17038F10" w14:textId="77777777" w:rsidR="00D37D67" w:rsidRPr="00D37D67" w:rsidRDefault="00D37D67" w:rsidP="00D37D67">
            <w:pPr>
              <w:rPr>
                <w:rFonts w:ascii="Times New Roman" w:hAnsi="Times New Roman" w:cs="Times New Roman"/>
                <w:b/>
                <w:i/>
                <w:iCs/>
                <w:sz w:val="20"/>
              </w:rPr>
            </w:pPr>
            <w:r w:rsidRPr="00D37D67">
              <w:rPr>
                <w:rFonts w:ascii="Times New Roman" w:hAnsi="Times New Roman" w:cs="Times New Roman"/>
                <w:b/>
                <w:i/>
                <w:iCs/>
                <w:sz w:val="20"/>
              </w:rPr>
              <w:t>Web: www.bolnica-zadar.hr</w:t>
            </w:r>
          </w:p>
        </w:tc>
      </w:tr>
      <w:tr w:rsidR="00562B0E" w:rsidRPr="00D37D67" w14:paraId="2B406DC8" w14:textId="77777777" w:rsidTr="00D37D67">
        <w:trPr>
          <w:trHeight w:val="300"/>
        </w:trPr>
        <w:tc>
          <w:tcPr>
            <w:tcW w:w="755" w:type="dxa"/>
            <w:vMerge/>
            <w:hideMark/>
          </w:tcPr>
          <w:p w14:paraId="1309A924" w14:textId="77777777" w:rsidR="00D37D67" w:rsidRPr="00D37D67" w:rsidRDefault="00D37D67">
            <w:pPr>
              <w:rPr>
                <w:rFonts w:ascii="Times New Roman" w:hAnsi="Times New Roman" w:cs="Times New Roman"/>
                <w:b/>
                <w:sz w:val="20"/>
              </w:rPr>
            </w:pPr>
          </w:p>
        </w:tc>
        <w:tc>
          <w:tcPr>
            <w:tcW w:w="3315" w:type="dxa"/>
            <w:hideMark/>
          </w:tcPr>
          <w:p w14:paraId="74AA85F1" w14:textId="77777777" w:rsidR="00D37D67" w:rsidRPr="00D37D67" w:rsidRDefault="00D37D67">
            <w:pPr>
              <w:rPr>
                <w:rFonts w:ascii="Times New Roman" w:hAnsi="Times New Roman" w:cs="Times New Roman"/>
                <w:b/>
                <w:sz w:val="20"/>
              </w:rPr>
            </w:pPr>
            <w:r w:rsidRPr="00D37D67">
              <w:rPr>
                <w:rFonts w:ascii="Times New Roman" w:hAnsi="Times New Roman" w:cs="Times New Roman"/>
                <w:b/>
                <w:sz w:val="20"/>
              </w:rPr>
              <w:t> </w:t>
            </w:r>
          </w:p>
        </w:tc>
        <w:tc>
          <w:tcPr>
            <w:tcW w:w="599" w:type="dxa"/>
            <w:hideMark/>
          </w:tcPr>
          <w:p w14:paraId="4CE173C6" w14:textId="77777777" w:rsidR="00D37D67" w:rsidRPr="00D37D67" w:rsidRDefault="00D37D67">
            <w:pPr>
              <w:rPr>
                <w:rFonts w:ascii="Times New Roman" w:hAnsi="Times New Roman" w:cs="Times New Roman"/>
                <w:b/>
                <w:sz w:val="20"/>
              </w:rPr>
            </w:pPr>
            <w:r w:rsidRPr="00D37D67">
              <w:rPr>
                <w:rFonts w:ascii="Times New Roman" w:hAnsi="Times New Roman" w:cs="Times New Roman"/>
                <w:b/>
                <w:sz w:val="20"/>
              </w:rPr>
              <w:t> </w:t>
            </w:r>
          </w:p>
        </w:tc>
        <w:tc>
          <w:tcPr>
            <w:tcW w:w="836" w:type="dxa"/>
            <w:noWrap/>
            <w:hideMark/>
          </w:tcPr>
          <w:p w14:paraId="00234B46" w14:textId="77777777" w:rsidR="00D37D67" w:rsidRPr="00D37D67" w:rsidRDefault="00D37D67">
            <w:pPr>
              <w:rPr>
                <w:rFonts w:ascii="Times New Roman" w:hAnsi="Times New Roman" w:cs="Times New Roman"/>
                <w:b/>
                <w:sz w:val="20"/>
              </w:rPr>
            </w:pPr>
            <w:r w:rsidRPr="00D37D67">
              <w:rPr>
                <w:rFonts w:ascii="Times New Roman" w:hAnsi="Times New Roman" w:cs="Times New Roman"/>
                <w:b/>
                <w:sz w:val="20"/>
              </w:rPr>
              <w:t> </w:t>
            </w:r>
          </w:p>
        </w:tc>
        <w:tc>
          <w:tcPr>
            <w:tcW w:w="551" w:type="dxa"/>
            <w:hideMark/>
          </w:tcPr>
          <w:p w14:paraId="650B75D3" w14:textId="77777777" w:rsidR="00D37D67" w:rsidRPr="00D37D67" w:rsidRDefault="00D37D67">
            <w:pPr>
              <w:rPr>
                <w:rFonts w:ascii="Times New Roman" w:hAnsi="Times New Roman" w:cs="Times New Roman"/>
                <w:b/>
                <w:sz w:val="20"/>
              </w:rPr>
            </w:pPr>
            <w:r w:rsidRPr="00D37D67">
              <w:rPr>
                <w:rFonts w:ascii="Times New Roman" w:hAnsi="Times New Roman" w:cs="Times New Roman"/>
                <w:b/>
                <w:sz w:val="20"/>
              </w:rPr>
              <w:t> </w:t>
            </w:r>
          </w:p>
        </w:tc>
        <w:tc>
          <w:tcPr>
            <w:tcW w:w="3906" w:type="dxa"/>
            <w:gridSpan w:val="4"/>
            <w:hideMark/>
          </w:tcPr>
          <w:p w14:paraId="03B3FEBE" w14:textId="77777777" w:rsidR="00D37D67" w:rsidRPr="00D37D67" w:rsidRDefault="00D37D67" w:rsidP="00D37D67">
            <w:pPr>
              <w:rPr>
                <w:rFonts w:ascii="Times New Roman" w:hAnsi="Times New Roman" w:cs="Times New Roman"/>
                <w:b/>
                <w:i/>
                <w:iCs/>
                <w:sz w:val="20"/>
              </w:rPr>
            </w:pPr>
            <w:r w:rsidRPr="00D37D67">
              <w:rPr>
                <w:rFonts w:ascii="Times New Roman" w:hAnsi="Times New Roman" w:cs="Times New Roman"/>
                <w:b/>
                <w:i/>
                <w:iCs/>
                <w:sz w:val="20"/>
              </w:rPr>
              <w:t>E-mail: hrvoje.paic@bolnica-zadar.hr</w:t>
            </w:r>
          </w:p>
        </w:tc>
      </w:tr>
      <w:tr w:rsidR="00D37D67" w:rsidRPr="00D37D67" w14:paraId="2A22E444" w14:textId="77777777" w:rsidTr="00D37D67">
        <w:trPr>
          <w:trHeight w:val="675"/>
        </w:trPr>
        <w:tc>
          <w:tcPr>
            <w:tcW w:w="9962" w:type="dxa"/>
            <w:gridSpan w:val="9"/>
            <w:hideMark/>
          </w:tcPr>
          <w:p w14:paraId="61C05251" w14:textId="77777777" w:rsidR="00D37D67" w:rsidRPr="00D37D67" w:rsidRDefault="00D37D67" w:rsidP="00D37D67">
            <w:pPr>
              <w:rPr>
                <w:rFonts w:ascii="Times New Roman" w:hAnsi="Times New Roman" w:cs="Times New Roman"/>
                <w:b/>
                <w:bCs/>
                <w:sz w:val="20"/>
              </w:rPr>
            </w:pPr>
            <w:r w:rsidRPr="00D37D67">
              <w:rPr>
                <w:rFonts w:ascii="Times New Roman" w:hAnsi="Times New Roman" w:cs="Times New Roman"/>
                <w:b/>
                <w:bCs/>
                <w:sz w:val="20"/>
              </w:rPr>
              <w:t>Radovi na dizalu zgrade Poliklinike</w:t>
            </w:r>
          </w:p>
        </w:tc>
      </w:tr>
      <w:tr w:rsidR="00562B0E" w:rsidRPr="00D37D67" w14:paraId="08FDCB19" w14:textId="77777777" w:rsidTr="00D37D67">
        <w:trPr>
          <w:trHeight w:val="525"/>
        </w:trPr>
        <w:tc>
          <w:tcPr>
            <w:tcW w:w="755" w:type="dxa"/>
            <w:noWrap/>
            <w:hideMark/>
          </w:tcPr>
          <w:p w14:paraId="179BBB54" w14:textId="77777777" w:rsidR="00D37D67" w:rsidRPr="00D37D67" w:rsidRDefault="00D37D67" w:rsidP="00D37D67">
            <w:pPr>
              <w:rPr>
                <w:rFonts w:ascii="Times New Roman" w:hAnsi="Times New Roman" w:cs="Times New Roman"/>
                <w:b/>
                <w:bCs/>
                <w:sz w:val="20"/>
              </w:rPr>
            </w:pPr>
            <w:r w:rsidRPr="00D37D67">
              <w:rPr>
                <w:rFonts w:ascii="Times New Roman" w:hAnsi="Times New Roman" w:cs="Times New Roman"/>
                <w:b/>
                <w:bCs/>
                <w:sz w:val="20"/>
              </w:rPr>
              <w:t>Br. Stavke</w:t>
            </w:r>
          </w:p>
        </w:tc>
        <w:tc>
          <w:tcPr>
            <w:tcW w:w="5301" w:type="dxa"/>
            <w:gridSpan w:val="4"/>
            <w:hideMark/>
          </w:tcPr>
          <w:p w14:paraId="4C6E48F3" w14:textId="77777777" w:rsidR="00D37D67" w:rsidRPr="00D37D67" w:rsidRDefault="00D37D67" w:rsidP="00D37D67">
            <w:pPr>
              <w:rPr>
                <w:rFonts w:ascii="Times New Roman" w:hAnsi="Times New Roman" w:cs="Times New Roman"/>
                <w:b/>
                <w:bCs/>
                <w:sz w:val="20"/>
              </w:rPr>
            </w:pPr>
            <w:r w:rsidRPr="00D37D67">
              <w:rPr>
                <w:rFonts w:ascii="Times New Roman" w:hAnsi="Times New Roman" w:cs="Times New Roman"/>
                <w:b/>
                <w:bCs/>
                <w:sz w:val="20"/>
              </w:rPr>
              <w:t>OPIS RADOVA</w:t>
            </w:r>
          </w:p>
        </w:tc>
        <w:tc>
          <w:tcPr>
            <w:tcW w:w="849" w:type="dxa"/>
            <w:hideMark/>
          </w:tcPr>
          <w:p w14:paraId="3DF17E66" w14:textId="77777777" w:rsidR="00D37D67" w:rsidRPr="00D37D67" w:rsidRDefault="00D37D67" w:rsidP="00D37D67">
            <w:pPr>
              <w:rPr>
                <w:rFonts w:ascii="Times New Roman" w:hAnsi="Times New Roman" w:cs="Times New Roman"/>
                <w:b/>
                <w:bCs/>
                <w:sz w:val="20"/>
              </w:rPr>
            </w:pPr>
            <w:r w:rsidRPr="00D37D67">
              <w:rPr>
                <w:rFonts w:ascii="Times New Roman" w:hAnsi="Times New Roman" w:cs="Times New Roman"/>
                <w:b/>
                <w:bCs/>
                <w:sz w:val="20"/>
              </w:rPr>
              <w:t>Jed. mjere</w:t>
            </w:r>
          </w:p>
        </w:tc>
        <w:tc>
          <w:tcPr>
            <w:tcW w:w="788" w:type="dxa"/>
            <w:noWrap/>
            <w:hideMark/>
          </w:tcPr>
          <w:p w14:paraId="748AED03" w14:textId="77777777" w:rsidR="00D37D67" w:rsidRPr="00D37D67" w:rsidRDefault="00D37D67" w:rsidP="00D37D67">
            <w:pPr>
              <w:rPr>
                <w:rFonts w:ascii="Times New Roman" w:hAnsi="Times New Roman" w:cs="Times New Roman"/>
                <w:b/>
                <w:bCs/>
                <w:sz w:val="20"/>
              </w:rPr>
            </w:pPr>
            <w:r w:rsidRPr="00D37D67">
              <w:rPr>
                <w:rFonts w:ascii="Times New Roman" w:hAnsi="Times New Roman" w:cs="Times New Roman"/>
                <w:b/>
                <w:bCs/>
                <w:sz w:val="20"/>
              </w:rPr>
              <w:t>Količina</w:t>
            </w:r>
          </w:p>
        </w:tc>
        <w:tc>
          <w:tcPr>
            <w:tcW w:w="1108" w:type="dxa"/>
            <w:hideMark/>
          </w:tcPr>
          <w:p w14:paraId="10B383C1" w14:textId="77777777" w:rsidR="00D37D67" w:rsidRPr="00D37D67" w:rsidRDefault="00D37D67" w:rsidP="00D37D67">
            <w:pPr>
              <w:rPr>
                <w:rFonts w:ascii="Times New Roman" w:hAnsi="Times New Roman" w:cs="Times New Roman"/>
                <w:b/>
                <w:sz w:val="20"/>
              </w:rPr>
            </w:pPr>
            <w:r w:rsidRPr="00D37D67">
              <w:rPr>
                <w:rFonts w:ascii="Times New Roman" w:hAnsi="Times New Roman" w:cs="Times New Roman"/>
                <w:b/>
                <w:sz w:val="20"/>
              </w:rPr>
              <w:t>Jedinična cijena bez PDV-a</w:t>
            </w:r>
          </w:p>
        </w:tc>
        <w:tc>
          <w:tcPr>
            <w:tcW w:w="1161" w:type="dxa"/>
            <w:hideMark/>
          </w:tcPr>
          <w:p w14:paraId="51D239BC" w14:textId="77777777" w:rsidR="00D37D67" w:rsidRPr="00D37D67" w:rsidRDefault="00D37D67" w:rsidP="00D37D67">
            <w:pPr>
              <w:rPr>
                <w:rFonts w:ascii="Times New Roman" w:hAnsi="Times New Roman" w:cs="Times New Roman"/>
                <w:b/>
                <w:bCs/>
                <w:sz w:val="20"/>
              </w:rPr>
            </w:pPr>
            <w:r w:rsidRPr="00D37D67">
              <w:rPr>
                <w:rFonts w:ascii="Times New Roman" w:hAnsi="Times New Roman" w:cs="Times New Roman"/>
                <w:b/>
                <w:bCs/>
                <w:sz w:val="20"/>
              </w:rPr>
              <w:t>Ukupno cijena bez PDV-a</w:t>
            </w:r>
          </w:p>
        </w:tc>
      </w:tr>
      <w:tr w:rsidR="00562B0E" w:rsidRPr="00D37D67" w14:paraId="040B34E7" w14:textId="77777777" w:rsidTr="00D37D67">
        <w:trPr>
          <w:trHeight w:val="510"/>
        </w:trPr>
        <w:tc>
          <w:tcPr>
            <w:tcW w:w="755" w:type="dxa"/>
            <w:noWrap/>
            <w:hideMark/>
          </w:tcPr>
          <w:p w14:paraId="0B6543D8" w14:textId="77777777" w:rsidR="00D37D67" w:rsidRPr="00D37D67" w:rsidRDefault="00D37D67" w:rsidP="00D37D67">
            <w:pPr>
              <w:rPr>
                <w:rFonts w:ascii="Times New Roman" w:hAnsi="Times New Roman" w:cs="Times New Roman"/>
                <w:b/>
                <w:bCs/>
                <w:sz w:val="20"/>
              </w:rPr>
            </w:pPr>
            <w:r w:rsidRPr="00D37D67">
              <w:rPr>
                <w:rFonts w:ascii="Times New Roman" w:hAnsi="Times New Roman" w:cs="Times New Roman"/>
                <w:b/>
                <w:bCs/>
                <w:sz w:val="20"/>
              </w:rPr>
              <w:t>1</w:t>
            </w:r>
          </w:p>
        </w:tc>
        <w:tc>
          <w:tcPr>
            <w:tcW w:w="5301" w:type="dxa"/>
            <w:gridSpan w:val="4"/>
            <w:hideMark/>
          </w:tcPr>
          <w:p w14:paraId="46E86D11" w14:textId="77777777" w:rsidR="00D37D67" w:rsidRPr="00D37D67" w:rsidRDefault="00D37D67">
            <w:pPr>
              <w:rPr>
                <w:rFonts w:ascii="Times New Roman" w:hAnsi="Times New Roman" w:cs="Times New Roman"/>
                <w:b/>
                <w:bCs/>
                <w:sz w:val="20"/>
              </w:rPr>
            </w:pPr>
            <w:r w:rsidRPr="00D37D67">
              <w:rPr>
                <w:rFonts w:ascii="Times New Roman" w:hAnsi="Times New Roman" w:cs="Times New Roman"/>
                <w:b/>
                <w:bCs/>
                <w:sz w:val="20"/>
              </w:rPr>
              <w:t>Dobava i izmjena nosive užadi na dizalu D-9, zgrada Poliklinike. Stavka uključuje:</w:t>
            </w:r>
          </w:p>
        </w:tc>
        <w:tc>
          <w:tcPr>
            <w:tcW w:w="849" w:type="dxa"/>
            <w:noWrap/>
            <w:hideMark/>
          </w:tcPr>
          <w:p w14:paraId="5DACF679" w14:textId="77777777" w:rsidR="00D37D67" w:rsidRPr="00D37D67" w:rsidRDefault="00D37D67" w:rsidP="00D37D67">
            <w:pPr>
              <w:rPr>
                <w:rFonts w:ascii="Times New Roman" w:hAnsi="Times New Roman" w:cs="Times New Roman"/>
                <w:b/>
                <w:sz w:val="20"/>
              </w:rPr>
            </w:pPr>
            <w:r w:rsidRPr="00D37D67">
              <w:rPr>
                <w:rFonts w:ascii="Times New Roman" w:hAnsi="Times New Roman" w:cs="Times New Roman"/>
                <w:b/>
                <w:sz w:val="20"/>
              </w:rPr>
              <w:t> </w:t>
            </w:r>
          </w:p>
        </w:tc>
        <w:tc>
          <w:tcPr>
            <w:tcW w:w="788" w:type="dxa"/>
            <w:noWrap/>
            <w:hideMark/>
          </w:tcPr>
          <w:p w14:paraId="4F785CDE" w14:textId="77777777" w:rsidR="00D37D67" w:rsidRPr="00D37D67" w:rsidRDefault="00D37D67" w:rsidP="00D37D67">
            <w:pPr>
              <w:rPr>
                <w:rFonts w:ascii="Times New Roman" w:hAnsi="Times New Roman" w:cs="Times New Roman"/>
                <w:b/>
                <w:sz w:val="20"/>
              </w:rPr>
            </w:pPr>
            <w:r w:rsidRPr="00D37D67">
              <w:rPr>
                <w:rFonts w:ascii="Times New Roman" w:hAnsi="Times New Roman" w:cs="Times New Roman"/>
                <w:b/>
                <w:sz w:val="20"/>
              </w:rPr>
              <w:t> </w:t>
            </w:r>
          </w:p>
        </w:tc>
        <w:tc>
          <w:tcPr>
            <w:tcW w:w="1108" w:type="dxa"/>
            <w:noWrap/>
            <w:hideMark/>
          </w:tcPr>
          <w:p w14:paraId="578F937A" w14:textId="77777777" w:rsidR="00D37D67" w:rsidRPr="00D37D67" w:rsidRDefault="00D37D67" w:rsidP="00D37D67">
            <w:pPr>
              <w:rPr>
                <w:rFonts w:ascii="Times New Roman" w:hAnsi="Times New Roman" w:cs="Times New Roman"/>
                <w:b/>
                <w:sz w:val="20"/>
              </w:rPr>
            </w:pPr>
            <w:r w:rsidRPr="00D37D67">
              <w:rPr>
                <w:rFonts w:ascii="Times New Roman" w:hAnsi="Times New Roman" w:cs="Times New Roman"/>
                <w:b/>
                <w:sz w:val="20"/>
              </w:rPr>
              <w:t> </w:t>
            </w:r>
          </w:p>
        </w:tc>
        <w:tc>
          <w:tcPr>
            <w:tcW w:w="1161" w:type="dxa"/>
            <w:noWrap/>
            <w:hideMark/>
          </w:tcPr>
          <w:p w14:paraId="3A199F90" w14:textId="77777777" w:rsidR="00D37D67" w:rsidRPr="00D37D67" w:rsidRDefault="00D37D67" w:rsidP="00D37D67">
            <w:pPr>
              <w:rPr>
                <w:rFonts w:ascii="Times New Roman" w:hAnsi="Times New Roman" w:cs="Times New Roman"/>
                <w:b/>
                <w:sz w:val="20"/>
              </w:rPr>
            </w:pPr>
            <w:r w:rsidRPr="00D37D67">
              <w:rPr>
                <w:rFonts w:ascii="Times New Roman" w:hAnsi="Times New Roman" w:cs="Times New Roman"/>
                <w:b/>
                <w:sz w:val="20"/>
              </w:rPr>
              <w:t> </w:t>
            </w:r>
          </w:p>
        </w:tc>
      </w:tr>
      <w:tr w:rsidR="00562B0E" w:rsidRPr="00D37D67" w14:paraId="1E9604C3" w14:textId="77777777" w:rsidTr="00D37D67">
        <w:trPr>
          <w:trHeight w:val="2730"/>
        </w:trPr>
        <w:tc>
          <w:tcPr>
            <w:tcW w:w="755" w:type="dxa"/>
            <w:noWrap/>
            <w:hideMark/>
          </w:tcPr>
          <w:p w14:paraId="3CF93060" w14:textId="77777777" w:rsidR="00D37D67" w:rsidRPr="00D37D67" w:rsidRDefault="00D37D67" w:rsidP="00D37D67">
            <w:pPr>
              <w:rPr>
                <w:rFonts w:ascii="Times New Roman" w:hAnsi="Times New Roman" w:cs="Times New Roman"/>
                <w:b/>
                <w:sz w:val="20"/>
              </w:rPr>
            </w:pPr>
          </w:p>
        </w:tc>
        <w:tc>
          <w:tcPr>
            <w:tcW w:w="5301" w:type="dxa"/>
            <w:gridSpan w:val="4"/>
            <w:hideMark/>
          </w:tcPr>
          <w:p w14:paraId="3EC19E07" w14:textId="77777777" w:rsidR="00D37D67" w:rsidRPr="00D37D67" w:rsidRDefault="00D37D67">
            <w:pPr>
              <w:rPr>
                <w:rFonts w:ascii="Times New Roman" w:hAnsi="Times New Roman" w:cs="Times New Roman"/>
                <w:b/>
                <w:sz w:val="20"/>
              </w:rPr>
            </w:pPr>
            <w:r w:rsidRPr="00D37D67">
              <w:rPr>
                <w:rFonts w:ascii="Times New Roman" w:hAnsi="Times New Roman" w:cs="Times New Roman"/>
                <w:b/>
                <w:sz w:val="20"/>
              </w:rPr>
              <w:t>• pripremni radovi</w:t>
            </w:r>
            <w:r w:rsidRPr="00D37D67">
              <w:rPr>
                <w:rFonts w:ascii="Times New Roman" w:hAnsi="Times New Roman" w:cs="Times New Roman"/>
                <w:b/>
                <w:sz w:val="20"/>
              </w:rPr>
              <w:br/>
              <w:t xml:space="preserve">• montaža platoa u voznom oknu </w:t>
            </w:r>
            <w:r w:rsidRPr="00D37D67">
              <w:rPr>
                <w:rFonts w:ascii="Times New Roman" w:hAnsi="Times New Roman" w:cs="Times New Roman"/>
                <w:b/>
                <w:sz w:val="20"/>
              </w:rPr>
              <w:br/>
              <w:t xml:space="preserve">• priprema ovjesa za vješanje </w:t>
            </w:r>
            <w:proofErr w:type="spellStart"/>
            <w:r w:rsidRPr="00D37D67">
              <w:rPr>
                <w:rFonts w:ascii="Times New Roman" w:hAnsi="Times New Roman" w:cs="Times New Roman"/>
                <w:b/>
                <w:sz w:val="20"/>
              </w:rPr>
              <w:t>protuutega</w:t>
            </w:r>
            <w:proofErr w:type="spellEnd"/>
            <w:r w:rsidRPr="00D37D67">
              <w:rPr>
                <w:rFonts w:ascii="Times New Roman" w:hAnsi="Times New Roman" w:cs="Times New Roman"/>
                <w:b/>
                <w:sz w:val="20"/>
              </w:rPr>
              <w:br/>
              <w:t xml:space="preserve">• učvršćenje </w:t>
            </w:r>
            <w:proofErr w:type="spellStart"/>
            <w:r w:rsidRPr="00D37D67">
              <w:rPr>
                <w:rFonts w:ascii="Times New Roman" w:hAnsi="Times New Roman" w:cs="Times New Roman"/>
                <w:b/>
                <w:sz w:val="20"/>
              </w:rPr>
              <w:t>protuutega</w:t>
            </w:r>
            <w:proofErr w:type="spellEnd"/>
            <w:r w:rsidRPr="00D37D67">
              <w:rPr>
                <w:rFonts w:ascii="Times New Roman" w:hAnsi="Times New Roman" w:cs="Times New Roman"/>
                <w:b/>
                <w:sz w:val="20"/>
              </w:rPr>
              <w:br/>
              <w:t>• priprema kabine za demontažu nosive užadi</w:t>
            </w:r>
            <w:r w:rsidRPr="00D37D67">
              <w:rPr>
                <w:rFonts w:ascii="Times New Roman" w:hAnsi="Times New Roman" w:cs="Times New Roman"/>
                <w:b/>
                <w:sz w:val="20"/>
              </w:rPr>
              <w:br/>
              <w:t>• demontaža čelične nosive užadi</w:t>
            </w:r>
            <w:r w:rsidRPr="00D37D67">
              <w:rPr>
                <w:rFonts w:ascii="Times New Roman" w:hAnsi="Times New Roman" w:cs="Times New Roman"/>
                <w:b/>
                <w:sz w:val="20"/>
              </w:rPr>
              <w:br/>
              <w:t>• dobava i montaža nove čelične užadi</w:t>
            </w:r>
            <w:r w:rsidRPr="00D37D67">
              <w:rPr>
                <w:rFonts w:ascii="Times New Roman" w:hAnsi="Times New Roman" w:cs="Times New Roman"/>
                <w:b/>
                <w:sz w:val="20"/>
              </w:rPr>
              <w:br/>
              <w:t>• demontaža platoa</w:t>
            </w:r>
            <w:r w:rsidRPr="00D37D67">
              <w:rPr>
                <w:rFonts w:ascii="Times New Roman" w:hAnsi="Times New Roman" w:cs="Times New Roman"/>
                <w:b/>
                <w:sz w:val="20"/>
              </w:rPr>
              <w:br/>
              <w:t>• puštanje u rad i podešavanje u radu</w:t>
            </w:r>
          </w:p>
        </w:tc>
        <w:tc>
          <w:tcPr>
            <w:tcW w:w="849" w:type="dxa"/>
            <w:noWrap/>
            <w:hideMark/>
          </w:tcPr>
          <w:p w14:paraId="24D85381" w14:textId="77777777" w:rsidR="00D37D67" w:rsidRPr="00D37D67" w:rsidRDefault="00D37D67">
            <w:pPr>
              <w:rPr>
                <w:rFonts w:ascii="Times New Roman" w:hAnsi="Times New Roman" w:cs="Times New Roman"/>
                <w:b/>
                <w:sz w:val="20"/>
              </w:rPr>
            </w:pPr>
          </w:p>
        </w:tc>
        <w:tc>
          <w:tcPr>
            <w:tcW w:w="788" w:type="dxa"/>
            <w:noWrap/>
            <w:hideMark/>
          </w:tcPr>
          <w:p w14:paraId="1A0830FD" w14:textId="77777777" w:rsidR="00D37D67" w:rsidRPr="00D37D67" w:rsidRDefault="00D37D67" w:rsidP="00D37D67">
            <w:pPr>
              <w:rPr>
                <w:rFonts w:ascii="Times New Roman" w:hAnsi="Times New Roman" w:cs="Times New Roman"/>
                <w:b/>
                <w:sz w:val="20"/>
              </w:rPr>
            </w:pPr>
          </w:p>
        </w:tc>
        <w:tc>
          <w:tcPr>
            <w:tcW w:w="1108" w:type="dxa"/>
            <w:noWrap/>
            <w:hideMark/>
          </w:tcPr>
          <w:p w14:paraId="474C2B6F" w14:textId="77777777" w:rsidR="00D37D67" w:rsidRPr="00D37D67" w:rsidRDefault="00D37D67" w:rsidP="00D37D67">
            <w:pPr>
              <w:rPr>
                <w:rFonts w:ascii="Times New Roman" w:hAnsi="Times New Roman" w:cs="Times New Roman"/>
                <w:b/>
                <w:sz w:val="20"/>
              </w:rPr>
            </w:pPr>
          </w:p>
        </w:tc>
        <w:tc>
          <w:tcPr>
            <w:tcW w:w="1161" w:type="dxa"/>
            <w:noWrap/>
            <w:hideMark/>
          </w:tcPr>
          <w:p w14:paraId="502B0CC7" w14:textId="77777777" w:rsidR="00D37D67" w:rsidRPr="00D37D67" w:rsidRDefault="00D37D67" w:rsidP="00D37D67">
            <w:pPr>
              <w:rPr>
                <w:rFonts w:ascii="Times New Roman" w:hAnsi="Times New Roman" w:cs="Times New Roman"/>
                <w:b/>
                <w:sz w:val="20"/>
              </w:rPr>
            </w:pPr>
          </w:p>
        </w:tc>
      </w:tr>
      <w:tr w:rsidR="00562B0E" w:rsidRPr="00D37D67" w14:paraId="7D4C40DB" w14:textId="77777777" w:rsidTr="00D37D67">
        <w:trPr>
          <w:trHeight w:val="510"/>
        </w:trPr>
        <w:tc>
          <w:tcPr>
            <w:tcW w:w="755" w:type="dxa"/>
            <w:noWrap/>
            <w:hideMark/>
          </w:tcPr>
          <w:p w14:paraId="7C4177D7" w14:textId="77777777" w:rsidR="00D37D67" w:rsidRPr="00D37D67" w:rsidRDefault="00D37D67" w:rsidP="00D37D67">
            <w:pPr>
              <w:rPr>
                <w:rFonts w:ascii="Times New Roman" w:hAnsi="Times New Roman" w:cs="Times New Roman"/>
                <w:b/>
                <w:sz w:val="20"/>
              </w:rPr>
            </w:pPr>
          </w:p>
        </w:tc>
        <w:tc>
          <w:tcPr>
            <w:tcW w:w="5301" w:type="dxa"/>
            <w:gridSpan w:val="4"/>
            <w:hideMark/>
          </w:tcPr>
          <w:p w14:paraId="769F6C7C" w14:textId="77777777" w:rsidR="00D37D67" w:rsidRPr="00D37D67" w:rsidRDefault="00D37D67">
            <w:pPr>
              <w:rPr>
                <w:rFonts w:ascii="Times New Roman" w:hAnsi="Times New Roman" w:cs="Times New Roman"/>
                <w:b/>
                <w:sz w:val="20"/>
              </w:rPr>
            </w:pPr>
            <w:r w:rsidRPr="00D37D67">
              <w:rPr>
                <w:rFonts w:ascii="Times New Roman" w:hAnsi="Times New Roman" w:cs="Times New Roman"/>
                <w:b/>
                <w:sz w:val="20"/>
              </w:rPr>
              <w:t xml:space="preserve">U cijenu je uključen sav potreban rad i materijal te potrebni alati, skele i slično. </w:t>
            </w:r>
          </w:p>
        </w:tc>
        <w:tc>
          <w:tcPr>
            <w:tcW w:w="849" w:type="dxa"/>
            <w:noWrap/>
            <w:hideMark/>
          </w:tcPr>
          <w:p w14:paraId="5D11DB23" w14:textId="77777777" w:rsidR="00D37D67" w:rsidRPr="00D37D67" w:rsidRDefault="00D37D67" w:rsidP="00D37D67">
            <w:pPr>
              <w:rPr>
                <w:rFonts w:ascii="Times New Roman" w:hAnsi="Times New Roman" w:cs="Times New Roman"/>
                <w:b/>
                <w:sz w:val="20"/>
              </w:rPr>
            </w:pPr>
            <w:proofErr w:type="spellStart"/>
            <w:r w:rsidRPr="00D37D67">
              <w:rPr>
                <w:rFonts w:ascii="Times New Roman" w:hAnsi="Times New Roman" w:cs="Times New Roman"/>
                <w:b/>
                <w:sz w:val="20"/>
              </w:rPr>
              <w:t>kpl</w:t>
            </w:r>
            <w:proofErr w:type="spellEnd"/>
            <w:r w:rsidRPr="00D37D67">
              <w:rPr>
                <w:rFonts w:ascii="Times New Roman" w:hAnsi="Times New Roman" w:cs="Times New Roman"/>
                <w:b/>
                <w:sz w:val="20"/>
              </w:rPr>
              <w:t>.</w:t>
            </w:r>
          </w:p>
        </w:tc>
        <w:tc>
          <w:tcPr>
            <w:tcW w:w="788" w:type="dxa"/>
            <w:noWrap/>
            <w:hideMark/>
          </w:tcPr>
          <w:p w14:paraId="1110C4EE" w14:textId="77777777" w:rsidR="00D37D67" w:rsidRPr="00D37D67" w:rsidRDefault="00D37D67" w:rsidP="00D37D67">
            <w:pPr>
              <w:rPr>
                <w:rFonts w:ascii="Times New Roman" w:hAnsi="Times New Roman" w:cs="Times New Roman"/>
                <w:b/>
                <w:sz w:val="20"/>
              </w:rPr>
            </w:pPr>
            <w:r w:rsidRPr="00D37D67">
              <w:rPr>
                <w:rFonts w:ascii="Times New Roman" w:hAnsi="Times New Roman" w:cs="Times New Roman"/>
                <w:b/>
                <w:sz w:val="20"/>
              </w:rPr>
              <w:t>1,00</w:t>
            </w:r>
          </w:p>
        </w:tc>
        <w:tc>
          <w:tcPr>
            <w:tcW w:w="1108" w:type="dxa"/>
            <w:noWrap/>
            <w:hideMark/>
          </w:tcPr>
          <w:p w14:paraId="4B5F9190" w14:textId="77777777" w:rsidR="00D37D67" w:rsidRPr="00D37D67" w:rsidRDefault="00D37D67" w:rsidP="00D37D67">
            <w:pPr>
              <w:rPr>
                <w:rFonts w:ascii="Times New Roman" w:hAnsi="Times New Roman" w:cs="Times New Roman"/>
                <w:b/>
                <w:sz w:val="20"/>
              </w:rPr>
            </w:pPr>
          </w:p>
        </w:tc>
        <w:tc>
          <w:tcPr>
            <w:tcW w:w="1161" w:type="dxa"/>
            <w:noWrap/>
            <w:hideMark/>
          </w:tcPr>
          <w:p w14:paraId="2C601682" w14:textId="77777777" w:rsidR="00D37D67" w:rsidRPr="00D37D67" w:rsidRDefault="00D37D67" w:rsidP="00D37D67">
            <w:pPr>
              <w:rPr>
                <w:rFonts w:ascii="Times New Roman" w:hAnsi="Times New Roman" w:cs="Times New Roman"/>
                <w:b/>
                <w:sz w:val="20"/>
              </w:rPr>
            </w:pPr>
            <w:r w:rsidRPr="00D37D67">
              <w:rPr>
                <w:rFonts w:ascii="Times New Roman" w:hAnsi="Times New Roman" w:cs="Times New Roman"/>
                <w:b/>
                <w:sz w:val="20"/>
              </w:rPr>
              <w:t xml:space="preserve"> €                  -   </w:t>
            </w:r>
          </w:p>
        </w:tc>
      </w:tr>
      <w:tr w:rsidR="00562B0E" w:rsidRPr="00D37D67" w14:paraId="7F7B32C2" w14:textId="77777777" w:rsidTr="00D37D67">
        <w:trPr>
          <w:trHeight w:val="540"/>
        </w:trPr>
        <w:tc>
          <w:tcPr>
            <w:tcW w:w="755" w:type="dxa"/>
            <w:noWrap/>
            <w:hideMark/>
          </w:tcPr>
          <w:p w14:paraId="71610445" w14:textId="77777777" w:rsidR="00D37D67" w:rsidRPr="00D37D67" w:rsidRDefault="00D37D67" w:rsidP="00D37D67">
            <w:pPr>
              <w:rPr>
                <w:rFonts w:ascii="Times New Roman" w:hAnsi="Times New Roman" w:cs="Times New Roman"/>
                <w:b/>
                <w:bCs/>
                <w:sz w:val="20"/>
              </w:rPr>
            </w:pPr>
            <w:r w:rsidRPr="00D37D67">
              <w:rPr>
                <w:rFonts w:ascii="Times New Roman" w:hAnsi="Times New Roman" w:cs="Times New Roman"/>
                <w:b/>
                <w:bCs/>
                <w:sz w:val="20"/>
              </w:rPr>
              <w:t xml:space="preserve">2. </w:t>
            </w:r>
          </w:p>
        </w:tc>
        <w:tc>
          <w:tcPr>
            <w:tcW w:w="5301" w:type="dxa"/>
            <w:gridSpan w:val="4"/>
            <w:hideMark/>
          </w:tcPr>
          <w:p w14:paraId="31EDCEDE" w14:textId="77777777" w:rsidR="00D37D67" w:rsidRPr="00D37D67" w:rsidRDefault="00D37D67">
            <w:pPr>
              <w:rPr>
                <w:rFonts w:ascii="Times New Roman" w:hAnsi="Times New Roman" w:cs="Times New Roman"/>
                <w:b/>
                <w:bCs/>
                <w:sz w:val="20"/>
              </w:rPr>
            </w:pPr>
            <w:r w:rsidRPr="00D37D67">
              <w:rPr>
                <w:rFonts w:ascii="Times New Roman" w:hAnsi="Times New Roman" w:cs="Times New Roman"/>
                <w:b/>
                <w:bCs/>
                <w:sz w:val="20"/>
              </w:rPr>
              <w:t>Nabava te izmjena svjetlosne zavjese na dizalu D-11</w:t>
            </w:r>
          </w:p>
        </w:tc>
        <w:tc>
          <w:tcPr>
            <w:tcW w:w="849" w:type="dxa"/>
            <w:noWrap/>
            <w:hideMark/>
          </w:tcPr>
          <w:p w14:paraId="0B25E19C" w14:textId="77777777" w:rsidR="00D37D67" w:rsidRPr="00D37D67" w:rsidRDefault="00D37D67" w:rsidP="00D37D67">
            <w:pPr>
              <w:rPr>
                <w:rFonts w:ascii="Times New Roman" w:hAnsi="Times New Roman" w:cs="Times New Roman"/>
                <w:b/>
                <w:sz w:val="20"/>
              </w:rPr>
            </w:pPr>
            <w:proofErr w:type="spellStart"/>
            <w:r w:rsidRPr="00D37D67">
              <w:rPr>
                <w:rFonts w:ascii="Times New Roman" w:hAnsi="Times New Roman" w:cs="Times New Roman"/>
                <w:b/>
                <w:sz w:val="20"/>
              </w:rPr>
              <w:t>kpl</w:t>
            </w:r>
            <w:proofErr w:type="spellEnd"/>
          </w:p>
        </w:tc>
        <w:tc>
          <w:tcPr>
            <w:tcW w:w="788" w:type="dxa"/>
            <w:noWrap/>
            <w:hideMark/>
          </w:tcPr>
          <w:p w14:paraId="474CD1AC" w14:textId="77777777" w:rsidR="00D37D67" w:rsidRPr="00D37D67" w:rsidRDefault="00D37D67" w:rsidP="00D37D67">
            <w:pPr>
              <w:rPr>
                <w:rFonts w:ascii="Times New Roman" w:hAnsi="Times New Roman" w:cs="Times New Roman"/>
                <w:b/>
                <w:sz w:val="20"/>
              </w:rPr>
            </w:pPr>
            <w:r w:rsidRPr="00D37D67">
              <w:rPr>
                <w:rFonts w:ascii="Times New Roman" w:hAnsi="Times New Roman" w:cs="Times New Roman"/>
                <w:b/>
                <w:sz w:val="20"/>
              </w:rPr>
              <w:t>1,00</w:t>
            </w:r>
          </w:p>
        </w:tc>
        <w:tc>
          <w:tcPr>
            <w:tcW w:w="1108" w:type="dxa"/>
            <w:noWrap/>
            <w:hideMark/>
          </w:tcPr>
          <w:p w14:paraId="69148F92" w14:textId="77777777" w:rsidR="00D37D67" w:rsidRPr="00D37D67" w:rsidRDefault="00D37D67" w:rsidP="00D37D67">
            <w:pPr>
              <w:rPr>
                <w:rFonts w:ascii="Times New Roman" w:hAnsi="Times New Roman" w:cs="Times New Roman"/>
                <w:b/>
                <w:sz w:val="20"/>
              </w:rPr>
            </w:pPr>
          </w:p>
        </w:tc>
        <w:tc>
          <w:tcPr>
            <w:tcW w:w="1161" w:type="dxa"/>
            <w:noWrap/>
            <w:hideMark/>
          </w:tcPr>
          <w:p w14:paraId="54D4B6F2" w14:textId="77777777" w:rsidR="00D37D67" w:rsidRPr="00D37D67" w:rsidRDefault="00D37D67" w:rsidP="00D37D67">
            <w:pPr>
              <w:rPr>
                <w:rFonts w:ascii="Times New Roman" w:hAnsi="Times New Roman" w:cs="Times New Roman"/>
                <w:b/>
                <w:sz w:val="20"/>
              </w:rPr>
            </w:pPr>
            <w:r w:rsidRPr="00D37D67">
              <w:rPr>
                <w:rFonts w:ascii="Times New Roman" w:hAnsi="Times New Roman" w:cs="Times New Roman"/>
                <w:b/>
                <w:sz w:val="20"/>
              </w:rPr>
              <w:t xml:space="preserve"> €                  -   </w:t>
            </w:r>
          </w:p>
        </w:tc>
      </w:tr>
      <w:tr w:rsidR="00D37D67" w:rsidRPr="00D37D67" w14:paraId="5A9755C7" w14:textId="77777777" w:rsidTr="00D37D67">
        <w:trPr>
          <w:trHeight w:val="465"/>
        </w:trPr>
        <w:tc>
          <w:tcPr>
            <w:tcW w:w="7693" w:type="dxa"/>
            <w:gridSpan w:val="7"/>
            <w:noWrap/>
            <w:hideMark/>
          </w:tcPr>
          <w:p w14:paraId="34573C4E" w14:textId="77777777" w:rsidR="00D37D67" w:rsidRPr="00D37D67" w:rsidRDefault="00D37D67" w:rsidP="00D37D67">
            <w:pPr>
              <w:rPr>
                <w:rFonts w:ascii="Times New Roman" w:hAnsi="Times New Roman" w:cs="Times New Roman"/>
                <w:b/>
                <w:bCs/>
                <w:sz w:val="20"/>
              </w:rPr>
            </w:pPr>
            <w:r w:rsidRPr="00D37D67">
              <w:rPr>
                <w:rFonts w:ascii="Times New Roman" w:hAnsi="Times New Roman" w:cs="Times New Roman"/>
                <w:b/>
                <w:bCs/>
                <w:sz w:val="20"/>
              </w:rPr>
              <w:t xml:space="preserve">Ukupno bez PDV: </w:t>
            </w:r>
          </w:p>
        </w:tc>
        <w:tc>
          <w:tcPr>
            <w:tcW w:w="2269" w:type="dxa"/>
            <w:gridSpan w:val="2"/>
            <w:noWrap/>
            <w:hideMark/>
          </w:tcPr>
          <w:p w14:paraId="11B151AF" w14:textId="77777777" w:rsidR="00D37D67" w:rsidRPr="00D37D67" w:rsidRDefault="00D37D67" w:rsidP="00D37D67">
            <w:pPr>
              <w:rPr>
                <w:rFonts w:ascii="Times New Roman" w:hAnsi="Times New Roman" w:cs="Times New Roman"/>
                <w:b/>
                <w:sz w:val="20"/>
              </w:rPr>
            </w:pPr>
            <w:r w:rsidRPr="00D37D67">
              <w:rPr>
                <w:rFonts w:ascii="Times New Roman" w:hAnsi="Times New Roman" w:cs="Times New Roman"/>
                <w:b/>
                <w:sz w:val="20"/>
              </w:rPr>
              <w:t xml:space="preserve"> €                                 -   </w:t>
            </w:r>
          </w:p>
        </w:tc>
      </w:tr>
      <w:tr w:rsidR="00D37D67" w:rsidRPr="00D37D67" w14:paraId="72354A4B" w14:textId="77777777" w:rsidTr="00D37D67">
        <w:trPr>
          <w:trHeight w:val="465"/>
        </w:trPr>
        <w:tc>
          <w:tcPr>
            <w:tcW w:w="7693" w:type="dxa"/>
            <w:gridSpan w:val="7"/>
            <w:noWrap/>
            <w:hideMark/>
          </w:tcPr>
          <w:p w14:paraId="7AC29DC3" w14:textId="77777777" w:rsidR="00D37D67" w:rsidRPr="00D37D67" w:rsidRDefault="00D37D67" w:rsidP="00D37D67">
            <w:pPr>
              <w:rPr>
                <w:rFonts w:ascii="Times New Roman" w:hAnsi="Times New Roman" w:cs="Times New Roman"/>
                <w:b/>
                <w:bCs/>
                <w:sz w:val="20"/>
              </w:rPr>
            </w:pPr>
            <w:r w:rsidRPr="00D37D67">
              <w:rPr>
                <w:rFonts w:ascii="Times New Roman" w:hAnsi="Times New Roman" w:cs="Times New Roman"/>
                <w:b/>
                <w:bCs/>
                <w:sz w:val="20"/>
              </w:rPr>
              <w:t xml:space="preserve">PDV (25%): </w:t>
            </w:r>
          </w:p>
        </w:tc>
        <w:tc>
          <w:tcPr>
            <w:tcW w:w="2269" w:type="dxa"/>
            <w:gridSpan w:val="2"/>
            <w:noWrap/>
            <w:hideMark/>
          </w:tcPr>
          <w:p w14:paraId="172B4651" w14:textId="77777777" w:rsidR="00D37D67" w:rsidRPr="00D37D67" w:rsidRDefault="00D37D67" w:rsidP="00D37D67">
            <w:pPr>
              <w:rPr>
                <w:rFonts w:ascii="Times New Roman" w:hAnsi="Times New Roman" w:cs="Times New Roman"/>
                <w:b/>
                <w:sz w:val="20"/>
              </w:rPr>
            </w:pPr>
            <w:r w:rsidRPr="00D37D67">
              <w:rPr>
                <w:rFonts w:ascii="Times New Roman" w:hAnsi="Times New Roman" w:cs="Times New Roman"/>
                <w:b/>
                <w:sz w:val="20"/>
              </w:rPr>
              <w:t xml:space="preserve"> €                                 -   </w:t>
            </w:r>
          </w:p>
        </w:tc>
      </w:tr>
      <w:tr w:rsidR="00D37D67" w:rsidRPr="00D37D67" w14:paraId="3AED5A74" w14:textId="77777777" w:rsidTr="00D37D67">
        <w:trPr>
          <w:trHeight w:val="526"/>
        </w:trPr>
        <w:tc>
          <w:tcPr>
            <w:tcW w:w="7693" w:type="dxa"/>
            <w:gridSpan w:val="7"/>
            <w:noWrap/>
            <w:hideMark/>
          </w:tcPr>
          <w:p w14:paraId="01701A48" w14:textId="77777777" w:rsidR="00D37D67" w:rsidRPr="00D37D67" w:rsidRDefault="00D37D67" w:rsidP="00D37D67">
            <w:pPr>
              <w:rPr>
                <w:rFonts w:ascii="Times New Roman" w:hAnsi="Times New Roman" w:cs="Times New Roman"/>
                <w:b/>
                <w:bCs/>
                <w:sz w:val="20"/>
              </w:rPr>
            </w:pPr>
            <w:r w:rsidRPr="00D37D67">
              <w:rPr>
                <w:rFonts w:ascii="Times New Roman" w:hAnsi="Times New Roman" w:cs="Times New Roman"/>
                <w:b/>
                <w:bCs/>
                <w:sz w:val="20"/>
              </w:rPr>
              <w:t xml:space="preserve">UKUPNO: </w:t>
            </w:r>
          </w:p>
        </w:tc>
        <w:tc>
          <w:tcPr>
            <w:tcW w:w="2269" w:type="dxa"/>
            <w:gridSpan w:val="2"/>
            <w:noWrap/>
            <w:hideMark/>
          </w:tcPr>
          <w:p w14:paraId="44ACF986" w14:textId="77777777" w:rsidR="00D37D67" w:rsidRPr="00D37D67" w:rsidRDefault="00D37D67" w:rsidP="00D37D67">
            <w:pPr>
              <w:rPr>
                <w:rFonts w:ascii="Times New Roman" w:hAnsi="Times New Roman" w:cs="Times New Roman"/>
                <w:b/>
                <w:sz w:val="20"/>
              </w:rPr>
            </w:pPr>
            <w:r w:rsidRPr="00D37D67">
              <w:rPr>
                <w:rFonts w:ascii="Times New Roman" w:hAnsi="Times New Roman" w:cs="Times New Roman"/>
                <w:b/>
                <w:sz w:val="20"/>
              </w:rPr>
              <w:t xml:space="preserve"> €                                 -   </w:t>
            </w:r>
          </w:p>
        </w:tc>
      </w:tr>
    </w:tbl>
    <w:p w14:paraId="6E2CFCA9" w14:textId="77777777" w:rsidR="000327C3" w:rsidRDefault="000327C3" w:rsidP="00AD2FE2">
      <w:pPr>
        <w:rPr>
          <w:rFonts w:ascii="Times New Roman" w:hAnsi="Times New Roman" w:cs="Times New Roman"/>
          <w:b/>
          <w:sz w:val="20"/>
        </w:rPr>
      </w:pPr>
    </w:p>
    <w:tbl>
      <w:tblPr>
        <w:tblW w:w="13894" w:type="dxa"/>
        <w:tblInd w:w="-176" w:type="dxa"/>
        <w:tblLook w:val="04A0" w:firstRow="1" w:lastRow="0" w:firstColumn="1" w:lastColumn="0" w:noHBand="0" w:noVBand="1"/>
      </w:tblPr>
      <w:tblGrid>
        <w:gridCol w:w="284"/>
        <w:gridCol w:w="426"/>
        <w:gridCol w:w="3316"/>
        <w:gridCol w:w="936"/>
        <w:gridCol w:w="851"/>
        <w:gridCol w:w="1413"/>
        <w:gridCol w:w="1091"/>
        <w:gridCol w:w="1134"/>
        <w:gridCol w:w="1501"/>
        <w:gridCol w:w="2942"/>
      </w:tblGrid>
      <w:tr w:rsidR="005504C1" w:rsidRPr="00FF3909" w14:paraId="2EF6654F" w14:textId="77777777" w:rsidTr="005504C1">
        <w:trPr>
          <w:gridBefore w:val="1"/>
          <w:wBefore w:w="284" w:type="dxa"/>
          <w:trHeight w:val="300"/>
        </w:trPr>
        <w:tc>
          <w:tcPr>
            <w:tcW w:w="13610" w:type="dxa"/>
            <w:gridSpan w:val="9"/>
            <w:tcBorders>
              <w:top w:val="nil"/>
              <w:left w:val="nil"/>
              <w:bottom w:val="nil"/>
              <w:right w:val="nil"/>
            </w:tcBorders>
            <w:shd w:val="clear" w:color="auto" w:fill="auto"/>
            <w:noWrap/>
            <w:vAlign w:val="center"/>
            <w:hideMark/>
          </w:tcPr>
          <w:p w14:paraId="5A136678" w14:textId="164BF266" w:rsidR="005504C1" w:rsidRDefault="005504C1" w:rsidP="003F3CDB">
            <w:pPr>
              <w:spacing w:after="0" w:line="240" w:lineRule="auto"/>
              <w:ind w:right="4713"/>
              <w:jc w:val="both"/>
              <w:rPr>
                <w:rFonts w:ascii="Calibri" w:eastAsia="Times New Roman" w:hAnsi="Calibri" w:cs="Times New Roman"/>
                <w:b/>
                <w:color w:val="000000"/>
                <w:lang w:eastAsia="zh-CN"/>
              </w:rPr>
            </w:pPr>
            <w:r>
              <w:rPr>
                <w:rFonts w:ascii="Calibri" w:eastAsia="Times New Roman" w:hAnsi="Calibri" w:cs="Times New Roman"/>
                <w:b/>
                <w:color w:val="000000"/>
                <w:lang w:eastAsia="zh-CN"/>
              </w:rPr>
              <w:t>C</w:t>
            </w:r>
            <w:r w:rsidRPr="00FF3909">
              <w:rPr>
                <w:rFonts w:ascii="Calibri" w:eastAsia="Times New Roman" w:hAnsi="Calibri" w:cs="Times New Roman"/>
                <w:b/>
                <w:color w:val="000000"/>
                <w:lang w:eastAsia="zh-CN"/>
              </w:rPr>
              <w:t xml:space="preserve">ijena fco OB Zadar – točno mjesto </w:t>
            </w:r>
            <w:r w:rsidR="00D37D67">
              <w:rPr>
                <w:rFonts w:ascii="Calibri" w:eastAsia="Times New Roman" w:hAnsi="Calibri" w:cs="Times New Roman"/>
                <w:b/>
                <w:color w:val="000000"/>
                <w:lang w:eastAsia="zh-CN"/>
              </w:rPr>
              <w:t>pružanja usluge</w:t>
            </w:r>
            <w:r w:rsidRPr="00FF3909">
              <w:rPr>
                <w:rFonts w:ascii="Calibri" w:eastAsia="Times New Roman" w:hAnsi="Calibri" w:cs="Times New Roman"/>
                <w:b/>
                <w:color w:val="000000"/>
                <w:lang w:eastAsia="zh-CN"/>
              </w:rPr>
              <w:t xml:space="preserve"> dati će naručitelj</w:t>
            </w:r>
            <w:r>
              <w:rPr>
                <w:rFonts w:ascii="Calibri" w:eastAsia="Times New Roman" w:hAnsi="Calibri" w:cs="Times New Roman"/>
                <w:b/>
                <w:color w:val="000000"/>
                <w:lang w:eastAsia="zh-CN"/>
              </w:rPr>
              <w:t>.</w:t>
            </w:r>
          </w:p>
          <w:p w14:paraId="0C0F83C8" w14:textId="77777777" w:rsidR="005504C1" w:rsidRDefault="005504C1" w:rsidP="003F3CDB">
            <w:pPr>
              <w:spacing w:after="0" w:line="240" w:lineRule="auto"/>
              <w:ind w:right="4713"/>
              <w:jc w:val="both"/>
              <w:rPr>
                <w:rFonts w:ascii="Calibri" w:eastAsia="Times New Roman" w:hAnsi="Calibri" w:cs="Times New Roman"/>
                <w:b/>
                <w:color w:val="000000"/>
                <w:lang w:eastAsia="zh-CN"/>
              </w:rPr>
            </w:pPr>
          </w:p>
          <w:p w14:paraId="354EE6BB" w14:textId="77777777" w:rsidR="005504C1" w:rsidRPr="00FF3909" w:rsidRDefault="005504C1" w:rsidP="003F3CDB">
            <w:pPr>
              <w:spacing w:after="0" w:line="240" w:lineRule="auto"/>
              <w:ind w:right="4713"/>
              <w:jc w:val="both"/>
              <w:rPr>
                <w:rFonts w:ascii="Calibri" w:eastAsia="Times New Roman" w:hAnsi="Calibri" w:cs="Times New Roman"/>
                <w:b/>
                <w:color w:val="000000"/>
                <w:lang w:eastAsia="zh-CN"/>
              </w:rPr>
            </w:pPr>
          </w:p>
        </w:tc>
      </w:tr>
      <w:tr w:rsidR="00857B74" w:rsidRPr="001B610F" w14:paraId="45E0B122" w14:textId="77777777" w:rsidTr="005504C1">
        <w:trPr>
          <w:gridAfter w:val="1"/>
          <w:wAfter w:w="2942" w:type="dxa"/>
          <w:trHeight w:val="300"/>
        </w:trPr>
        <w:tc>
          <w:tcPr>
            <w:tcW w:w="710" w:type="dxa"/>
            <w:gridSpan w:val="2"/>
            <w:tcBorders>
              <w:top w:val="nil"/>
              <w:left w:val="nil"/>
              <w:bottom w:val="nil"/>
              <w:right w:val="nil"/>
            </w:tcBorders>
            <w:shd w:val="clear" w:color="auto" w:fill="auto"/>
            <w:noWrap/>
            <w:vAlign w:val="bottom"/>
            <w:hideMark/>
          </w:tcPr>
          <w:p w14:paraId="5B74508A" w14:textId="77777777" w:rsidR="00857B74" w:rsidRPr="001B610F" w:rsidRDefault="00857B74" w:rsidP="000F41C6">
            <w:pPr>
              <w:spacing w:after="0" w:line="240" w:lineRule="auto"/>
              <w:jc w:val="center"/>
              <w:rPr>
                <w:rFonts w:ascii="Times New Roman" w:eastAsia="Times New Roman" w:hAnsi="Times New Roman" w:cs="Times New Roman"/>
                <w:color w:val="000000"/>
                <w:sz w:val="20"/>
                <w:szCs w:val="20"/>
                <w:lang w:eastAsia="zh-CN"/>
              </w:rPr>
            </w:pPr>
          </w:p>
        </w:tc>
        <w:tc>
          <w:tcPr>
            <w:tcW w:w="6516" w:type="dxa"/>
            <w:gridSpan w:val="4"/>
            <w:tcBorders>
              <w:top w:val="nil"/>
              <w:left w:val="nil"/>
              <w:bottom w:val="nil"/>
              <w:right w:val="nil"/>
            </w:tcBorders>
            <w:shd w:val="clear" w:color="auto" w:fill="auto"/>
            <w:noWrap/>
            <w:vAlign w:val="center"/>
            <w:hideMark/>
          </w:tcPr>
          <w:p w14:paraId="1842A430" w14:textId="084991B2" w:rsidR="00857B74" w:rsidRPr="001B610F" w:rsidRDefault="00857B74" w:rsidP="00847869">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U ___________________, _____________ 202</w:t>
            </w:r>
            <w:r w:rsidR="00291693">
              <w:rPr>
                <w:rFonts w:ascii="Times New Roman" w:eastAsia="Times New Roman" w:hAnsi="Times New Roman" w:cs="Times New Roman"/>
                <w:color w:val="000000"/>
                <w:sz w:val="20"/>
                <w:szCs w:val="20"/>
                <w:lang w:eastAsia="zh-CN"/>
              </w:rPr>
              <w:t>5</w:t>
            </w:r>
            <w:r w:rsidRPr="001B610F">
              <w:rPr>
                <w:rFonts w:ascii="Times New Roman" w:eastAsia="Times New Roman" w:hAnsi="Times New Roman" w:cs="Times New Roman"/>
                <w:color w:val="000000"/>
                <w:sz w:val="20"/>
                <w:szCs w:val="20"/>
                <w:lang w:eastAsia="zh-CN"/>
              </w:rPr>
              <w:t>.</w:t>
            </w:r>
          </w:p>
        </w:tc>
        <w:tc>
          <w:tcPr>
            <w:tcW w:w="1091" w:type="dxa"/>
            <w:tcBorders>
              <w:top w:val="nil"/>
              <w:left w:val="nil"/>
              <w:bottom w:val="nil"/>
              <w:right w:val="nil"/>
            </w:tcBorders>
            <w:shd w:val="clear" w:color="auto" w:fill="auto"/>
            <w:noWrap/>
            <w:vAlign w:val="bottom"/>
            <w:hideMark/>
          </w:tcPr>
          <w:p w14:paraId="4FA1880C" w14:textId="77777777" w:rsidR="00857B74" w:rsidRPr="001B610F" w:rsidRDefault="00857B74" w:rsidP="000F41C6">
            <w:pPr>
              <w:spacing w:after="0" w:line="240" w:lineRule="auto"/>
              <w:rPr>
                <w:rFonts w:ascii="Times New Roman" w:eastAsia="Times New Roman" w:hAnsi="Times New Roman" w:cs="Times New Roman"/>
                <w:color w:val="000000"/>
                <w:sz w:val="20"/>
                <w:szCs w:val="20"/>
                <w:lang w:eastAsia="zh-CN"/>
              </w:rPr>
            </w:pPr>
          </w:p>
        </w:tc>
        <w:tc>
          <w:tcPr>
            <w:tcW w:w="1134" w:type="dxa"/>
            <w:tcBorders>
              <w:top w:val="nil"/>
              <w:left w:val="nil"/>
              <w:bottom w:val="nil"/>
              <w:right w:val="nil"/>
            </w:tcBorders>
            <w:shd w:val="clear" w:color="auto" w:fill="auto"/>
            <w:noWrap/>
            <w:vAlign w:val="bottom"/>
            <w:hideMark/>
          </w:tcPr>
          <w:p w14:paraId="02ED208F" w14:textId="77777777" w:rsidR="00857B74" w:rsidRPr="001B610F" w:rsidRDefault="00857B74" w:rsidP="000F41C6">
            <w:pPr>
              <w:spacing w:after="0" w:line="240" w:lineRule="auto"/>
              <w:jc w:val="center"/>
              <w:rPr>
                <w:rFonts w:ascii="Times New Roman" w:eastAsia="Times New Roman" w:hAnsi="Times New Roman" w:cs="Times New Roman"/>
                <w:color w:val="000000"/>
                <w:sz w:val="20"/>
                <w:szCs w:val="20"/>
                <w:lang w:eastAsia="zh-CN"/>
              </w:rPr>
            </w:pPr>
          </w:p>
        </w:tc>
        <w:tc>
          <w:tcPr>
            <w:tcW w:w="1501" w:type="dxa"/>
            <w:tcBorders>
              <w:top w:val="nil"/>
              <w:left w:val="nil"/>
              <w:bottom w:val="nil"/>
              <w:right w:val="nil"/>
            </w:tcBorders>
            <w:shd w:val="clear" w:color="auto" w:fill="auto"/>
            <w:noWrap/>
            <w:vAlign w:val="bottom"/>
            <w:hideMark/>
          </w:tcPr>
          <w:p w14:paraId="5E06CC83" w14:textId="77777777" w:rsidR="00857B74" w:rsidRPr="001B610F" w:rsidRDefault="00857B74" w:rsidP="000F41C6">
            <w:pPr>
              <w:spacing w:after="0" w:line="240" w:lineRule="auto"/>
              <w:jc w:val="center"/>
              <w:rPr>
                <w:rFonts w:ascii="Times New Roman" w:eastAsia="Times New Roman" w:hAnsi="Times New Roman" w:cs="Times New Roman"/>
                <w:color w:val="000000"/>
                <w:sz w:val="20"/>
                <w:szCs w:val="20"/>
                <w:lang w:eastAsia="zh-CN"/>
              </w:rPr>
            </w:pPr>
          </w:p>
        </w:tc>
      </w:tr>
      <w:tr w:rsidR="00857B74" w:rsidRPr="001B610F" w14:paraId="7BD22062" w14:textId="77777777" w:rsidTr="005504C1">
        <w:trPr>
          <w:gridAfter w:val="1"/>
          <w:wAfter w:w="2942" w:type="dxa"/>
          <w:trHeight w:val="300"/>
        </w:trPr>
        <w:tc>
          <w:tcPr>
            <w:tcW w:w="710" w:type="dxa"/>
            <w:gridSpan w:val="2"/>
            <w:tcBorders>
              <w:top w:val="nil"/>
              <w:left w:val="nil"/>
              <w:bottom w:val="nil"/>
              <w:right w:val="nil"/>
            </w:tcBorders>
            <w:shd w:val="clear" w:color="auto" w:fill="auto"/>
            <w:noWrap/>
            <w:vAlign w:val="bottom"/>
            <w:hideMark/>
          </w:tcPr>
          <w:p w14:paraId="57F83347" w14:textId="77777777" w:rsidR="00857B74" w:rsidRPr="001B610F" w:rsidRDefault="00857B74" w:rsidP="000F41C6">
            <w:pPr>
              <w:spacing w:after="0" w:line="240" w:lineRule="auto"/>
              <w:jc w:val="center"/>
              <w:rPr>
                <w:rFonts w:ascii="Calibri" w:eastAsia="Times New Roman" w:hAnsi="Calibri" w:cs="Times New Roman"/>
                <w:color w:val="000000"/>
                <w:lang w:eastAsia="zh-CN"/>
              </w:rPr>
            </w:pPr>
          </w:p>
        </w:tc>
        <w:tc>
          <w:tcPr>
            <w:tcW w:w="3316" w:type="dxa"/>
            <w:tcBorders>
              <w:top w:val="nil"/>
              <w:left w:val="nil"/>
              <w:bottom w:val="nil"/>
              <w:right w:val="nil"/>
            </w:tcBorders>
            <w:shd w:val="clear" w:color="auto" w:fill="auto"/>
            <w:noWrap/>
            <w:vAlign w:val="center"/>
            <w:hideMark/>
          </w:tcPr>
          <w:p w14:paraId="67D40109" w14:textId="77777777" w:rsidR="00857B74" w:rsidRPr="001B610F" w:rsidRDefault="00857B74" w:rsidP="000F41C6">
            <w:pPr>
              <w:spacing w:after="0" w:line="240" w:lineRule="auto"/>
              <w:rPr>
                <w:rFonts w:ascii="Calibri" w:eastAsia="Times New Roman" w:hAnsi="Calibri" w:cs="Times New Roman"/>
                <w:color w:val="000000"/>
                <w:lang w:eastAsia="zh-CN"/>
              </w:rPr>
            </w:pPr>
          </w:p>
        </w:tc>
        <w:tc>
          <w:tcPr>
            <w:tcW w:w="936" w:type="dxa"/>
            <w:tcBorders>
              <w:top w:val="nil"/>
              <w:left w:val="nil"/>
              <w:bottom w:val="nil"/>
              <w:right w:val="nil"/>
            </w:tcBorders>
            <w:shd w:val="clear" w:color="auto" w:fill="auto"/>
            <w:noWrap/>
            <w:vAlign w:val="bottom"/>
            <w:hideMark/>
          </w:tcPr>
          <w:p w14:paraId="4B3892BB" w14:textId="77777777" w:rsidR="00857B74" w:rsidRPr="001B610F" w:rsidRDefault="00857B74" w:rsidP="000F41C6">
            <w:pPr>
              <w:spacing w:after="0" w:line="240" w:lineRule="auto"/>
              <w:rPr>
                <w:rFonts w:ascii="Calibri" w:eastAsia="Times New Roman" w:hAnsi="Calibri" w:cs="Times New Roman"/>
                <w:color w:val="000000"/>
                <w:lang w:eastAsia="zh-CN"/>
              </w:rPr>
            </w:pPr>
          </w:p>
        </w:tc>
        <w:tc>
          <w:tcPr>
            <w:tcW w:w="851" w:type="dxa"/>
            <w:tcBorders>
              <w:top w:val="nil"/>
              <w:left w:val="nil"/>
              <w:bottom w:val="nil"/>
              <w:right w:val="nil"/>
            </w:tcBorders>
            <w:shd w:val="clear" w:color="auto" w:fill="auto"/>
            <w:noWrap/>
            <w:vAlign w:val="bottom"/>
            <w:hideMark/>
          </w:tcPr>
          <w:p w14:paraId="5461EF51" w14:textId="77777777" w:rsidR="00857B74" w:rsidRPr="001B610F" w:rsidRDefault="00857B74" w:rsidP="000F41C6">
            <w:pPr>
              <w:spacing w:after="0" w:line="240" w:lineRule="auto"/>
              <w:rPr>
                <w:rFonts w:ascii="Calibri" w:eastAsia="Times New Roman" w:hAnsi="Calibri" w:cs="Times New Roman"/>
                <w:color w:val="000000"/>
                <w:lang w:eastAsia="zh-CN"/>
              </w:rPr>
            </w:pPr>
          </w:p>
        </w:tc>
        <w:tc>
          <w:tcPr>
            <w:tcW w:w="1413" w:type="dxa"/>
            <w:tcBorders>
              <w:top w:val="nil"/>
              <w:left w:val="nil"/>
              <w:bottom w:val="nil"/>
              <w:right w:val="nil"/>
            </w:tcBorders>
            <w:shd w:val="clear" w:color="auto" w:fill="auto"/>
            <w:noWrap/>
            <w:vAlign w:val="bottom"/>
            <w:hideMark/>
          </w:tcPr>
          <w:p w14:paraId="4C26D908" w14:textId="77777777" w:rsidR="00857B74" w:rsidRPr="001B610F" w:rsidRDefault="00857B74" w:rsidP="000F41C6">
            <w:pPr>
              <w:spacing w:after="0" w:line="240" w:lineRule="auto"/>
              <w:rPr>
                <w:rFonts w:ascii="Calibri" w:eastAsia="Times New Roman" w:hAnsi="Calibri" w:cs="Times New Roman"/>
                <w:color w:val="000000"/>
                <w:lang w:eastAsia="zh-CN"/>
              </w:rPr>
            </w:pPr>
          </w:p>
        </w:tc>
        <w:tc>
          <w:tcPr>
            <w:tcW w:w="1091" w:type="dxa"/>
            <w:tcBorders>
              <w:top w:val="nil"/>
              <w:left w:val="nil"/>
              <w:bottom w:val="nil"/>
              <w:right w:val="nil"/>
            </w:tcBorders>
            <w:shd w:val="clear" w:color="auto" w:fill="auto"/>
            <w:noWrap/>
            <w:vAlign w:val="bottom"/>
            <w:hideMark/>
          </w:tcPr>
          <w:p w14:paraId="0960E33F" w14:textId="77777777" w:rsidR="00857B74" w:rsidRPr="001B610F" w:rsidRDefault="00857B74" w:rsidP="000F41C6">
            <w:pPr>
              <w:spacing w:after="0" w:line="240" w:lineRule="auto"/>
              <w:rPr>
                <w:rFonts w:ascii="Calibri" w:eastAsia="Times New Roman" w:hAnsi="Calibri" w:cs="Times New Roman"/>
                <w:color w:val="000000"/>
                <w:lang w:eastAsia="zh-CN"/>
              </w:rPr>
            </w:pPr>
          </w:p>
        </w:tc>
        <w:tc>
          <w:tcPr>
            <w:tcW w:w="1134" w:type="dxa"/>
            <w:tcBorders>
              <w:top w:val="nil"/>
              <w:left w:val="nil"/>
              <w:bottom w:val="nil"/>
              <w:right w:val="nil"/>
            </w:tcBorders>
            <w:shd w:val="clear" w:color="auto" w:fill="auto"/>
            <w:noWrap/>
            <w:vAlign w:val="bottom"/>
            <w:hideMark/>
          </w:tcPr>
          <w:p w14:paraId="64FAAB78" w14:textId="77777777" w:rsidR="00857B74" w:rsidRPr="001B610F" w:rsidRDefault="00857B74" w:rsidP="000F41C6">
            <w:pPr>
              <w:spacing w:after="0" w:line="240" w:lineRule="auto"/>
              <w:jc w:val="center"/>
              <w:rPr>
                <w:rFonts w:ascii="Calibri" w:eastAsia="Times New Roman" w:hAnsi="Calibri" w:cs="Times New Roman"/>
                <w:color w:val="000000"/>
                <w:lang w:eastAsia="zh-CN"/>
              </w:rPr>
            </w:pPr>
          </w:p>
        </w:tc>
        <w:tc>
          <w:tcPr>
            <w:tcW w:w="1501" w:type="dxa"/>
            <w:tcBorders>
              <w:top w:val="nil"/>
              <w:left w:val="nil"/>
              <w:bottom w:val="nil"/>
              <w:right w:val="nil"/>
            </w:tcBorders>
            <w:shd w:val="clear" w:color="auto" w:fill="auto"/>
            <w:noWrap/>
            <w:vAlign w:val="bottom"/>
            <w:hideMark/>
          </w:tcPr>
          <w:p w14:paraId="7F9114A6" w14:textId="77777777" w:rsidR="00857B74" w:rsidRPr="001B610F" w:rsidRDefault="00857B74" w:rsidP="000F41C6">
            <w:pPr>
              <w:spacing w:after="0" w:line="240" w:lineRule="auto"/>
              <w:jc w:val="center"/>
              <w:rPr>
                <w:rFonts w:ascii="Calibri" w:eastAsia="Times New Roman" w:hAnsi="Calibri" w:cs="Times New Roman"/>
                <w:b/>
                <w:bCs/>
                <w:color w:val="000000"/>
                <w:lang w:eastAsia="zh-CN"/>
              </w:rPr>
            </w:pPr>
          </w:p>
        </w:tc>
      </w:tr>
      <w:tr w:rsidR="00857B74" w:rsidRPr="001B610F" w14:paraId="468C8F6D" w14:textId="77777777" w:rsidTr="005504C1">
        <w:trPr>
          <w:gridAfter w:val="1"/>
          <w:wAfter w:w="2942" w:type="dxa"/>
          <w:trHeight w:val="300"/>
        </w:trPr>
        <w:tc>
          <w:tcPr>
            <w:tcW w:w="710" w:type="dxa"/>
            <w:gridSpan w:val="2"/>
            <w:tcBorders>
              <w:top w:val="nil"/>
              <w:left w:val="nil"/>
              <w:bottom w:val="nil"/>
              <w:right w:val="nil"/>
            </w:tcBorders>
            <w:shd w:val="clear" w:color="auto" w:fill="auto"/>
            <w:noWrap/>
            <w:vAlign w:val="bottom"/>
            <w:hideMark/>
          </w:tcPr>
          <w:p w14:paraId="47314803" w14:textId="77777777" w:rsidR="00857B74" w:rsidRPr="001B610F" w:rsidRDefault="00857B74" w:rsidP="000F41C6">
            <w:pPr>
              <w:spacing w:after="0" w:line="240" w:lineRule="auto"/>
              <w:jc w:val="center"/>
              <w:rPr>
                <w:rFonts w:ascii="Calibri" w:eastAsia="Times New Roman" w:hAnsi="Calibri" w:cs="Times New Roman"/>
                <w:color w:val="000000"/>
                <w:lang w:eastAsia="zh-CN"/>
              </w:rPr>
            </w:pPr>
          </w:p>
        </w:tc>
        <w:tc>
          <w:tcPr>
            <w:tcW w:w="3316" w:type="dxa"/>
            <w:tcBorders>
              <w:top w:val="nil"/>
              <w:left w:val="nil"/>
              <w:bottom w:val="nil"/>
              <w:right w:val="nil"/>
            </w:tcBorders>
            <w:shd w:val="clear" w:color="auto" w:fill="auto"/>
            <w:noWrap/>
            <w:vAlign w:val="center"/>
            <w:hideMark/>
          </w:tcPr>
          <w:p w14:paraId="48A47108" w14:textId="77777777" w:rsidR="00857B74" w:rsidRPr="001B610F" w:rsidRDefault="00857B74" w:rsidP="000F41C6">
            <w:pPr>
              <w:spacing w:after="0" w:line="240" w:lineRule="auto"/>
              <w:rPr>
                <w:rFonts w:ascii="Calibri" w:eastAsia="Times New Roman" w:hAnsi="Calibri" w:cs="Times New Roman"/>
                <w:color w:val="000000"/>
                <w:lang w:eastAsia="zh-CN"/>
              </w:rPr>
            </w:pPr>
          </w:p>
        </w:tc>
        <w:tc>
          <w:tcPr>
            <w:tcW w:w="6926" w:type="dxa"/>
            <w:gridSpan w:val="6"/>
            <w:tcBorders>
              <w:top w:val="nil"/>
              <w:left w:val="nil"/>
              <w:bottom w:val="nil"/>
              <w:right w:val="nil"/>
            </w:tcBorders>
            <w:shd w:val="clear" w:color="auto" w:fill="auto"/>
            <w:noWrap/>
            <w:vAlign w:val="center"/>
            <w:hideMark/>
          </w:tcPr>
          <w:p w14:paraId="679126DB" w14:textId="77777777" w:rsidR="00857B74" w:rsidRPr="001B610F" w:rsidRDefault="00857B74" w:rsidP="000F41C6">
            <w:pPr>
              <w:spacing w:after="0" w:line="240" w:lineRule="auto"/>
              <w:rPr>
                <w:rFonts w:ascii="Calibri" w:eastAsia="Times New Roman" w:hAnsi="Calibri" w:cs="Times New Roman"/>
                <w:color w:val="000000"/>
                <w:lang w:eastAsia="zh-CN"/>
              </w:rPr>
            </w:pPr>
          </w:p>
        </w:tc>
      </w:tr>
    </w:tbl>
    <w:p w14:paraId="196729B5" w14:textId="77777777" w:rsidR="002F7C58" w:rsidRDefault="00857B74" w:rsidP="002F7C58">
      <w:pPr>
        <w:spacing w:line="276" w:lineRule="auto"/>
        <w:ind w:left="4248"/>
        <w:rPr>
          <w:rFonts w:ascii="Times New Roman" w:hAnsi="Times New Roman" w:cs="Times New Roman"/>
          <w:sz w:val="20"/>
        </w:rPr>
      </w:pPr>
      <w:r>
        <w:rPr>
          <w:rFonts w:ascii="Times New Roman" w:hAnsi="Times New Roman" w:cs="Times New Roman"/>
          <w:sz w:val="20"/>
        </w:rPr>
        <w:t>__________________</w:t>
      </w:r>
      <w:r w:rsidR="00006E8F" w:rsidRPr="002D2A77">
        <w:rPr>
          <w:rFonts w:ascii="Times New Roman" w:hAnsi="Times New Roman" w:cs="Times New Roman"/>
          <w:sz w:val="20"/>
        </w:rPr>
        <w:t>_______</w:t>
      </w:r>
      <w:r w:rsidR="00006E8F" w:rsidRPr="002D2A77">
        <w:rPr>
          <w:rFonts w:ascii="Times New Roman" w:hAnsi="Times New Roman" w:cs="Times New Roman"/>
          <w:sz w:val="18"/>
          <w:szCs w:val="18"/>
        </w:rPr>
        <w:t>Ovjera ponuditelja (potpis i pečat)</w:t>
      </w:r>
    </w:p>
    <w:p w14:paraId="52982B10" w14:textId="77777777" w:rsidR="005504C1" w:rsidRDefault="005504C1" w:rsidP="002F7C58">
      <w:pPr>
        <w:spacing w:line="276" w:lineRule="auto"/>
        <w:rPr>
          <w:rFonts w:ascii="Times New Roman" w:hAnsi="Times New Roman" w:cs="Times New Roman"/>
          <w:b/>
          <w:sz w:val="28"/>
        </w:rPr>
      </w:pPr>
    </w:p>
    <w:p w14:paraId="791054BC" w14:textId="77777777" w:rsidR="005504C1" w:rsidRDefault="005504C1" w:rsidP="002F7C58">
      <w:pPr>
        <w:spacing w:line="276" w:lineRule="auto"/>
        <w:rPr>
          <w:rFonts w:ascii="Times New Roman" w:hAnsi="Times New Roman" w:cs="Times New Roman"/>
          <w:b/>
          <w:sz w:val="28"/>
        </w:rPr>
      </w:pPr>
    </w:p>
    <w:p w14:paraId="4A52CB75" w14:textId="4A3F4A40" w:rsidR="00006E8F" w:rsidRDefault="00006E8F" w:rsidP="002F7C58">
      <w:pPr>
        <w:spacing w:line="276" w:lineRule="auto"/>
        <w:rPr>
          <w:rFonts w:ascii="Times New Roman" w:hAnsi="Times New Roman" w:cs="Times New Roman"/>
          <w:sz w:val="20"/>
        </w:rPr>
      </w:pPr>
      <w:r w:rsidRPr="002D2A77">
        <w:rPr>
          <w:rFonts w:ascii="Times New Roman" w:hAnsi="Times New Roman" w:cs="Times New Roman"/>
          <w:b/>
          <w:sz w:val="28"/>
        </w:rPr>
        <w:lastRenderedPageBreak/>
        <w:t xml:space="preserve">OBRAZAC   PONUDE </w:t>
      </w:r>
      <w:r w:rsidR="00E46A74" w:rsidRPr="002D2A77">
        <w:rPr>
          <w:rFonts w:ascii="Times New Roman" w:hAnsi="Times New Roman" w:cs="Times New Roman"/>
          <w:b/>
          <w:sz w:val="28"/>
        </w:rPr>
        <w:t xml:space="preserve"> - </w:t>
      </w:r>
      <w:r w:rsidRPr="002D2A77">
        <w:rPr>
          <w:rFonts w:ascii="Times New Roman" w:hAnsi="Times New Roman" w:cs="Times New Roman"/>
          <w:sz w:val="20"/>
        </w:rPr>
        <w:t>na temelju poziva na dostavu ponuda</w:t>
      </w:r>
    </w:p>
    <w:p w14:paraId="655416ED" w14:textId="6642B51C" w:rsidR="009B32E4" w:rsidRPr="009B32E4" w:rsidRDefault="00D37D67" w:rsidP="009B32E4">
      <w:pPr>
        <w:spacing w:line="276" w:lineRule="auto"/>
        <w:jc w:val="center"/>
        <w:rPr>
          <w:rFonts w:ascii="Times New Roman" w:hAnsi="Times New Roman" w:cs="Times New Roman"/>
          <w:b/>
          <w:sz w:val="32"/>
          <w:szCs w:val="32"/>
        </w:rPr>
      </w:pPr>
      <w:r w:rsidRPr="00D37D67">
        <w:rPr>
          <w:rFonts w:ascii="Times New Roman" w:hAnsi="Times New Roman" w:cs="Times New Roman"/>
          <w:b/>
          <w:sz w:val="32"/>
          <w:szCs w:val="32"/>
        </w:rPr>
        <w:t>Izmjena nosive užadi na dizalima</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89"/>
        <w:gridCol w:w="589"/>
        <w:gridCol w:w="5222"/>
      </w:tblGrid>
      <w:tr w:rsidR="00006E8F" w:rsidRPr="002D2A77" w14:paraId="5BF71622" w14:textId="77777777" w:rsidTr="002A466F">
        <w:trPr>
          <w:trHeight w:val="521"/>
        </w:trPr>
        <w:tc>
          <w:tcPr>
            <w:tcW w:w="4089" w:type="dxa"/>
            <w:vAlign w:val="center"/>
          </w:tcPr>
          <w:p w14:paraId="6600709D" w14:textId="77777777" w:rsidR="00006E8F" w:rsidRPr="002D2A77" w:rsidRDefault="00006E8F" w:rsidP="00ED56DC">
            <w:pPr>
              <w:pStyle w:val="Uvuenotijeloteksta"/>
              <w:spacing w:line="276" w:lineRule="auto"/>
              <w:rPr>
                <w:rFonts w:ascii="Times New Roman" w:hAnsi="Times New Roman" w:cs="Times New Roman"/>
              </w:rPr>
            </w:pPr>
            <w:r w:rsidRPr="002D2A77">
              <w:rPr>
                <w:rFonts w:ascii="Times New Roman" w:hAnsi="Times New Roman" w:cs="Times New Roman"/>
              </w:rPr>
              <w:t>Naziv ponuditelja</w:t>
            </w:r>
          </w:p>
        </w:tc>
        <w:tc>
          <w:tcPr>
            <w:tcW w:w="5811" w:type="dxa"/>
            <w:gridSpan w:val="2"/>
            <w:vAlign w:val="center"/>
          </w:tcPr>
          <w:p w14:paraId="39ED342B"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0A957460" w14:textId="77777777" w:rsidTr="002A466F">
        <w:trPr>
          <w:trHeight w:val="416"/>
        </w:trPr>
        <w:tc>
          <w:tcPr>
            <w:tcW w:w="4089" w:type="dxa"/>
            <w:vAlign w:val="center"/>
          </w:tcPr>
          <w:p w14:paraId="3118FF41" w14:textId="77777777" w:rsidR="00006E8F" w:rsidRPr="002D2A77" w:rsidRDefault="00006E8F" w:rsidP="00ED56DC">
            <w:pPr>
              <w:pStyle w:val="Uvuenotijeloteksta"/>
              <w:spacing w:line="276" w:lineRule="auto"/>
              <w:rPr>
                <w:rFonts w:ascii="Times New Roman" w:hAnsi="Times New Roman" w:cs="Times New Roman"/>
              </w:rPr>
            </w:pPr>
            <w:r w:rsidRPr="002D2A77">
              <w:rPr>
                <w:rFonts w:ascii="Times New Roman" w:hAnsi="Times New Roman" w:cs="Times New Roman"/>
              </w:rPr>
              <w:t>Adresa sjedišta ponuditelja</w:t>
            </w:r>
          </w:p>
        </w:tc>
        <w:tc>
          <w:tcPr>
            <w:tcW w:w="5811" w:type="dxa"/>
            <w:gridSpan w:val="2"/>
            <w:vAlign w:val="center"/>
          </w:tcPr>
          <w:p w14:paraId="27051F7B"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2C6ED690" w14:textId="77777777" w:rsidTr="00657DB2">
        <w:trPr>
          <w:trHeight w:val="414"/>
        </w:trPr>
        <w:tc>
          <w:tcPr>
            <w:tcW w:w="4089" w:type="dxa"/>
            <w:vAlign w:val="center"/>
          </w:tcPr>
          <w:p w14:paraId="229E2D51" w14:textId="77777777" w:rsidR="00006E8F" w:rsidRPr="002D2A77" w:rsidRDefault="00006E8F" w:rsidP="00ED56DC">
            <w:pPr>
              <w:pStyle w:val="Uvuenotijeloteksta"/>
              <w:spacing w:line="276" w:lineRule="auto"/>
              <w:rPr>
                <w:rFonts w:ascii="Times New Roman" w:hAnsi="Times New Roman" w:cs="Times New Roman"/>
              </w:rPr>
            </w:pPr>
            <w:r w:rsidRPr="002D2A77">
              <w:rPr>
                <w:rFonts w:ascii="Times New Roman" w:hAnsi="Times New Roman" w:cs="Times New Roman"/>
              </w:rPr>
              <w:t>OIB</w:t>
            </w:r>
          </w:p>
        </w:tc>
        <w:tc>
          <w:tcPr>
            <w:tcW w:w="5811" w:type="dxa"/>
            <w:gridSpan w:val="2"/>
            <w:vAlign w:val="center"/>
          </w:tcPr>
          <w:p w14:paraId="293D36DF"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6A5C989A" w14:textId="77777777" w:rsidTr="002A466F">
        <w:trPr>
          <w:trHeight w:val="318"/>
        </w:trPr>
        <w:tc>
          <w:tcPr>
            <w:tcW w:w="4089" w:type="dxa"/>
            <w:vAlign w:val="center"/>
          </w:tcPr>
          <w:p w14:paraId="332A2C14" w14:textId="77777777" w:rsidR="00006E8F" w:rsidRPr="002D2A77" w:rsidRDefault="00006E8F" w:rsidP="00ED56DC">
            <w:pPr>
              <w:pStyle w:val="Uvuenotijeloteksta"/>
              <w:spacing w:line="276" w:lineRule="auto"/>
              <w:rPr>
                <w:rFonts w:ascii="Times New Roman" w:hAnsi="Times New Roman" w:cs="Times New Roman"/>
              </w:rPr>
            </w:pPr>
            <w:r w:rsidRPr="002D2A77">
              <w:rPr>
                <w:rFonts w:ascii="Times New Roman" w:hAnsi="Times New Roman" w:cs="Times New Roman"/>
              </w:rPr>
              <w:t>Žiro-račun i banka</w:t>
            </w:r>
          </w:p>
        </w:tc>
        <w:tc>
          <w:tcPr>
            <w:tcW w:w="5811" w:type="dxa"/>
            <w:gridSpan w:val="2"/>
            <w:vAlign w:val="center"/>
          </w:tcPr>
          <w:p w14:paraId="73E9C5F7"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54EF365A" w14:textId="77777777" w:rsidTr="002A466F">
        <w:trPr>
          <w:trHeight w:val="481"/>
        </w:trPr>
        <w:tc>
          <w:tcPr>
            <w:tcW w:w="4089" w:type="dxa"/>
            <w:vAlign w:val="center"/>
          </w:tcPr>
          <w:p w14:paraId="7D574028" w14:textId="77777777" w:rsidR="00006E8F" w:rsidRPr="002D2A77" w:rsidRDefault="00006E8F" w:rsidP="00ED56DC">
            <w:pPr>
              <w:pStyle w:val="Uvuenotijeloteksta"/>
              <w:spacing w:line="276" w:lineRule="auto"/>
              <w:rPr>
                <w:rFonts w:ascii="Times New Roman" w:hAnsi="Times New Roman" w:cs="Times New Roman"/>
              </w:rPr>
            </w:pPr>
            <w:r w:rsidRPr="002D2A77">
              <w:rPr>
                <w:rFonts w:ascii="Times New Roman" w:hAnsi="Times New Roman" w:cs="Times New Roman"/>
              </w:rPr>
              <w:t xml:space="preserve">Telefon, faks i adresa (elektroničke) pošte ponuditelja </w:t>
            </w:r>
          </w:p>
        </w:tc>
        <w:tc>
          <w:tcPr>
            <w:tcW w:w="5811" w:type="dxa"/>
            <w:gridSpan w:val="2"/>
            <w:vAlign w:val="center"/>
          </w:tcPr>
          <w:p w14:paraId="1745342C"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319C2BA3" w14:textId="77777777" w:rsidTr="00657DB2">
        <w:trPr>
          <w:trHeight w:val="582"/>
        </w:trPr>
        <w:tc>
          <w:tcPr>
            <w:tcW w:w="4089" w:type="dxa"/>
            <w:vAlign w:val="center"/>
          </w:tcPr>
          <w:p w14:paraId="780507A3" w14:textId="77777777" w:rsidR="00006E8F" w:rsidRPr="002D2A77" w:rsidRDefault="00006E8F" w:rsidP="00ED56DC">
            <w:pPr>
              <w:pStyle w:val="Uvuenotijeloteksta"/>
              <w:spacing w:line="276" w:lineRule="auto"/>
              <w:rPr>
                <w:rFonts w:ascii="Times New Roman" w:hAnsi="Times New Roman" w:cs="Times New Roman"/>
              </w:rPr>
            </w:pPr>
            <w:r w:rsidRPr="002D2A77">
              <w:rPr>
                <w:rFonts w:ascii="Times New Roman" w:hAnsi="Times New Roman" w:cs="Times New Roman"/>
              </w:rPr>
              <w:t>Osoba za kontakt</w:t>
            </w:r>
          </w:p>
        </w:tc>
        <w:tc>
          <w:tcPr>
            <w:tcW w:w="5811" w:type="dxa"/>
            <w:gridSpan w:val="2"/>
            <w:vAlign w:val="center"/>
          </w:tcPr>
          <w:p w14:paraId="7402FC76"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2B145313" w14:textId="77777777" w:rsidTr="00196DCA">
        <w:trPr>
          <w:trHeight w:val="853"/>
        </w:trPr>
        <w:tc>
          <w:tcPr>
            <w:tcW w:w="4089" w:type="dxa"/>
            <w:vAlign w:val="center"/>
          </w:tcPr>
          <w:p w14:paraId="4F42CDED" w14:textId="77777777" w:rsidR="00006E8F" w:rsidRPr="002D2A77" w:rsidRDefault="00006E8F" w:rsidP="00ED56DC">
            <w:pPr>
              <w:pStyle w:val="Uvuenotijeloteksta"/>
              <w:spacing w:line="276" w:lineRule="auto"/>
              <w:rPr>
                <w:rFonts w:ascii="Times New Roman" w:hAnsi="Times New Roman" w:cs="Times New Roman"/>
              </w:rPr>
            </w:pPr>
            <w:r w:rsidRPr="002D2A77">
              <w:rPr>
                <w:rFonts w:ascii="Times New Roman" w:hAnsi="Times New Roman" w:cs="Times New Roman"/>
              </w:rPr>
              <w:t>Ime i prezime osobe ovlaštene za zastupanje ponuditelja i potpisivanje ugovora, funkcija koju obnaša</w:t>
            </w:r>
          </w:p>
        </w:tc>
        <w:tc>
          <w:tcPr>
            <w:tcW w:w="5811" w:type="dxa"/>
            <w:gridSpan w:val="2"/>
            <w:vAlign w:val="center"/>
          </w:tcPr>
          <w:p w14:paraId="50E2E266"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3A211018" w14:textId="77777777" w:rsidTr="00657DB2">
        <w:trPr>
          <w:trHeight w:val="522"/>
        </w:trPr>
        <w:tc>
          <w:tcPr>
            <w:tcW w:w="4089" w:type="dxa"/>
            <w:vAlign w:val="center"/>
          </w:tcPr>
          <w:p w14:paraId="45C3C895" w14:textId="77777777" w:rsidR="00006E8F" w:rsidRPr="002D2A77" w:rsidRDefault="00006E8F" w:rsidP="00ED56DC">
            <w:pPr>
              <w:pStyle w:val="Uvuenotijeloteksta"/>
              <w:spacing w:line="276" w:lineRule="auto"/>
              <w:rPr>
                <w:rFonts w:ascii="Times New Roman" w:hAnsi="Times New Roman" w:cs="Times New Roman"/>
              </w:rPr>
            </w:pPr>
            <w:r w:rsidRPr="002D2A77">
              <w:rPr>
                <w:rFonts w:ascii="Times New Roman" w:hAnsi="Times New Roman" w:cs="Times New Roman"/>
              </w:rPr>
              <w:t>Rok valjanosti ponude</w:t>
            </w:r>
          </w:p>
        </w:tc>
        <w:tc>
          <w:tcPr>
            <w:tcW w:w="5811" w:type="dxa"/>
            <w:gridSpan w:val="2"/>
            <w:vAlign w:val="center"/>
          </w:tcPr>
          <w:p w14:paraId="02F2DD51" w14:textId="77777777" w:rsidR="00006E8F" w:rsidRPr="002D2A77" w:rsidRDefault="00006E8F" w:rsidP="00ED56DC">
            <w:pPr>
              <w:pStyle w:val="Uvuenotijeloteksta"/>
              <w:spacing w:line="276" w:lineRule="auto"/>
              <w:rPr>
                <w:rFonts w:ascii="Times New Roman" w:hAnsi="Times New Roman" w:cs="Times New Roman"/>
              </w:rPr>
            </w:pPr>
            <w:r w:rsidRPr="002D2A77">
              <w:rPr>
                <w:rFonts w:ascii="Times New Roman" w:hAnsi="Times New Roman" w:cs="Times New Roman"/>
              </w:rPr>
              <w:t>60 dana od dana za dostavu ponuda</w:t>
            </w:r>
          </w:p>
        </w:tc>
      </w:tr>
      <w:tr w:rsidR="00D37D67" w:rsidRPr="002D2A77" w14:paraId="5CDF2531" w14:textId="77777777" w:rsidTr="00657DB2">
        <w:trPr>
          <w:trHeight w:val="522"/>
        </w:trPr>
        <w:tc>
          <w:tcPr>
            <w:tcW w:w="4089" w:type="dxa"/>
            <w:vAlign w:val="center"/>
          </w:tcPr>
          <w:p w14:paraId="475E8479" w14:textId="0F92E283" w:rsidR="00D37D67" w:rsidRPr="002D2A77" w:rsidRDefault="00D37D67" w:rsidP="00ED56DC">
            <w:pPr>
              <w:pStyle w:val="Uvuenotijeloteksta"/>
              <w:spacing w:line="276" w:lineRule="auto"/>
              <w:rPr>
                <w:rFonts w:ascii="Times New Roman" w:hAnsi="Times New Roman" w:cs="Times New Roman"/>
              </w:rPr>
            </w:pPr>
            <w:r>
              <w:rPr>
                <w:rFonts w:ascii="Times New Roman" w:hAnsi="Times New Roman" w:cs="Times New Roman"/>
              </w:rPr>
              <w:t>Broj ponude</w:t>
            </w:r>
          </w:p>
        </w:tc>
        <w:tc>
          <w:tcPr>
            <w:tcW w:w="5811" w:type="dxa"/>
            <w:gridSpan w:val="2"/>
            <w:vAlign w:val="center"/>
          </w:tcPr>
          <w:p w14:paraId="100CF9FD" w14:textId="77777777" w:rsidR="00D37D67" w:rsidRPr="002D2A77" w:rsidRDefault="00D37D67" w:rsidP="00ED56DC">
            <w:pPr>
              <w:pStyle w:val="Uvuenotijeloteksta"/>
              <w:spacing w:line="276" w:lineRule="auto"/>
              <w:rPr>
                <w:rFonts w:ascii="Times New Roman" w:hAnsi="Times New Roman" w:cs="Times New Roman"/>
              </w:rPr>
            </w:pPr>
          </w:p>
        </w:tc>
      </w:tr>
      <w:tr w:rsidR="00006E8F" w:rsidRPr="002D2A77" w14:paraId="44B0B0A0" w14:textId="77777777" w:rsidTr="00D57F0C">
        <w:trPr>
          <w:trHeight w:val="537"/>
        </w:trPr>
        <w:tc>
          <w:tcPr>
            <w:tcW w:w="4089" w:type="dxa"/>
            <w:shd w:val="clear" w:color="auto" w:fill="E7E6E6" w:themeFill="background2"/>
            <w:vAlign w:val="center"/>
          </w:tcPr>
          <w:p w14:paraId="21732DE2" w14:textId="77777777"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b/>
                <w:bCs/>
                <w:szCs w:val="24"/>
              </w:rPr>
              <w:t>UKUPNO BEZ PDV-a:</w:t>
            </w:r>
          </w:p>
        </w:tc>
        <w:tc>
          <w:tcPr>
            <w:tcW w:w="5811" w:type="dxa"/>
            <w:gridSpan w:val="2"/>
            <w:shd w:val="clear" w:color="auto" w:fill="E7E6E6" w:themeFill="background2"/>
            <w:vAlign w:val="center"/>
          </w:tcPr>
          <w:p w14:paraId="5AB3F451"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6AC5BB7E" w14:textId="77777777" w:rsidTr="00D57F0C">
        <w:trPr>
          <w:trHeight w:val="410"/>
        </w:trPr>
        <w:tc>
          <w:tcPr>
            <w:tcW w:w="4089" w:type="dxa"/>
            <w:shd w:val="clear" w:color="auto" w:fill="E7E6E6" w:themeFill="background2"/>
            <w:vAlign w:val="center"/>
          </w:tcPr>
          <w:p w14:paraId="4974C4DD" w14:textId="77777777"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PDV</w:t>
            </w:r>
          </w:p>
        </w:tc>
        <w:tc>
          <w:tcPr>
            <w:tcW w:w="5811" w:type="dxa"/>
            <w:gridSpan w:val="2"/>
            <w:shd w:val="clear" w:color="auto" w:fill="E7E6E6" w:themeFill="background2"/>
            <w:vAlign w:val="center"/>
          </w:tcPr>
          <w:p w14:paraId="1FB12ADA"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6C0BE78C" w14:textId="77777777" w:rsidTr="00D57F0C">
        <w:trPr>
          <w:trHeight w:val="522"/>
        </w:trPr>
        <w:tc>
          <w:tcPr>
            <w:tcW w:w="4089" w:type="dxa"/>
            <w:shd w:val="clear" w:color="auto" w:fill="E7E6E6" w:themeFill="background2"/>
            <w:vAlign w:val="center"/>
          </w:tcPr>
          <w:p w14:paraId="3EB6C9DC" w14:textId="77777777"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 xml:space="preserve">UKUPNO S PDV-om </w:t>
            </w:r>
          </w:p>
        </w:tc>
        <w:tc>
          <w:tcPr>
            <w:tcW w:w="5811" w:type="dxa"/>
            <w:gridSpan w:val="2"/>
            <w:shd w:val="clear" w:color="auto" w:fill="E7E6E6" w:themeFill="background2"/>
            <w:vAlign w:val="center"/>
          </w:tcPr>
          <w:p w14:paraId="056AC4C8"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783994D1" w14:textId="77777777" w:rsidTr="00657DB2">
        <w:trPr>
          <w:trHeight w:val="20"/>
        </w:trPr>
        <w:tc>
          <w:tcPr>
            <w:tcW w:w="9900" w:type="dxa"/>
            <w:gridSpan w:val="3"/>
            <w:vAlign w:val="center"/>
          </w:tcPr>
          <w:p w14:paraId="1FBEDD39" w14:textId="77777777" w:rsidR="00006E8F" w:rsidRPr="002D2A77" w:rsidRDefault="00006E8F" w:rsidP="00ED56DC">
            <w:pPr>
              <w:pStyle w:val="Uvuenotijeloteksta"/>
              <w:spacing w:line="276" w:lineRule="auto"/>
              <w:rPr>
                <w:rFonts w:ascii="Times New Roman" w:hAnsi="Times New Roman" w:cs="Times New Roman"/>
                <w:i/>
                <w:iCs/>
              </w:rPr>
            </w:pPr>
            <w:r w:rsidRPr="002D2A77">
              <w:rPr>
                <w:rFonts w:ascii="Times New Roman" w:hAnsi="Times New Roman" w:cs="Times New Roman"/>
                <w:i/>
                <w:iCs/>
              </w:rPr>
              <w:t>Izjavljujemo da su nam poznate odredbe iz dokumentacije za nadmetanje, prihvaćamo ih i izvršiti ćemo predmet nabave za ponuđenu cijenu (</w:t>
            </w:r>
            <w:r w:rsidRPr="002D2A77">
              <w:rPr>
                <w:rFonts w:ascii="Times New Roman" w:hAnsi="Times New Roman" w:cs="Times New Roman"/>
                <w:i/>
              </w:rPr>
              <w:t>specifikacija predmeta nabave – Troškovnik)</w:t>
            </w:r>
            <w:r w:rsidRPr="002D2A77">
              <w:rPr>
                <w:rFonts w:ascii="Times New Roman" w:hAnsi="Times New Roman" w:cs="Times New Roman"/>
                <w:i/>
                <w:iCs/>
              </w:rPr>
              <w:t>, bez mijenjanja cijena tijekom trajanja Ugovora.</w:t>
            </w:r>
          </w:p>
        </w:tc>
      </w:tr>
      <w:tr w:rsidR="00006E8F" w:rsidRPr="002D2A77" w14:paraId="60EDABE0" w14:textId="77777777" w:rsidTr="00657DB2">
        <w:trPr>
          <w:trHeight w:val="20"/>
        </w:trPr>
        <w:tc>
          <w:tcPr>
            <w:tcW w:w="9900" w:type="dxa"/>
            <w:gridSpan w:val="3"/>
            <w:vAlign w:val="center"/>
          </w:tcPr>
          <w:p w14:paraId="540F1035" w14:textId="77777777" w:rsidR="00006E8F" w:rsidRPr="002D2A77" w:rsidRDefault="00006E8F" w:rsidP="00ED56DC">
            <w:pPr>
              <w:pStyle w:val="Uvuenotijeloteksta"/>
              <w:spacing w:line="276" w:lineRule="auto"/>
              <w:rPr>
                <w:rFonts w:ascii="Times New Roman" w:hAnsi="Times New Roman" w:cs="Times New Roman"/>
                <w:i/>
                <w:iCs/>
              </w:rPr>
            </w:pPr>
            <w:r w:rsidRPr="002D2A77">
              <w:rPr>
                <w:rFonts w:ascii="Times New Roman" w:hAnsi="Times New Roman" w:cs="Times New Roman"/>
                <w:i/>
                <w:iCs/>
              </w:rPr>
              <w:t xml:space="preserve">Izjavljujemo da su svi traženi i potrebni dokazi o sposobnosti priloženi, da ne prikrivamo podatke i da su svi dani podaci u svezi s dokazima o sposobnosti ili predmetom nabave točni! </w:t>
            </w:r>
          </w:p>
        </w:tc>
      </w:tr>
      <w:tr w:rsidR="00006E8F" w:rsidRPr="002D2A77" w14:paraId="577307F2" w14:textId="77777777" w:rsidTr="002A466F">
        <w:trPr>
          <w:trHeight w:val="1014"/>
        </w:trPr>
        <w:tc>
          <w:tcPr>
            <w:tcW w:w="4678" w:type="dxa"/>
            <w:gridSpan w:val="2"/>
            <w:vAlign w:val="center"/>
          </w:tcPr>
          <w:p w14:paraId="18E79C6D" w14:textId="77777777" w:rsidR="00006E8F" w:rsidRPr="002D2A77" w:rsidRDefault="00006E8F" w:rsidP="008F07B9">
            <w:pPr>
              <w:pStyle w:val="Uvuenotijeloteksta"/>
              <w:spacing w:line="276" w:lineRule="auto"/>
              <w:ind w:left="0"/>
              <w:rPr>
                <w:rFonts w:ascii="Times New Roman" w:hAnsi="Times New Roman" w:cs="Times New Roman"/>
                <w:sz w:val="16"/>
                <w:szCs w:val="16"/>
              </w:rPr>
            </w:pPr>
            <w:r w:rsidRPr="002D2A77">
              <w:rPr>
                <w:rFonts w:ascii="Times New Roman" w:hAnsi="Times New Roman" w:cs="Times New Roman"/>
                <w:sz w:val="16"/>
                <w:szCs w:val="16"/>
              </w:rPr>
              <w:t>Ponuditelj je u sustavu poreza na dodanu vrijednost (DA/NE):</w:t>
            </w:r>
          </w:p>
          <w:p w14:paraId="0868B23B" w14:textId="77777777" w:rsidR="00006E8F" w:rsidRPr="002D2A77" w:rsidRDefault="00006E8F" w:rsidP="00ED56DC">
            <w:pPr>
              <w:pStyle w:val="Tekstfusnote"/>
              <w:spacing w:line="276" w:lineRule="auto"/>
              <w:rPr>
                <w:sz w:val="16"/>
                <w:szCs w:val="16"/>
                <w:lang w:val="hr-HR"/>
              </w:rPr>
            </w:pPr>
            <w:r w:rsidRPr="002D2A77">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222" w:type="dxa"/>
            <w:vAlign w:val="center"/>
          </w:tcPr>
          <w:p w14:paraId="338A307D" w14:textId="77777777" w:rsidR="00006E8F" w:rsidRPr="002D2A77" w:rsidRDefault="00006E8F" w:rsidP="00ED56DC">
            <w:pPr>
              <w:pStyle w:val="Uvuenotijeloteksta"/>
              <w:spacing w:line="276" w:lineRule="auto"/>
              <w:rPr>
                <w:rFonts w:ascii="Times New Roman" w:hAnsi="Times New Roman" w:cs="Times New Roman"/>
              </w:rPr>
            </w:pPr>
          </w:p>
        </w:tc>
      </w:tr>
    </w:tbl>
    <w:p w14:paraId="7304B543" w14:textId="77777777" w:rsidR="00196DCA" w:rsidRPr="002D2A77" w:rsidRDefault="00006E8F" w:rsidP="00ED56DC">
      <w:pPr>
        <w:spacing w:line="276" w:lineRule="auto"/>
        <w:rPr>
          <w:rFonts w:ascii="Times New Roman" w:hAnsi="Times New Roman" w:cs="Times New Roman"/>
          <w:sz w:val="20"/>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p>
    <w:p w14:paraId="16AAD031" w14:textId="77777777" w:rsidR="00006E8F" w:rsidRPr="002D2A77" w:rsidRDefault="00251B48" w:rsidP="00ED56DC">
      <w:pPr>
        <w:spacing w:line="276" w:lineRule="auto"/>
        <w:rPr>
          <w:rFonts w:ascii="Times New Roman" w:hAnsi="Times New Roman" w:cs="Times New Roman"/>
          <w:sz w:val="20"/>
          <w:u w:val="single"/>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p>
    <w:p w14:paraId="32019D3A" w14:textId="77777777" w:rsidR="00686F13" w:rsidRDefault="00006E8F" w:rsidP="00686F13">
      <w:pPr>
        <w:spacing w:line="276" w:lineRule="auto"/>
        <w:ind w:left="5760" w:firstLine="720"/>
        <w:rPr>
          <w:rFonts w:ascii="Times New Roman" w:hAnsi="Times New Roman" w:cs="Times New Roman"/>
          <w:sz w:val="20"/>
          <w:u w:val="single"/>
        </w:rPr>
      </w:pPr>
      <w:r w:rsidRPr="002D2A77">
        <w:rPr>
          <w:rFonts w:ascii="Times New Roman" w:hAnsi="Times New Roman" w:cs="Times New Roman"/>
          <w:sz w:val="18"/>
          <w:szCs w:val="18"/>
        </w:rPr>
        <w:t xml:space="preserve">     Ovjera ponuditelja (potpis i pečat)</w:t>
      </w:r>
    </w:p>
    <w:p w14:paraId="02F9811B" w14:textId="439C591A" w:rsidR="00857B74" w:rsidRPr="00686F13" w:rsidRDefault="00857B74" w:rsidP="00686F13">
      <w:pPr>
        <w:spacing w:line="276" w:lineRule="auto"/>
        <w:rPr>
          <w:rFonts w:ascii="Times New Roman" w:hAnsi="Times New Roman" w:cs="Times New Roman"/>
          <w:sz w:val="20"/>
          <w:u w:val="single"/>
        </w:rPr>
      </w:pPr>
      <w:r w:rsidRPr="00686F13">
        <w:rPr>
          <w:rFonts w:ascii="Times New Roman" w:hAnsi="Times New Roman" w:cs="Times New Roman"/>
        </w:rPr>
        <w:lastRenderedPageBreak/>
        <w:t xml:space="preserve">OSOBA ZADUŽENA ZA KONTAKT: </w:t>
      </w:r>
      <w:r w:rsidR="002A466F">
        <w:rPr>
          <w:rFonts w:ascii="Times New Roman" w:hAnsi="Times New Roman" w:cs="Times New Roman"/>
        </w:rPr>
        <w:t>Hrvoje Paić</w:t>
      </w:r>
      <w:r w:rsidRPr="00686F13">
        <w:rPr>
          <w:rFonts w:ascii="Times New Roman" w:hAnsi="Times New Roman" w:cs="Times New Roman"/>
        </w:rPr>
        <w:t xml:space="preserve">, mag. </w:t>
      </w:r>
      <w:r w:rsidR="002A466F">
        <w:rPr>
          <w:rFonts w:ascii="Times New Roman" w:hAnsi="Times New Roman" w:cs="Times New Roman"/>
        </w:rPr>
        <w:t xml:space="preserve">Ing. </w:t>
      </w:r>
      <w:proofErr w:type="spellStart"/>
      <w:r w:rsidR="002A466F">
        <w:rPr>
          <w:rFonts w:ascii="Times New Roman" w:hAnsi="Times New Roman" w:cs="Times New Roman"/>
        </w:rPr>
        <w:t>aedif</w:t>
      </w:r>
      <w:proofErr w:type="spellEnd"/>
      <w:r w:rsidR="002A466F">
        <w:rPr>
          <w:rFonts w:ascii="Times New Roman" w:hAnsi="Times New Roman" w:cs="Times New Roman"/>
        </w:rPr>
        <w:t>.</w:t>
      </w:r>
      <w:r w:rsidRPr="00686F13">
        <w:rPr>
          <w:rFonts w:ascii="Times New Roman" w:hAnsi="Times New Roman" w:cs="Times New Roman"/>
        </w:rPr>
        <w:t>.</w:t>
      </w:r>
    </w:p>
    <w:p w14:paraId="38DAA3C7" w14:textId="6C075AF7" w:rsidR="00857B74" w:rsidRPr="00686F13" w:rsidRDefault="00857B74" w:rsidP="00857B74">
      <w:pPr>
        <w:rPr>
          <w:rFonts w:ascii="Times New Roman" w:hAnsi="Times New Roman" w:cs="Times New Roman"/>
          <w:b/>
          <w:u w:val="single"/>
        </w:rPr>
      </w:pPr>
      <w:r w:rsidRPr="00686F13">
        <w:rPr>
          <w:rFonts w:ascii="Times New Roman" w:hAnsi="Times New Roman" w:cs="Times New Roman"/>
        </w:rPr>
        <w:t>TELEFON: 023/505-</w:t>
      </w:r>
      <w:r w:rsidR="002A466F">
        <w:rPr>
          <w:rFonts w:ascii="Times New Roman" w:hAnsi="Times New Roman" w:cs="Times New Roman"/>
        </w:rPr>
        <w:t>304</w:t>
      </w:r>
    </w:p>
    <w:p w14:paraId="36C9E143" w14:textId="4CDC7EA6" w:rsidR="00857B74" w:rsidRPr="00686F13" w:rsidRDefault="00857B74" w:rsidP="00857B74">
      <w:pPr>
        <w:rPr>
          <w:rFonts w:ascii="Times New Roman" w:hAnsi="Times New Roman" w:cs="Times New Roman"/>
          <w:noProof/>
          <w:color w:val="262626" w:themeColor="text1" w:themeTint="D9"/>
        </w:rPr>
      </w:pPr>
      <w:r w:rsidRPr="00686F13">
        <w:rPr>
          <w:rFonts w:ascii="Times New Roman" w:hAnsi="Times New Roman" w:cs="Times New Roman"/>
        </w:rPr>
        <w:t xml:space="preserve">ADRESA ELEKTRONIČKE POŠTE: </w:t>
      </w:r>
      <w:hyperlink r:id="rId11" w:history="1">
        <w:r w:rsidR="002A466F" w:rsidRPr="000E057E">
          <w:rPr>
            <w:rStyle w:val="Hiperveza"/>
            <w:rFonts w:ascii="Times New Roman" w:hAnsi="Times New Roman" w:cs="Times New Roman"/>
            <w:noProof/>
          </w:rPr>
          <w:t>hrvoje.paic@bolnica-zadar.hr</w:t>
        </w:r>
      </w:hyperlink>
    </w:p>
    <w:p w14:paraId="79D39B42" w14:textId="77777777" w:rsidR="00857B74" w:rsidRPr="00686F13" w:rsidRDefault="00857B74" w:rsidP="00857B74">
      <w:pPr>
        <w:rPr>
          <w:rFonts w:ascii="Times New Roman" w:hAnsi="Times New Roman" w:cs="Times New Roman"/>
        </w:rPr>
      </w:pPr>
      <w:r w:rsidRPr="00686F13">
        <w:rPr>
          <w:rFonts w:ascii="Times New Roman" w:hAnsi="Times New Roman" w:cs="Times New Roman"/>
        </w:rPr>
        <w:t>SKLAPA SE UGOVOR O JAVNOJ NABAVI ILI OKVIRNI SPORAZUM: Ugovor o javnoj nabavi.</w:t>
      </w:r>
    </w:p>
    <w:p w14:paraId="45F81D99" w14:textId="77777777" w:rsidR="00857B74" w:rsidRPr="00686F13" w:rsidRDefault="00857B74" w:rsidP="00857B74">
      <w:pPr>
        <w:rPr>
          <w:rFonts w:ascii="Times New Roman" w:hAnsi="Times New Roman" w:cs="Times New Roman"/>
        </w:rPr>
      </w:pPr>
      <w:r w:rsidRPr="00686F13">
        <w:rPr>
          <w:rFonts w:ascii="Times New Roman" w:hAnsi="Times New Roman" w:cs="Times New Roman"/>
        </w:rPr>
        <w:t xml:space="preserve">MJESTO PRUŽANJA USLUGA/ISPORUKE ROBE: OPĆA BOLNICA ZADAR, </w:t>
      </w:r>
      <w:bookmarkStart w:id="0" w:name="_Hlk34373986"/>
      <w:r w:rsidRPr="00686F13">
        <w:rPr>
          <w:rFonts w:ascii="Times New Roman" w:hAnsi="Times New Roman" w:cs="Times New Roman"/>
        </w:rPr>
        <w:t>Bože Peričića 5, 23000 Zadar</w:t>
      </w:r>
      <w:bookmarkEnd w:id="0"/>
      <w:r w:rsidRPr="00686F13">
        <w:rPr>
          <w:rFonts w:ascii="Times New Roman" w:hAnsi="Times New Roman" w:cs="Times New Roman"/>
        </w:rPr>
        <w:t>.</w:t>
      </w:r>
    </w:p>
    <w:p w14:paraId="5A9462B4" w14:textId="77777777" w:rsidR="00857B74" w:rsidRPr="000F41C6" w:rsidRDefault="00857B74" w:rsidP="00857B74">
      <w:pPr>
        <w:rPr>
          <w:rFonts w:ascii="Times New Roman" w:hAnsi="Times New Roman" w:cs="Times New Roman"/>
        </w:rPr>
      </w:pPr>
      <w:r w:rsidRPr="00686F13">
        <w:rPr>
          <w:rFonts w:ascii="Times New Roman" w:hAnsi="Times New Roman" w:cs="Times New Roman"/>
        </w:rPr>
        <w:t>TRAJANJE UGOVORA</w:t>
      </w:r>
      <w:r w:rsidR="000F41C6" w:rsidRPr="000F41C6">
        <w:rPr>
          <w:rFonts w:ascii="Times New Roman" w:hAnsi="Times New Roman" w:cs="Times New Roman"/>
        </w:rPr>
        <w:t>ODNOSNO POČETAK I ZAVRŠETAK RADOVA, IS</w:t>
      </w:r>
      <w:r w:rsidR="00682C13">
        <w:rPr>
          <w:rFonts w:ascii="Times New Roman" w:hAnsi="Times New Roman" w:cs="Times New Roman"/>
        </w:rPr>
        <w:t>PORUKE ROBE ILI PRUŽANJA USLUGA</w:t>
      </w:r>
      <w:r w:rsidRPr="000F41C6">
        <w:rPr>
          <w:rFonts w:ascii="Times New Roman" w:hAnsi="Times New Roman" w:cs="Times New Roman"/>
        </w:rPr>
        <w:t xml:space="preserve">: </w:t>
      </w:r>
      <w:r w:rsidR="008F07B9">
        <w:rPr>
          <w:rFonts w:ascii="Times New Roman" w:hAnsi="Times New Roman" w:cs="Times New Roman"/>
        </w:rPr>
        <w:t>365</w:t>
      </w:r>
      <w:r w:rsidRPr="000F41C6">
        <w:rPr>
          <w:rFonts w:ascii="Times New Roman" w:hAnsi="Times New Roman" w:cs="Times New Roman"/>
        </w:rPr>
        <w:t xml:space="preserve"> dana.</w:t>
      </w:r>
    </w:p>
    <w:p w14:paraId="099B715B" w14:textId="1CE16133" w:rsidR="00857B74" w:rsidRPr="00686F13" w:rsidRDefault="00857B74" w:rsidP="00857B74">
      <w:pPr>
        <w:rPr>
          <w:rFonts w:ascii="Times New Roman" w:hAnsi="Times New Roman" w:cs="Times New Roman"/>
        </w:rPr>
      </w:pPr>
      <w:r w:rsidRPr="00686F13">
        <w:rPr>
          <w:rFonts w:ascii="Times New Roman" w:hAnsi="Times New Roman" w:cs="Times New Roman"/>
        </w:rPr>
        <w:t xml:space="preserve">PROCIJENJENA VRIJEDNOST:  </w:t>
      </w:r>
      <w:r w:rsidR="002A466F">
        <w:rPr>
          <w:rFonts w:ascii="Times New Roman" w:hAnsi="Times New Roman" w:cs="Times New Roman"/>
        </w:rPr>
        <w:t>6</w:t>
      </w:r>
      <w:r w:rsidR="00E539EC">
        <w:rPr>
          <w:rFonts w:ascii="Times New Roman" w:hAnsi="Times New Roman" w:cs="Times New Roman"/>
        </w:rPr>
        <w:t>.</w:t>
      </w:r>
      <w:r w:rsidR="000327C3">
        <w:rPr>
          <w:rFonts w:ascii="Times New Roman" w:hAnsi="Times New Roman" w:cs="Times New Roman"/>
        </w:rPr>
        <w:t>00</w:t>
      </w:r>
      <w:r w:rsidR="00E539EC">
        <w:rPr>
          <w:rFonts w:ascii="Times New Roman" w:hAnsi="Times New Roman" w:cs="Times New Roman"/>
        </w:rPr>
        <w:t>0</w:t>
      </w:r>
      <w:r w:rsidR="005B4FFD" w:rsidRPr="005B4FFD">
        <w:rPr>
          <w:rFonts w:ascii="Times New Roman" w:hAnsi="Times New Roman" w:cs="Times New Roman"/>
        </w:rPr>
        <w:t>,00</w:t>
      </w:r>
      <w:r w:rsidR="00E539EC">
        <w:rPr>
          <w:rFonts w:ascii="Times New Roman" w:hAnsi="Times New Roman" w:cs="Times New Roman"/>
        </w:rPr>
        <w:t xml:space="preserve"> €</w:t>
      </w:r>
      <w:r w:rsidRPr="00686F13">
        <w:rPr>
          <w:rFonts w:ascii="Times New Roman" w:hAnsi="Times New Roman" w:cs="Times New Roman"/>
        </w:rPr>
        <w:t xml:space="preserve"> bez PDV-a</w:t>
      </w:r>
    </w:p>
    <w:p w14:paraId="2B585AFE" w14:textId="77777777" w:rsidR="002265D5" w:rsidRPr="002D2A77" w:rsidRDefault="002265D5" w:rsidP="00ED56DC">
      <w:pPr>
        <w:spacing w:after="0" w:line="276" w:lineRule="auto"/>
        <w:jc w:val="both"/>
        <w:rPr>
          <w:rFonts w:ascii="Times New Roman" w:hAnsi="Times New Roman" w:cs="Times New Roman"/>
          <w:b/>
          <w:bCs/>
          <w:u w:val="single"/>
        </w:rPr>
      </w:pPr>
    </w:p>
    <w:p w14:paraId="77A79F2E" w14:textId="77777777" w:rsidR="00DB3CA0" w:rsidRDefault="00DB3CA0" w:rsidP="00ED56DC">
      <w:pPr>
        <w:spacing w:after="0" w:line="276" w:lineRule="auto"/>
        <w:jc w:val="both"/>
        <w:rPr>
          <w:rFonts w:ascii="Times New Roman" w:hAnsi="Times New Roman" w:cs="Times New Roman"/>
          <w:b/>
          <w:bCs/>
          <w:u w:val="single"/>
        </w:rPr>
      </w:pPr>
      <w:r w:rsidRPr="002D2A77">
        <w:rPr>
          <w:rFonts w:ascii="Times New Roman" w:hAnsi="Times New Roman" w:cs="Times New Roman"/>
          <w:b/>
          <w:bCs/>
          <w:u w:val="single"/>
        </w:rPr>
        <w:t>KRITERIJ ZA KVALITATIVNI ODABIR GOSPODARSKOG SUBJEKTA</w:t>
      </w:r>
    </w:p>
    <w:p w14:paraId="7492B0E7" w14:textId="77777777" w:rsidR="003746B0" w:rsidRPr="002D2A77" w:rsidRDefault="003746B0" w:rsidP="00ED56DC">
      <w:pPr>
        <w:spacing w:after="0" w:line="276" w:lineRule="auto"/>
        <w:jc w:val="both"/>
        <w:rPr>
          <w:rFonts w:ascii="Times New Roman" w:hAnsi="Times New Roman" w:cs="Times New Roman"/>
          <w:b/>
        </w:rPr>
      </w:pPr>
    </w:p>
    <w:p w14:paraId="3A997E3C" w14:textId="77777777" w:rsidR="00DB3CA0" w:rsidRPr="002D2A77" w:rsidRDefault="00DB3CA0" w:rsidP="00ED56DC">
      <w:pPr>
        <w:numPr>
          <w:ilvl w:val="0"/>
          <w:numId w:val="5"/>
        </w:numPr>
        <w:spacing w:after="0" w:line="276" w:lineRule="auto"/>
        <w:jc w:val="both"/>
        <w:rPr>
          <w:rFonts w:ascii="Times New Roman" w:hAnsi="Times New Roman" w:cs="Times New Roman"/>
          <w:b/>
          <w:bCs/>
          <w:sz w:val="20"/>
        </w:rPr>
      </w:pPr>
      <w:r w:rsidRPr="002D2A77">
        <w:rPr>
          <w:rFonts w:ascii="Times New Roman" w:hAnsi="Times New Roman" w:cs="Times New Roman"/>
          <w:b/>
          <w:bCs/>
          <w:sz w:val="20"/>
        </w:rPr>
        <w:t xml:space="preserve">OSNOVE ZA ISKLJUČENJE GOSPODARSKOG SUBJEKTA: </w:t>
      </w:r>
    </w:p>
    <w:p w14:paraId="2D8CA86D"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je obavezan u bilo kojem trenutku tijekom postupka javne nabave isključiti gospodarskog subjekta iz postupka javne nabave ako utvrdi da:</w:t>
      </w:r>
    </w:p>
    <w:p w14:paraId="15F7C43A" w14:textId="77777777" w:rsidR="002A466F" w:rsidRPr="002A466F" w:rsidRDefault="002A466F" w:rsidP="002A466F">
      <w:pPr>
        <w:spacing w:after="0" w:line="276" w:lineRule="auto"/>
        <w:ind w:left="360"/>
        <w:jc w:val="both"/>
        <w:rPr>
          <w:rFonts w:ascii="Times New Roman" w:hAnsi="Times New Roman" w:cs="Times New Roman"/>
          <w:bCs/>
          <w:sz w:val="20"/>
        </w:rPr>
      </w:pPr>
      <w:r w:rsidRPr="002A466F">
        <w:rPr>
          <w:rFonts w:ascii="Times New Roman" w:hAnsi="Times New Roman" w:cs="Times New Roman"/>
          <w:bCs/>
          <w:sz w:val="20"/>
        </w:rPr>
        <w:t xml:space="preserve">je gospodarski subjekt koji ima poslovni </w:t>
      </w:r>
      <w:proofErr w:type="spellStart"/>
      <w:r w:rsidRPr="002A466F">
        <w:rPr>
          <w:rFonts w:ascii="Times New Roman" w:hAnsi="Times New Roman" w:cs="Times New Roman"/>
          <w:bCs/>
          <w:sz w:val="20"/>
        </w:rPr>
        <w:t>nastan</w:t>
      </w:r>
      <w:proofErr w:type="spellEnd"/>
      <w:r w:rsidRPr="002A466F">
        <w:rPr>
          <w:rFonts w:ascii="Times New Roman" w:hAnsi="Times New Roman" w:cs="Times New Roman"/>
          <w:bCs/>
          <w:sz w:val="20"/>
        </w:rPr>
        <w:t xml:space="preserve"> u Republici Hrvatskoj ili osoba koja je član upravnog, upravljačkog ili nadzornog tijela ili ima ovlasti zastupanja, donošenja odluka ili nadzora toga gospodarskog subjekta i koja je državljanin Republike Hrvatske, pravomoćnom presudom osuđena za: </w:t>
      </w:r>
    </w:p>
    <w:p w14:paraId="5D2FB53E" w14:textId="77777777" w:rsidR="002A466F" w:rsidRPr="002A466F" w:rsidRDefault="002A466F" w:rsidP="002A466F">
      <w:pPr>
        <w:numPr>
          <w:ilvl w:val="2"/>
          <w:numId w:val="25"/>
        </w:numPr>
        <w:spacing w:after="0" w:line="276" w:lineRule="auto"/>
        <w:jc w:val="both"/>
        <w:rPr>
          <w:rFonts w:ascii="Times New Roman" w:hAnsi="Times New Roman" w:cs="Times New Roman"/>
          <w:bCs/>
          <w:sz w:val="20"/>
        </w:rPr>
      </w:pPr>
      <w:bookmarkStart w:id="1" w:name="_Hlk204860694"/>
      <w:r w:rsidRPr="002A466F">
        <w:rPr>
          <w:rFonts w:ascii="Times New Roman" w:hAnsi="Times New Roman" w:cs="Times New Roman"/>
          <w:bCs/>
          <w:sz w:val="20"/>
        </w:rPr>
        <w:t xml:space="preserve">sudjelovanje u zločinačkoj organizaciji, na temelju </w:t>
      </w:r>
    </w:p>
    <w:p w14:paraId="0A48F301" w14:textId="77777777" w:rsidR="002A466F" w:rsidRPr="002A466F" w:rsidRDefault="002A466F" w:rsidP="002A466F">
      <w:pPr>
        <w:spacing w:after="0" w:line="276" w:lineRule="auto"/>
        <w:jc w:val="both"/>
        <w:rPr>
          <w:rFonts w:ascii="Times New Roman" w:hAnsi="Times New Roman" w:cs="Times New Roman"/>
          <w:bCs/>
          <w:sz w:val="20"/>
        </w:rPr>
      </w:pPr>
      <w:r w:rsidRPr="002A466F">
        <w:rPr>
          <w:rFonts w:ascii="Times New Roman" w:hAnsi="Times New Roman" w:cs="Times New Roman"/>
          <w:bCs/>
          <w:sz w:val="20"/>
        </w:rPr>
        <w:t>članka 328. (zločinačko udruženje) i članka 329. (počinjenje kaznenog djela u sastavu zločinačkog udruženja) Kaznenog zakona (»Narodne novine« br. 125/11, 144/12, 56/15, 61/15, 101/17, 118/18, 126/19, 84/21, 114/22, 114/23, 36/24.)</w:t>
      </w:r>
    </w:p>
    <w:p w14:paraId="2B9F1AEC" w14:textId="77777777" w:rsidR="002A466F" w:rsidRPr="002A466F" w:rsidRDefault="002A466F" w:rsidP="002A466F">
      <w:pPr>
        <w:numPr>
          <w:ilvl w:val="2"/>
          <w:numId w:val="25"/>
        </w:numPr>
        <w:spacing w:after="0" w:line="276" w:lineRule="auto"/>
        <w:jc w:val="both"/>
        <w:rPr>
          <w:rFonts w:ascii="Times New Roman" w:hAnsi="Times New Roman" w:cs="Times New Roman"/>
          <w:bCs/>
          <w:sz w:val="20"/>
        </w:rPr>
      </w:pPr>
      <w:r w:rsidRPr="002A466F">
        <w:rPr>
          <w:rFonts w:ascii="Times New Roman" w:hAnsi="Times New Roman" w:cs="Times New Roman"/>
          <w:bCs/>
          <w:sz w:val="20"/>
        </w:rPr>
        <w:t xml:space="preserve">korupciju, na temelju </w:t>
      </w:r>
    </w:p>
    <w:p w14:paraId="11D893FF" w14:textId="77777777" w:rsidR="002A466F" w:rsidRPr="002A466F" w:rsidRDefault="002A466F" w:rsidP="002A466F">
      <w:pPr>
        <w:spacing w:after="0" w:line="276" w:lineRule="auto"/>
        <w:jc w:val="both"/>
        <w:rPr>
          <w:rFonts w:ascii="Times New Roman" w:hAnsi="Times New Roman" w:cs="Times New Roman"/>
          <w:bCs/>
          <w:sz w:val="20"/>
        </w:rPr>
      </w:pPr>
      <w:r w:rsidRPr="002A466F">
        <w:rPr>
          <w:rFonts w:ascii="Times New Roman" w:hAnsi="Times New Roman" w:cs="Times New Roman"/>
          <w:bCs/>
          <w:sz w:val="20"/>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126/19, 84/21, 114/22, 114/23, 36/24.)</w:t>
      </w:r>
    </w:p>
    <w:p w14:paraId="3CB26352" w14:textId="77777777" w:rsidR="002A466F" w:rsidRPr="002A466F" w:rsidRDefault="002A466F" w:rsidP="002A466F">
      <w:pPr>
        <w:numPr>
          <w:ilvl w:val="2"/>
          <w:numId w:val="25"/>
        </w:numPr>
        <w:spacing w:after="0" w:line="276" w:lineRule="auto"/>
        <w:jc w:val="both"/>
        <w:rPr>
          <w:rFonts w:ascii="Times New Roman" w:hAnsi="Times New Roman" w:cs="Times New Roman"/>
          <w:bCs/>
          <w:sz w:val="20"/>
        </w:rPr>
      </w:pPr>
      <w:r w:rsidRPr="002A466F">
        <w:rPr>
          <w:rFonts w:ascii="Times New Roman" w:hAnsi="Times New Roman" w:cs="Times New Roman"/>
          <w:bCs/>
          <w:sz w:val="20"/>
        </w:rPr>
        <w:t xml:space="preserve">prijevaru, na temelju </w:t>
      </w:r>
    </w:p>
    <w:p w14:paraId="229917C8" w14:textId="77777777" w:rsidR="002A466F" w:rsidRPr="002A466F" w:rsidRDefault="002A466F" w:rsidP="002A466F">
      <w:pPr>
        <w:spacing w:after="0" w:line="276" w:lineRule="auto"/>
        <w:jc w:val="both"/>
        <w:rPr>
          <w:rFonts w:ascii="Times New Roman" w:hAnsi="Times New Roman" w:cs="Times New Roman"/>
          <w:bCs/>
          <w:sz w:val="20"/>
        </w:rPr>
      </w:pPr>
      <w:r w:rsidRPr="002A466F">
        <w:rPr>
          <w:rFonts w:ascii="Times New Roman" w:hAnsi="Times New Roman" w:cs="Times New Roman"/>
          <w:bCs/>
          <w:sz w:val="20"/>
        </w:rPr>
        <w:t>članka 236. (prijevara), članka 247. (prijevara u gospodarskom poslovanju), članka 256. (utaja poreza ili carine) i članka 258. (subvencijska prijevara) Kaznenog zakona (»Narodne novine« br. 125/11, 144/12, 56/15, 61/15, 101/17, 118/18, 126/19, 84/21, 114/22, 114/23, 36/24.)</w:t>
      </w:r>
    </w:p>
    <w:p w14:paraId="66322913" w14:textId="77777777" w:rsidR="002A466F" w:rsidRPr="002A466F" w:rsidRDefault="002A466F" w:rsidP="002A466F">
      <w:pPr>
        <w:numPr>
          <w:ilvl w:val="2"/>
          <w:numId w:val="25"/>
        </w:numPr>
        <w:spacing w:after="0" w:line="276" w:lineRule="auto"/>
        <w:jc w:val="both"/>
        <w:rPr>
          <w:rFonts w:ascii="Times New Roman" w:hAnsi="Times New Roman" w:cs="Times New Roman"/>
          <w:bCs/>
          <w:sz w:val="20"/>
        </w:rPr>
      </w:pPr>
      <w:r w:rsidRPr="002A466F">
        <w:rPr>
          <w:rFonts w:ascii="Times New Roman" w:hAnsi="Times New Roman" w:cs="Times New Roman"/>
          <w:bCs/>
          <w:sz w:val="20"/>
        </w:rPr>
        <w:t xml:space="preserve">terorizam ili kaznena djela povezana s terorističkim aktivnostima, na temelju </w:t>
      </w:r>
    </w:p>
    <w:p w14:paraId="2D5E9A71" w14:textId="77777777" w:rsidR="002A466F" w:rsidRPr="002A466F" w:rsidRDefault="002A466F" w:rsidP="002A466F">
      <w:pPr>
        <w:spacing w:after="0" w:line="276" w:lineRule="auto"/>
        <w:jc w:val="both"/>
        <w:rPr>
          <w:rFonts w:ascii="Times New Roman" w:hAnsi="Times New Roman" w:cs="Times New Roman"/>
          <w:bCs/>
          <w:sz w:val="20"/>
        </w:rPr>
      </w:pPr>
      <w:r w:rsidRPr="002A466F">
        <w:rPr>
          <w:rFonts w:ascii="Times New Roman" w:hAnsi="Times New Roman" w:cs="Times New Roman"/>
          <w:bCs/>
          <w:sz w:val="20"/>
        </w:rPr>
        <w:t>članka 97. (terorizam), članka 99. (javno poticanje na terorizam), članka 100. (novačenje za terorizam), članka 101. (obuka za terorizam) i članka 102. (terorističko udruženje) Kaznenog zakona (»Narodne novine« br. 125/11, 144/12, 56/15, 61/15, 101/17, 118/18, 126/19, 84/21, 114/22, 114/23, 36/24.)</w:t>
      </w:r>
    </w:p>
    <w:p w14:paraId="2157A10B" w14:textId="77777777" w:rsidR="002A466F" w:rsidRPr="002A466F" w:rsidRDefault="002A466F" w:rsidP="002A466F">
      <w:pPr>
        <w:numPr>
          <w:ilvl w:val="2"/>
          <w:numId w:val="25"/>
        </w:numPr>
        <w:spacing w:after="0" w:line="276" w:lineRule="auto"/>
        <w:jc w:val="both"/>
        <w:rPr>
          <w:rFonts w:ascii="Times New Roman" w:hAnsi="Times New Roman" w:cs="Times New Roman"/>
          <w:bCs/>
          <w:sz w:val="20"/>
        </w:rPr>
      </w:pPr>
      <w:r w:rsidRPr="002A466F">
        <w:rPr>
          <w:rFonts w:ascii="Times New Roman" w:hAnsi="Times New Roman" w:cs="Times New Roman"/>
          <w:bCs/>
          <w:sz w:val="20"/>
        </w:rPr>
        <w:t>pranje novca ili financiranje terorizma, na temelju</w:t>
      </w:r>
    </w:p>
    <w:p w14:paraId="39C9DB1E" w14:textId="77777777" w:rsidR="002A466F" w:rsidRPr="002A466F" w:rsidRDefault="002A466F" w:rsidP="002A466F">
      <w:pPr>
        <w:spacing w:after="0" w:line="276" w:lineRule="auto"/>
        <w:jc w:val="both"/>
        <w:rPr>
          <w:rFonts w:ascii="Times New Roman" w:hAnsi="Times New Roman" w:cs="Times New Roman"/>
          <w:bCs/>
          <w:sz w:val="20"/>
        </w:rPr>
      </w:pPr>
      <w:r w:rsidRPr="002A466F">
        <w:rPr>
          <w:rFonts w:ascii="Times New Roman" w:hAnsi="Times New Roman" w:cs="Times New Roman"/>
          <w:bCs/>
          <w:sz w:val="20"/>
        </w:rPr>
        <w:t>članka 98. (financiranje terorizma) i članka 265. (pranje novca) Kaznenog zakona (»Narodne novine« br. 125/11, 144/12, 56/15, 61/15, 101/17, 118/18, 126/19, 84/21, 114/22, 114/23, 36/24.)</w:t>
      </w:r>
    </w:p>
    <w:p w14:paraId="0FE7E99D" w14:textId="77777777" w:rsidR="002A466F" w:rsidRPr="002A466F" w:rsidRDefault="002A466F" w:rsidP="002A466F">
      <w:pPr>
        <w:numPr>
          <w:ilvl w:val="2"/>
          <w:numId w:val="25"/>
        </w:numPr>
        <w:spacing w:after="0" w:line="276" w:lineRule="auto"/>
        <w:jc w:val="both"/>
        <w:rPr>
          <w:rFonts w:ascii="Times New Roman" w:hAnsi="Times New Roman" w:cs="Times New Roman"/>
          <w:bCs/>
          <w:sz w:val="20"/>
        </w:rPr>
      </w:pPr>
      <w:r w:rsidRPr="002A466F">
        <w:rPr>
          <w:rFonts w:ascii="Times New Roman" w:hAnsi="Times New Roman" w:cs="Times New Roman"/>
          <w:bCs/>
          <w:sz w:val="20"/>
        </w:rPr>
        <w:t>dječji rad ili druge oblike trgovanja ljudima, na temelju</w:t>
      </w:r>
    </w:p>
    <w:p w14:paraId="4EF9EC19" w14:textId="77777777" w:rsidR="002A466F" w:rsidRPr="002A466F" w:rsidRDefault="002A466F" w:rsidP="002A466F">
      <w:pPr>
        <w:spacing w:after="0" w:line="276" w:lineRule="auto"/>
        <w:jc w:val="both"/>
        <w:rPr>
          <w:rFonts w:ascii="Times New Roman" w:hAnsi="Times New Roman" w:cs="Times New Roman"/>
          <w:bCs/>
          <w:sz w:val="20"/>
        </w:rPr>
      </w:pPr>
      <w:r w:rsidRPr="002A466F">
        <w:rPr>
          <w:rFonts w:ascii="Times New Roman" w:hAnsi="Times New Roman" w:cs="Times New Roman"/>
          <w:bCs/>
          <w:sz w:val="20"/>
        </w:rPr>
        <w:t xml:space="preserve">članka 105. (ropstvo), 106. (trgovanje ljudima) Kaznenog zakona (»Narodne novine« br. 125/11, 144/12, 56/15, 61/15, 101/17, 118/18, 126/19, 84/21, 114/22, 114/23, 36/24.)                                                                                                    </w:t>
      </w:r>
    </w:p>
    <w:bookmarkEnd w:id="1"/>
    <w:p w14:paraId="64E36088" w14:textId="77777777" w:rsidR="002A466F" w:rsidRPr="002A466F" w:rsidRDefault="002A466F" w:rsidP="002A466F">
      <w:pPr>
        <w:spacing w:after="0" w:line="276" w:lineRule="auto"/>
        <w:jc w:val="both"/>
        <w:rPr>
          <w:rFonts w:ascii="Times New Roman" w:hAnsi="Times New Roman" w:cs="Times New Roman"/>
          <w:bCs/>
          <w:sz w:val="20"/>
        </w:rPr>
      </w:pPr>
    </w:p>
    <w:p w14:paraId="01FB3F5D" w14:textId="77777777" w:rsidR="002A466F" w:rsidRPr="002A466F" w:rsidRDefault="002A466F" w:rsidP="002A466F">
      <w:pPr>
        <w:spacing w:after="0" w:line="276" w:lineRule="auto"/>
        <w:jc w:val="both"/>
        <w:rPr>
          <w:rFonts w:ascii="Times New Roman" w:hAnsi="Times New Roman" w:cs="Times New Roman"/>
          <w:bCs/>
          <w:sz w:val="20"/>
        </w:rPr>
      </w:pPr>
      <w:r w:rsidRPr="002A466F">
        <w:rPr>
          <w:rFonts w:ascii="Times New Roman" w:hAnsi="Times New Roman" w:cs="Times New Roman"/>
          <w:bCs/>
          <w:sz w:val="20"/>
        </w:rPr>
        <w:t xml:space="preserve">Ako je gospodarski subjekt koji nema poslovni </w:t>
      </w:r>
      <w:proofErr w:type="spellStart"/>
      <w:r w:rsidRPr="002A466F">
        <w:rPr>
          <w:rFonts w:ascii="Times New Roman" w:hAnsi="Times New Roman" w:cs="Times New Roman"/>
          <w:bCs/>
          <w:sz w:val="20"/>
        </w:rPr>
        <w:t>nastan</w:t>
      </w:r>
      <w:proofErr w:type="spellEnd"/>
      <w:r w:rsidRPr="002A466F">
        <w:rPr>
          <w:rFonts w:ascii="Times New Roman" w:hAnsi="Times New Roman" w:cs="Times New Roman"/>
          <w:bCs/>
          <w:sz w:val="20"/>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2A466F">
        <w:rPr>
          <w:rFonts w:ascii="Times New Roman" w:hAnsi="Times New Roman" w:cs="Times New Roman"/>
          <w:bCs/>
          <w:sz w:val="20"/>
        </w:rPr>
        <w:t>podtočaka</w:t>
      </w:r>
      <w:proofErr w:type="spellEnd"/>
      <w:r w:rsidRPr="002A466F">
        <w:rPr>
          <w:rFonts w:ascii="Times New Roman" w:hAnsi="Times New Roman" w:cs="Times New Roman"/>
          <w:bCs/>
          <w:sz w:val="20"/>
        </w:rPr>
        <w:t xml:space="preserve"> od a) do f) ovoga stavka i za odgovarajuća kaznena djela koja, prema nacionalnim propisima države poslovnog </w:t>
      </w:r>
      <w:proofErr w:type="spellStart"/>
      <w:r w:rsidRPr="002A466F">
        <w:rPr>
          <w:rFonts w:ascii="Times New Roman" w:hAnsi="Times New Roman" w:cs="Times New Roman"/>
          <w:bCs/>
          <w:sz w:val="20"/>
        </w:rPr>
        <w:t>nastana</w:t>
      </w:r>
      <w:proofErr w:type="spellEnd"/>
      <w:r w:rsidRPr="002A466F">
        <w:rPr>
          <w:rFonts w:ascii="Times New Roman" w:hAnsi="Times New Roman" w:cs="Times New Roman"/>
          <w:bCs/>
          <w:sz w:val="20"/>
        </w:rPr>
        <w:t xml:space="preserve"> </w:t>
      </w:r>
      <w:r w:rsidRPr="002A466F">
        <w:rPr>
          <w:rFonts w:ascii="Times New Roman" w:hAnsi="Times New Roman" w:cs="Times New Roman"/>
          <w:bCs/>
          <w:sz w:val="20"/>
        </w:rPr>
        <w:lastRenderedPageBreak/>
        <w:t xml:space="preserve">gospodarskog subjekta, odnosno države čiji je osoba državljanin, obuhvaćaju razloge za isključenje iz članka 57. stavka 1. točaka od (a) do (f) Direktive 2014/24/EU. </w:t>
      </w:r>
    </w:p>
    <w:p w14:paraId="7D126390" w14:textId="77777777" w:rsidR="00DB3CA0" w:rsidRPr="002D2A77" w:rsidRDefault="00DB3CA0" w:rsidP="002A466F">
      <w:pPr>
        <w:spacing w:after="0" w:line="276" w:lineRule="auto"/>
        <w:jc w:val="both"/>
        <w:rPr>
          <w:rFonts w:ascii="Times New Roman" w:hAnsi="Times New Roman" w:cs="Times New Roman"/>
          <w:sz w:val="20"/>
        </w:rPr>
      </w:pPr>
    </w:p>
    <w:p w14:paraId="45828260" w14:textId="77777777" w:rsidR="00DB3CA0" w:rsidRPr="002D2A77" w:rsidRDefault="00DB3CA0" w:rsidP="002A466F">
      <w:pPr>
        <w:spacing w:after="0" w:line="276" w:lineRule="auto"/>
        <w:jc w:val="both"/>
        <w:rPr>
          <w:rFonts w:ascii="Times New Roman" w:hAnsi="Times New Roman" w:cs="Times New Roman"/>
          <w:sz w:val="20"/>
        </w:rPr>
      </w:pPr>
      <w:r w:rsidRPr="002D2A77">
        <w:rPr>
          <w:rFonts w:ascii="Times New Roman" w:hAnsi="Times New Roman" w:cs="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14:paraId="3AD0687A" w14:textId="77777777" w:rsidR="00DB3CA0" w:rsidRPr="002D2A77" w:rsidRDefault="00DB3CA0" w:rsidP="002A466F">
      <w:pPr>
        <w:spacing w:after="0" w:line="276" w:lineRule="auto"/>
        <w:jc w:val="both"/>
        <w:rPr>
          <w:rFonts w:ascii="Times New Roman" w:hAnsi="Times New Roman" w:cs="Times New Roman"/>
          <w:sz w:val="20"/>
        </w:rPr>
      </w:pPr>
      <w:r w:rsidRPr="002D2A77">
        <w:rPr>
          <w:rFonts w:ascii="Times New Roman" w:hAnsi="Times New Roman" w:cs="Times New Roman"/>
          <w:bCs/>
          <w:sz w:val="20"/>
        </w:rPr>
        <w:t>Poduzimanje mjera gospodarski subjekt dokazuje:</w:t>
      </w:r>
    </w:p>
    <w:p w14:paraId="6844F4B9" w14:textId="77777777" w:rsidR="00DB3CA0" w:rsidRPr="002D2A77" w:rsidRDefault="00DB3CA0" w:rsidP="002A466F">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plaćanjem naknade štete ili poduzimanjem drugih odgovarajućih mjera u cilju plaćanja naknade štete prouzročene kaznenim djelom ili propustom, </w:t>
      </w:r>
    </w:p>
    <w:p w14:paraId="386D4655" w14:textId="77777777" w:rsidR="00DB3CA0" w:rsidRPr="002D2A77" w:rsidRDefault="00DB3CA0" w:rsidP="002A466F">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aktivnom suradnjom s nadležnim istražnim tijelima radi potpunog razjašnjenja činjenica i okolnosti u vezi s kaznenim djelom ili propustom, </w:t>
      </w:r>
    </w:p>
    <w:p w14:paraId="532FFEA6" w14:textId="77777777" w:rsidR="00DB3CA0" w:rsidRPr="002D2A77" w:rsidRDefault="00DB3CA0" w:rsidP="002A466F">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odgovarajućim tehničkim, organizacijskim i kadrovskim mjerama radi sprječavanja daljnjih kaznenih djela ili propusta. </w:t>
      </w:r>
    </w:p>
    <w:p w14:paraId="734902FD" w14:textId="77777777" w:rsidR="002265D5" w:rsidRPr="002D2A77" w:rsidRDefault="002265D5" w:rsidP="002A466F">
      <w:pPr>
        <w:spacing w:after="0" w:line="276" w:lineRule="auto"/>
        <w:ind w:left="360"/>
        <w:jc w:val="both"/>
        <w:rPr>
          <w:rFonts w:ascii="Times New Roman" w:hAnsi="Times New Roman" w:cs="Times New Roman"/>
          <w:bCs/>
          <w:sz w:val="20"/>
        </w:rPr>
      </w:pPr>
    </w:p>
    <w:p w14:paraId="53049833" w14:textId="77777777" w:rsidR="00DB3CA0" w:rsidRPr="002D2A77" w:rsidRDefault="00DB3CA0" w:rsidP="002A466F">
      <w:pPr>
        <w:spacing w:after="0" w:line="276" w:lineRule="auto"/>
        <w:jc w:val="both"/>
        <w:rPr>
          <w:rFonts w:ascii="Times New Roman" w:hAnsi="Times New Roman" w:cs="Times New Roman"/>
          <w:sz w:val="20"/>
        </w:rPr>
      </w:pPr>
      <w:r w:rsidRPr="002D2A77">
        <w:rPr>
          <w:rFonts w:ascii="Times New Roman" w:hAnsi="Times New Roman" w:cs="Times New Roman"/>
          <w:bCs/>
          <w:sz w:val="20"/>
        </w:rPr>
        <w:t>Mjere koje je poduzeo gospodarski subjekt ocjenjuju se uzimajući u obzir težinu i posebne okolnosti kaznenog djela ili propusta te je obvezan obrazložiti razloge prihvaćanja ili neprihvaćanja mjera.</w:t>
      </w:r>
    </w:p>
    <w:p w14:paraId="724FB2C4" w14:textId="77777777" w:rsidR="00DB3CA0" w:rsidRPr="002D2A77" w:rsidRDefault="00DB3CA0" w:rsidP="002A466F">
      <w:pPr>
        <w:spacing w:after="0"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je ocijenjeno da su poduzete mjere primjerene.</w:t>
      </w:r>
    </w:p>
    <w:p w14:paraId="768A0C06" w14:textId="77777777" w:rsidR="00DB3CA0" w:rsidRPr="002D2A77" w:rsidRDefault="00DB3CA0" w:rsidP="002A466F">
      <w:pPr>
        <w:spacing w:after="0" w:line="276" w:lineRule="auto"/>
        <w:jc w:val="both"/>
        <w:rPr>
          <w:rFonts w:ascii="Times New Roman" w:hAnsi="Times New Roman" w:cs="Times New Roman"/>
          <w:sz w:val="20"/>
        </w:rPr>
      </w:pPr>
      <w:r w:rsidRPr="002D2A77">
        <w:rPr>
          <w:rFonts w:ascii="Times New Roman" w:hAnsi="Times New Roman" w:cs="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14:paraId="28FC4814" w14:textId="77777777" w:rsidR="00DB3CA0" w:rsidRPr="002D2A77" w:rsidRDefault="00DB3CA0" w:rsidP="002A466F">
      <w:pPr>
        <w:spacing w:after="0" w:line="276" w:lineRule="auto"/>
        <w:jc w:val="both"/>
        <w:rPr>
          <w:rFonts w:ascii="Times New Roman" w:hAnsi="Times New Roman" w:cs="Times New Roman"/>
          <w:sz w:val="20"/>
        </w:rPr>
      </w:pPr>
      <w:r w:rsidRPr="002D2A77">
        <w:rPr>
          <w:rFonts w:ascii="Times New Roman" w:hAnsi="Times New Roman" w:cs="Times New Roman"/>
          <w:bCs/>
          <w:sz w:val="20"/>
        </w:rPr>
        <w:t>Razdoblje isključenja gospodarskog subjekta kod kojeg su ostvarene navedene osnove za isključenje iz postupka javne nabave je pet godina od dana pravomoćnosti presude, osim ako pravomoćnom presudom nije određeno drukčije.</w:t>
      </w:r>
    </w:p>
    <w:p w14:paraId="7165F184" w14:textId="77777777"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 gospodarski subjekt u ponudi dostavlja:</w:t>
      </w:r>
    </w:p>
    <w:p w14:paraId="6EEF5561" w14:textId="77777777" w:rsidR="002F7C58" w:rsidRDefault="00DB3CA0" w:rsidP="00ED56DC">
      <w:pPr>
        <w:numPr>
          <w:ilvl w:val="0"/>
          <w:numId w:val="17"/>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14:paraId="3D4DEEC5" w14:textId="7D7509B5" w:rsidR="00DB3CA0" w:rsidRPr="00E16713" w:rsidRDefault="00DB3CA0" w:rsidP="00E16713">
      <w:pPr>
        <w:spacing w:after="0" w:line="276" w:lineRule="auto"/>
        <w:ind w:left="360"/>
        <w:jc w:val="both"/>
        <w:rPr>
          <w:rFonts w:ascii="Times New Roman" w:hAnsi="Times New Roman" w:cs="Times New Roman"/>
          <w:b/>
          <w:sz w:val="20"/>
        </w:rPr>
      </w:pPr>
      <w:r w:rsidRPr="002F7C58">
        <w:rPr>
          <w:rFonts w:ascii="Times New Roman" w:hAnsi="Times New Roman" w:cs="Times New Roman"/>
          <w:bCs/>
          <w:sz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71CDC9B7" w14:textId="6CA7B415"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Ukoliko gospodarski subjekt daje izjavu pod prisegom ili, ako izjava pod prisegom prema pravu dotične države ne postoji, Izjavu davatelja s ovjerenim potpisom kod nadležne sudske ili upravne vlasti, javnog bilježnika ili strukovnog ili trgovinskog tijela u dr žavi poslovnog nastana gospodarskog subjekta, odnosno državi čiji je osoba državljanin, ista mora sadržavati sve traženo točkom 1. ove Dokumentacije o nabavi.</w:t>
      </w:r>
      <w:r w:rsidR="00E16713">
        <w:rPr>
          <w:rFonts w:ascii="Times New Roman" w:hAnsi="Times New Roman" w:cs="Times New Roman"/>
          <w:bCs/>
          <w:sz w:val="20"/>
        </w:rPr>
        <w:t xml:space="preserve"> Naručitelj će za potrebe utvrđivanja okolnosti iz točke 1. prihvatiti potpisom odgovorne osobe ponuditelja potpisanu Izjavu o nekažnjavanju koja je sastavni dio ovog Poziva na dostavu ponuda, a koju nije potrebno ovjeravati kod javnog bilježnika, Naručitelj može od odabranog ponuditelja tražiti dostavu ažuriranog popratnog dokumenta, izvatka iz kaznene evidencije, u roku ne kraćem od 5 dana.</w:t>
      </w:r>
    </w:p>
    <w:p w14:paraId="7EC05CA0" w14:textId="77777777" w:rsidR="00DB3CA0" w:rsidRPr="002D2A77" w:rsidRDefault="00DB3CA0" w:rsidP="00ED56DC">
      <w:pPr>
        <w:numPr>
          <w:ilvl w:val="0"/>
          <w:numId w:val="15"/>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14:paraId="34AE5CBD" w14:textId="77777777" w:rsidR="00DB3CA0" w:rsidRPr="002D2A77" w:rsidRDefault="00DB3CA0" w:rsidP="00ED56DC">
      <w:pPr>
        <w:spacing w:line="276" w:lineRule="auto"/>
        <w:jc w:val="both"/>
        <w:rPr>
          <w:rFonts w:ascii="Times New Roman" w:hAnsi="Times New Roman" w:cs="Times New Roman"/>
          <w:sz w:val="20"/>
        </w:rPr>
      </w:pPr>
    </w:p>
    <w:p w14:paraId="202886D2" w14:textId="77777777"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ako gospodarski subjekt ima poslovni nastan u Republici Hrvatskoj, ili </w:t>
      </w:r>
    </w:p>
    <w:p w14:paraId="4DC8D6B1" w14:textId="77777777"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ili u državi poslovnog nastana gospodarskog subjekta, ako gospodarski subjekt nema poslovni nastan u Republici Hrvatskoj. </w:t>
      </w:r>
    </w:p>
    <w:p w14:paraId="2CE12B2E" w14:textId="77777777" w:rsidR="00DB3CA0" w:rsidRPr="002D2A77" w:rsidRDefault="00DB3CA0" w:rsidP="00ED56DC">
      <w:pPr>
        <w:spacing w:line="276" w:lineRule="auto"/>
        <w:jc w:val="both"/>
        <w:rPr>
          <w:rFonts w:ascii="Times New Roman" w:hAnsi="Times New Roman" w:cs="Times New Roman"/>
          <w:b/>
          <w:sz w:val="20"/>
        </w:rPr>
      </w:pPr>
    </w:p>
    <w:p w14:paraId="5542463F" w14:textId="77777777" w:rsidR="00DB3CA0" w:rsidRDefault="00DB3CA0" w:rsidP="00ED56DC">
      <w:pPr>
        <w:spacing w:line="276" w:lineRule="auto"/>
        <w:jc w:val="both"/>
        <w:rPr>
          <w:rFonts w:ascii="Times New Roman" w:hAnsi="Times New Roman" w:cs="Times New Roman"/>
          <w:bCs/>
          <w:sz w:val="20"/>
        </w:rPr>
      </w:pPr>
      <w:r w:rsidRPr="002D2A77">
        <w:rPr>
          <w:rFonts w:ascii="Times New Roman" w:hAnsi="Times New Roman" w:cs="Times New Roman"/>
          <w:bCs/>
          <w:sz w:val="20"/>
        </w:rPr>
        <w:t>Naručitelj neće isključiti gospodarskog subjekta iz postupka javne nabave ako mu sukladno posebnom propisu plaćanje obveza nije dopušteno ili mu je odobrena odgoda plaćanja.</w:t>
      </w:r>
    </w:p>
    <w:p w14:paraId="3D3BAE9D" w14:textId="77777777" w:rsidR="00E16713" w:rsidRDefault="00E16713" w:rsidP="00ED56DC">
      <w:pPr>
        <w:spacing w:line="276" w:lineRule="auto"/>
        <w:jc w:val="both"/>
        <w:rPr>
          <w:rFonts w:ascii="Times New Roman" w:hAnsi="Times New Roman" w:cs="Times New Roman"/>
          <w:bCs/>
          <w:sz w:val="20"/>
        </w:rPr>
      </w:pPr>
    </w:p>
    <w:p w14:paraId="53AED8C5" w14:textId="77777777" w:rsidR="00E16713" w:rsidRPr="002D2A77" w:rsidRDefault="00E16713" w:rsidP="00ED56DC">
      <w:pPr>
        <w:spacing w:line="276" w:lineRule="auto"/>
        <w:jc w:val="both"/>
        <w:rPr>
          <w:rFonts w:ascii="Times New Roman" w:hAnsi="Times New Roman" w:cs="Times New Roman"/>
          <w:sz w:val="20"/>
        </w:rPr>
      </w:pPr>
    </w:p>
    <w:p w14:paraId="6A8DC41D" w14:textId="77777777"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lastRenderedPageBreak/>
        <w:t>Za potrebe utvrđivanja okolnosti iz točke 1.3., gospodarski subjekt u ponudi dostavlja:</w:t>
      </w:r>
    </w:p>
    <w:p w14:paraId="5BA97595" w14:textId="77777777" w:rsidR="00DB3CA0" w:rsidRPr="002D2A77" w:rsidRDefault="00DB3CA0" w:rsidP="00ED56DC">
      <w:pPr>
        <w:numPr>
          <w:ilvl w:val="0"/>
          <w:numId w:val="19"/>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potvrdu porezne uprave ili drugog nadležnog tijela u državi poslovnog nastana gospodarskog subjekta kojom se dokazuje da ne postoje navedene osnove za isključenje.</w:t>
      </w:r>
    </w:p>
    <w:p w14:paraId="0F10C84C" w14:textId="77777777" w:rsidR="000D6B03" w:rsidRPr="002D2A77" w:rsidRDefault="000D6B03" w:rsidP="00ED56DC">
      <w:pPr>
        <w:spacing w:after="0" w:line="276" w:lineRule="auto"/>
        <w:jc w:val="both"/>
        <w:rPr>
          <w:rFonts w:ascii="Times New Roman" w:hAnsi="Times New Roman" w:cs="Times New Roman"/>
          <w:b/>
          <w:bCs/>
          <w:sz w:val="20"/>
        </w:rPr>
      </w:pPr>
    </w:p>
    <w:p w14:paraId="11E0C60E" w14:textId="77777777" w:rsidR="000D6B03" w:rsidRPr="002D2A77" w:rsidRDefault="000D6B03"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771AD4A2" w14:textId="77777777" w:rsidR="000D6B03" w:rsidRPr="002D2A77" w:rsidRDefault="000D6B03"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Odredbe točke 1. odnose se i na podugovaratelje. Ako Naručitelj utvrdi da postoji osnova za isključenje podugovaratelja, zatražiti će od gospodarskog subjekta zamjenu tog podugovaratelja u primjernom roku, ne kraćem od 5 dana.</w:t>
      </w:r>
    </w:p>
    <w:p w14:paraId="5B5C4AFA" w14:textId="77777777" w:rsidR="000D6B03" w:rsidRDefault="000D6B03" w:rsidP="00ED56DC">
      <w:pPr>
        <w:spacing w:line="276" w:lineRule="auto"/>
        <w:jc w:val="both"/>
        <w:rPr>
          <w:rFonts w:ascii="Times New Roman" w:hAnsi="Times New Roman" w:cs="Times New Roman"/>
          <w:b/>
          <w:bCs/>
          <w:sz w:val="20"/>
        </w:rPr>
      </w:pPr>
      <w:r w:rsidRPr="002D2A77">
        <w:rPr>
          <w:rFonts w:ascii="Times New Roman" w:hAnsi="Times New Roman" w:cs="Times New Roman"/>
          <w:b/>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14:paraId="7EB54A09" w14:textId="77777777" w:rsidR="003746B0" w:rsidRPr="002D2A77" w:rsidRDefault="003746B0" w:rsidP="00ED56DC">
      <w:pPr>
        <w:spacing w:line="276" w:lineRule="auto"/>
        <w:jc w:val="both"/>
        <w:rPr>
          <w:rFonts w:ascii="Times New Roman" w:hAnsi="Times New Roman" w:cs="Times New Roman"/>
          <w:b/>
          <w:sz w:val="20"/>
        </w:rPr>
      </w:pPr>
    </w:p>
    <w:p w14:paraId="0BE626B8" w14:textId="77777777" w:rsidR="005A1830" w:rsidRPr="002D2A77" w:rsidRDefault="005A1830" w:rsidP="00ED56DC">
      <w:pPr>
        <w:spacing w:line="276" w:lineRule="auto"/>
        <w:jc w:val="both"/>
        <w:rPr>
          <w:rFonts w:ascii="Times New Roman" w:hAnsi="Times New Roman" w:cs="Times New Roman"/>
          <w:b/>
          <w:bCs/>
          <w:sz w:val="20"/>
          <w:u w:val="single"/>
        </w:rPr>
      </w:pPr>
      <w:r w:rsidRPr="002D2A77">
        <w:rPr>
          <w:rFonts w:ascii="Times New Roman" w:hAnsi="Times New Roman" w:cs="Times New Roman"/>
          <w:b/>
          <w:bCs/>
          <w:sz w:val="20"/>
          <w:u w:val="single"/>
        </w:rPr>
        <w:t>KRITERIJI ZA ODABIR GOSPODARSKOG SUBJEKTA (UVJETI SPOSOBNOSTI):</w:t>
      </w:r>
    </w:p>
    <w:p w14:paraId="1768269B" w14:textId="77777777" w:rsidR="005A1830" w:rsidRPr="002D2A77" w:rsidRDefault="005A183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Sposobnost za obavljanje profesionalne djelatnosti, te dokumenti kojima se dokazuje sposobnost:</w:t>
      </w:r>
    </w:p>
    <w:p w14:paraId="6BD7F893" w14:textId="105E54E7" w:rsidR="00FF3909" w:rsidRPr="002A466F" w:rsidRDefault="005A1830" w:rsidP="00FF3909">
      <w:pPr>
        <w:numPr>
          <w:ilvl w:val="0"/>
          <w:numId w:val="20"/>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14:paraId="576822AD" w14:textId="77777777" w:rsidR="00FF3909" w:rsidRDefault="00FF3909" w:rsidP="00FF3909">
      <w:pPr>
        <w:spacing w:after="0" w:line="276" w:lineRule="auto"/>
        <w:jc w:val="both"/>
        <w:rPr>
          <w:rFonts w:ascii="Times New Roman" w:hAnsi="Times New Roman" w:cs="Times New Roman"/>
          <w:bCs/>
          <w:sz w:val="20"/>
        </w:rPr>
      </w:pPr>
    </w:p>
    <w:p w14:paraId="510729AD" w14:textId="77777777" w:rsidR="00FF3909" w:rsidRPr="00FF3909" w:rsidRDefault="00FF3909" w:rsidP="00FF3909">
      <w:pPr>
        <w:numPr>
          <w:ilvl w:val="0"/>
          <w:numId w:val="20"/>
        </w:numPr>
        <w:spacing w:after="0" w:line="276" w:lineRule="auto"/>
        <w:jc w:val="both"/>
        <w:rPr>
          <w:rFonts w:ascii="Times New Roman" w:hAnsi="Times New Roman" w:cs="Times New Roman"/>
          <w:bCs/>
          <w:sz w:val="20"/>
        </w:rPr>
      </w:pPr>
      <w:r w:rsidRPr="00FF3909">
        <w:rPr>
          <w:rFonts w:ascii="Times New Roman" w:hAnsi="Times New Roman" w:cs="Times New Roman"/>
          <w:bCs/>
          <w:sz w:val="20"/>
        </w:rPr>
        <w:t>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14:paraId="39AFF75F" w14:textId="77777777" w:rsidR="002265D5" w:rsidRPr="002D2A77" w:rsidRDefault="002265D5" w:rsidP="002A466F">
      <w:pPr>
        <w:spacing w:after="0" w:line="276" w:lineRule="auto"/>
        <w:jc w:val="both"/>
        <w:rPr>
          <w:rFonts w:ascii="Times New Roman" w:hAnsi="Times New Roman" w:cs="Times New Roman"/>
          <w:bCs/>
          <w:sz w:val="20"/>
        </w:rPr>
      </w:pPr>
    </w:p>
    <w:p w14:paraId="2EB1C2AB" w14:textId="77777777" w:rsidR="005A1830" w:rsidRPr="002D2A77" w:rsidRDefault="005A1830" w:rsidP="00ED56DC">
      <w:pPr>
        <w:spacing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je sposoban ako je priložio dokumente kako je gore traženo. </w:t>
      </w:r>
    </w:p>
    <w:p w14:paraId="7485D4B6" w14:textId="77777777"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 slučaju zajednice gospodarskih subjekata (ponuditelja)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14:paraId="125A1A9A" w14:textId="77777777" w:rsidR="001F6199" w:rsidRPr="002D2A77" w:rsidRDefault="001F6199" w:rsidP="00ED56DC">
      <w:pPr>
        <w:spacing w:line="276" w:lineRule="auto"/>
        <w:jc w:val="both"/>
        <w:rPr>
          <w:rFonts w:ascii="Times New Roman" w:hAnsi="Times New Roman" w:cs="Times New Roman"/>
          <w:b/>
          <w:sz w:val="20"/>
        </w:rPr>
      </w:pPr>
    </w:p>
    <w:p w14:paraId="25BB408B" w14:textId="77777777"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UVJETI SPOSOBNOSTI U SLUČAJU ZAJEDNICE GOSPODARSKIH SUBJEKATA (NATJECATELJA ILI PONUDITELJA):Navedeno u prethodnim točkama.</w:t>
      </w:r>
    </w:p>
    <w:p w14:paraId="0EEEAA49" w14:textId="5A2C39EB" w:rsidR="003746B0"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Dokumente koje javni naručitelj zahtijeva u ovoj dokumentaciji za nadmetanje, ponuditelj može dostaviti u neovjerenoj preslici. Neovjerenom preslikom smatra se i neovjereni ispis elektroničke isprave</w:t>
      </w:r>
      <w:r w:rsidRPr="002D2A77">
        <w:rPr>
          <w:rFonts w:ascii="Times New Roman" w:hAnsi="Times New Roman" w:cs="Times New Roman"/>
          <w:sz w:val="20"/>
        </w:rPr>
        <w:t xml:space="preserve">. </w:t>
      </w:r>
    </w:p>
    <w:p w14:paraId="75077DF8" w14:textId="77777777"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SADRŽAJ I NAČIN IZRADE:</w:t>
      </w:r>
    </w:p>
    <w:p w14:paraId="3B788FED" w14:textId="77777777"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Ponuda mora sadržavati:</w:t>
      </w:r>
    </w:p>
    <w:p w14:paraId="1B364241" w14:textId="77777777"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Popunjen obrazac ponude, ovjeriti obrazac pečatom ponuditelja i potpisom ovlaštene osobe.</w:t>
      </w:r>
    </w:p>
    <w:p w14:paraId="0B987236" w14:textId="77777777"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Opis 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osobe.</w:t>
      </w:r>
    </w:p>
    <w:p w14:paraId="726236BD" w14:textId="20AA4C66" w:rsidR="001F6199" w:rsidRPr="002D2A77" w:rsidRDefault="00612624" w:rsidP="00ED56DC">
      <w:pPr>
        <w:numPr>
          <w:ilvl w:val="0"/>
          <w:numId w:val="23"/>
        </w:numPr>
        <w:spacing w:after="0" w:line="276" w:lineRule="auto"/>
        <w:jc w:val="both"/>
        <w:rPr>
          <w:rFonts w:ascii="Times New Roman" w:hAnsi="Times New Roman" w:cs="Times New Roman"/>
          <w:sz w:val="20"/>
        </w:rPr>
      </w:pPr>
      <w:r w:rsidRPr="00612624">
        <w:rPr>
          <w:rFonts w:ascii="Times New Roman" w:hAnsi="Times New Roman" w:cs="Times New Roman"/>
          <w:bCs/>
          <w:sz w:val="20"/>
        </w:rPr>
        <w:t xml:space="preserve">kataloge i/ili prospekte </w:t>
      </w:r>
      <w:r>
        <w:rPr>
          <w:rFonts w:ascii="Times New Roman" w:hAnsi="Times New Roman" w:cs="Times New Roman"/>
          <w:bCs/>
          <w:sz w:val="20"/>
        </w:rPr>
        <w:t xml:space="preserve">svake </w:t>
      </w:r>
      <w:r w:rsidRPr="00612624">
        <w:rPr>
          <w:rFonts w:ascii="Times New Roman" w:hAnsi="Times New Roman" w:cs="Times New Roman"/>
          <w:bCs/>
          <w:sz w:val="20"/>
        </w:rPr>
        <w:t>ponuđen</w:t>
      </w:r>
      <w:r>
        <w:rPr>
          <w:rFonts w:ascii="Times New Roman" w:hAnsi="Times New Roman" w:cs="Times New Roman"/>
          <w:bCs/>
          <w:sz w:val="20"/>
        </w:rPr>
        <w:t xml:space="preserve">e stavke </w:t>
      </w:r>
      <w:r w:rsidRPr="00612624">
        <w:rPr>
          <w:rFonts w:ascii="Times New Roman" w:hAnsi="Times New Roman" w:cs="Times New Roman"/>
          <w:bCs/>
          <w:sz w:val="20"/>
        </w:rPr>
        <w:t>kojim se nedvojbeno dokazuje zatražena karakteristika</w:t>
      </w:r>
      <w:r w:rsidR="00E16713">
        <w:rPr>
          <w:rFonts w:ascii="Times New Roman" w:hAnsi="Times New Roman" w:cs="Times New Roman"/>
          <w:bCs/>
          <w:sz w:val="20"/>
        </w:rPr>
        <w:t xml:space="preserve"> </w:t>
      </w:r>
      <w:r>
        <w:rPr>
          <w:rFonts w:ascii="Times New Roman" w:hAnsi="Times New Roman" w:cs="Times New Roman"/>
          <w:bCs/>
          <w:sz w:val="20"/>
        </w:rPr>
        <w:t>stavke</w:t>
      </w:r>
      <w:r w:rsidR="001F6199" w:rsidRPr="002D2A77">
        <w:rPr>
          <w:rFonts w:ascii="Times New Roman" w:hAnsi="Times New Roman" w:cs="Times New Roman"/>
          <w:bCs/>
          <w:sz w:val="20"/>
        </w:rPr>
        <w:t xml:space="preserve">. </w:t>
      </w:r>
    </w:p>
    <w:p w14:paraId="3CDAE88C" w14:textId="77777777"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Dokumente kojima ponuditelj dokazuje da ne postoje obvezni razlozi isključenja. </w:t>
      </w:r>
    </w:p>
    <w:p w14:paraId="35180E50" w14:textId="77777777"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lastRenderedPageBreak/>
        <w:t xml:space="preserve">Ostale tražene dokaze sposobnosti. </w:t>
      </w:r>
    </w:p>
    <w:p w14:paraId="54666DBA" w14:textId="40D925AB" w:rsidR="00444733" w:rsidRPr="00E16713" w:rsidRDefault="001F6199" w:rsidP="00E16713">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PRIJEDLOG UGOVORA (ovjeren u izvorniku kao uvjet prihvatljivosti ponude). </w:t>
      </w:r>
    </w:p>
    <w:p w14:paraId="485E7C3D" w14:textId="77777777" w:rsidR="001F6199" w:rsidRPr="002D2A77" w:rsidRDefault="00612624"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Ponuda se izrađuje na način da čini cjelinu.Ako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r>
        <w:rPr>
          <w:rFonts w:ascii="Times New Roman" w:hAnsi="Times New Roman" w:cs="Times New Roman"/>
          <w:bCs/>
          <w:sz w:val="20"/>
        </w:rPr>
        <w:t xml:space="preserve"> Skenirana se šalje mailom, a po potrebi odnosno pozivu Naručitelja dostavlja se u izvorniku.</w:t>
      </w:r>
    </w:p>
    <w:p w14:paraId="6BD11ADB" w14:textId="77777777"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Ponuda se piše neizbrisivom tintom.</w:t>
      </w:r>
    </w:p>
    <w:p w14:paraId="50003693" w14:textId="77777777"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Ispravci u ponudi moraju biti izrađeni na način da su vidljivi, te moraju uz navod datuma ispravka biti potvrđeni potpisom ponuditelja.</w:t>
      </w:r>
    </w:p>
    <w:p w14:paraId="333A7859" w14:textId="77777777"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KRITERIJ ZA ODABIR PONUDE: najniža cijena.</w:t>
      </w:r>
    </w:p>
    <w:p w14:paraId="6527CB17" w14:textId="77777777"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VALJANOSTI PONUDE: najmanje 60 dana od dana određenog za dostavu ponuda.</w:t>
      </w:r>
    </w:p>
    <w:p w14:paraId="42A72C9D" w14:textId="77777777"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ZA DONOŠENJE ODLUKE O ODABIRU: 60 dana.</w:t>
      </w:r>
    </w:p>
    <w:p w14:paraId="22675529" w14:textId="59867CF7" w:rsidR="00857B74" w:rsidRPr="003736F3" w:rsidRDefault="00857B74" w:rsidP="00857B74">
      <w:pPr>
        <w:jc w:val="both"/>
        <w:rPr>
          <w:rFonts w:cs="Arial"/>
        </w:rPr>
      </w:pPr>
      <w:r w:rsidRPr="00857B74">
        <w:rPr>
          <w:rFonts w:ascii="Times New Roman" w:hAnsi="Times New Roman" w:cs="Times New Roman"/>
          <w:sz w:val="20"/>
          <w:szCs w:val="20"/>
        </w:rPr>
        <w:t xml:space="preserve">ROK, NAČIN I UVJETI PLAĆANJA: plaćanje će se obaviti na žiro račun isporučitelja u roku od </w:t>
      </w:r>
      <w:r w:rsidR="00847869">
        <w:rPr>
          <w:rFonts w:ascii="Times New Roman" w:hAnsi="Times New Roman" w:cs="Times New Roman"/>
          <w:sz w:val="20"/>
          <w:szCs w:val="20"/>
        </w:rPr>
        <w:t>6</w:t>
      </w:r>
      <w:r w:rsidRPr="00857B74">
        <w:rPr>
          <w:rFonts w:ascii="Times New Roman" w:hAnsi="Times New Roman" w:cs="Times New Roman"/>
          <w:sz w:val="20"/>
          <w:szCs w:val="20"/>
        </w:rPr>
        <w:t xml:space="preserve">0 dana od dana primitka </w:t>
      </w:r>
      <w:r w:rsidR="00E16713">
        <w:rPr>
          <w:rFonts w:ascii="Times New Roman" w:hAnsi="Times New Roman" w:cs="Times New Roman"/>
          <w:sz w:val="20"/>
          <w:szCs w:val="20"/>
        </w:rPr>
        <w:t xml:space="preserve"> e-</w:t>
      </w:r>
      <w:r w:rsidRPr="00857B74">
        <w:rPr>
          <w:rFonts w:ascii="Times New Roman" w:hAnsi="Times New Roman" w:cs="Times New Roman"/>
          <w:sz w:val="20"/>
          <w:szCs w:val="20"/>
        </w:rPr>
        <w:t xml:space="preserve">računa. Ispostava računa je u roku od 7 dana od dana potpisivanja </w:t>
      </w:r>
      <w:r w:rsidR="00612624">
        <w:rPr>
          <w:rFonts w:ascii="Times New Roman" w:hAnsi="Times New Roman" w:cs="Times New Roman"/>
          <w:sz w:val="20"/>
          <w:szCs w:val="20"/>
        </w:rPr>
        <w:t>dokumenta kojim se potvrđuje primitak isporučenog</w:t>
      </w:r>
      <w:r w:rsidRPr="00857B74">
        <w:rPr>
          <w:rFonts w:ascii="Times New Roman" w:hAnsi="Times New Roman" w:cs="Times New Roman"/>
          <w:sz w:val="20"/>
          <w:szCs w:val="20"/>
        </w:rPr>
        <w:t>.</w:t>
      </w:r>
      <w:r w:rsidRPr="003736F3">
        <w:rPr>
          <w:rFonts w:cs="Arial"/>
        </w:rPr>
        <w:br w:type="page"/>
      </w:r>
    </w:p>
    <w:p w14:paraId="713ABC5D" w14:textId="77777777" w:rsidR="0061472C" w:rsidRPr="002D2A77" w:rsidRDefault="0061472C" w:rsidP="00ED56DC">
      <w:pPr>
        <w:autoSpaceDE w:val="0"/>
        <w:autoSpaceDN w:val="0"/>
        <w:adjustRightInd w:val="0"/>
        <w:spacing w:before="10" w:line="276" w:lineRule="auto"/>
        <w:ind w:left="2006" w:right="1829"/>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lastRenderedPageBreak/>
        <w:t>Izjava o nekažnjavanju</w:t>
      </w:r>
    </w:p>
    <w:p w14:paraId="75593E02" w14:textId="77777777"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U ______________________________, ____________</w:t>
      </w:r>
    </w:p>
    <w:p w14:paraId="7BACC73D" w14:textId="77777777"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(mjesto)                 </w:t>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t xml:space="preserve"> (datum)</w:t>
      </w:r>
    </w:p>
    <w:p w14:paraId="2E645A62" w14:textId="77777777"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Temeljem </w:t>
      </w:r>
      <w:r w:rsidRPr="002D2A77">
        <w:rPr>
          <w:rFonts w:ascii="Times New Roman" w:eastAsia="SimSun" w:hAnsi="Times New Roman" w:cs="Times New Roman"/>
          <w:iCs/>
          <w:color w:val="000000"/>
          <w:sz w:val="18"/>
        </w:rPr>
        <w:t xml:space="preserve">čl.251. Zakona o javnoj nabavi ("Narodne novine" RH br. 120/16), </w:t>
      </w:r>
      <w:r w:rsidRPr="002D2A77">
        <w:rPr>
          <w:rFonts w:ascii="Times New Roman" w:eastAsia="SimSun" w:hAnsi="Times New Roman" w:cs="Times New Roman"/>
          <w:color w:val="000000"/>
          <w:sz w:val="18"/>
        </w:rPr>
        <w:t>dajem sljedeću:</w:t>
      </w:r>
    </w:p>
    <w:p w14:paraId="5AEC38BE" w14:textId="77777777" w:rsidR="0061472C" w:rsidRPr="002D2A77" w:rsidRDefault="0061472C" w:rsidP="00ED56DC">
      <w:pPr>
        <w:spacing w:after="200" w:line="276" w:lineRule="auto"/>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t>IZJAVU O NEKAŽNJAVANJU</w:t>
      </w:r>
    </w:p>
    <w:p w14:paraId="3349B461" w14:textId="77777777"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Ime i prezime: _____________________________________Funkcija: _________________________</w:t>
      </w:r>
    </w:p>
    <w:p w14:paraId="2D99C189" w14:textId="77777777"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Gospodarski subjekt : _______________________________ Sjedište: _________________________</w:t>
      </w:r>
    </w:p>
    <w:p w14:paraId="7EA26581" w14:textId="77777777"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14:paraId="43C14E1F" w14:textId="77777777" w:rsidR="00E16713" w:rsidRPr="002A466F" w:rsidRDefault="00E16713" w:rsidP="00E16713">
      <w:pPr>
        <w:numPr>
          <w:ilvl w:val="2"/>
          <w:numId w:val="26"/>
        </w:numPr>
        <w:spacing w:after="0" w:line="276" w:lineRule="auto"/>
        <w:jc w:val="both"/>
        <w:rPr>
          <w:rFonts w:ascii="Times New Roman" w:hAnsi="Times New Roman" w:cs="Times New Roman"/>
          <w:bCs/>
          <w:sz w:val="20"/>
        </w:rPr>
      </w:pPr>
      <w:r w:rsidRPr="002A466F">
        <w:rPr>
          <w:rFonts w:ascii="Times New Roman" w:hAnsi="Times New Roman" w:cs="Times New Roman"/>
          <w:bCs/>
          <w:sz w:val="20"/>
        </w:rPr>
        <w:t xml:space="preserve">sudjelovanje u zločinačkoj organizaciji, na temelju </w:t>
      </w:r>
    </w:p>
    <w:p w14:paraId="69DED792" w14:textId="77777777" w:rsidR="00E16713" w:rsidRPr="002A466F" w:rsidRDefault="00E16713" w:rsidP="00E16713">
      <w:pPr>
        <w:spacing w:after="0" w:line="276" w:lineRule="auto"/>
        <w:jc w:val="both"/>
        <w:rPr>
          <w:rFonts w:ascii="Times New Roman" w:hAnsi="Times New Roman" w:cs="Times New Roman"/>
          <w:bCs/>
          <w:sz w:val="20"/>
        </w:rPr>
      </w:pPr>
      <w:r w:rsidRPr="002A466F">
        <w:rPr>
          <w:rFonts w:ascii="Times New Roman" w:hAnsi="Times New Roman" w:cs="Times New Roman"/>
          <w:bCs/>
          <w:sz w:val="20"/>
        </w:rPr>
        <w:t>članka 328. (zločinačko udruženje) i članka 329. (počinjenje kaznenog djela u sastavu zločinačkog udruženja) Kaznenog zakona (»Narodne novine« br. 125/11, 144/12, 56/15, 61/15, 101/17, 118/18, 126/19, 84/21, 114/22, 114/23, 36/24.)</w:t>
      </w:r>
    </w:p>
    <w:p w14:paraId="2500F3DA" w14:textId="77777777" w:rsidR="00E16713" w:rsidRPr="002A466F" w:rsidRDefault="00E16713" w:rsidP="00E16713">
      <w:pPr>
        <w:numPr>
          <w:ilvl w:val="2"/>
          <w:numId w:val="26"/>
        </w:numPr>
        <w:spacing w:after="0" w:line="276" w:lineRule="auto"/>
        <w:jc w:val="both"/>
        <w:rPr>
          <w:rFonts w:ascii="Times New Roman" w:hAnsi="Times New Roman" w:cs="Times New Roman"/>
          <w:bCs/>
          <w:sz w:val="20"/>
        </w:rPr>
      </w:pPr>
      <w:r w:rsidRPr="002A466F">
        <w:rPr>
          <w:rFonts w:ascii="Times New Roman" w:hAnsi="Times New Roman" w:cs="Times New Roman"/>
          <w:bCs/>
          <w:sz w:val="20"/>
        </w:rPr>
        <w:t xml:space="preserve">korupciju, na temelju </w:t>
      </w:r>
    </w:p>
    <w:p w14:paraId="3097B6AE" w14:textId="77777777" w:rsidR="00E16713" w:rsidRPr="002A466F" w:rsidRDefault="00E16713" w:rsidP="00E16713">
      <w:pPr>
        <w:spacing w:after="0" w:line="276" w:lineRule="auto"/>
        <w:jc w:val="both"/>
        <w:rPr>
          <w:rFonts w:ascii="Times New Roman" w:hAnsi="Times New Roman" w:cs="Times New Roman"/>
          <w:bCs/>
          <w:sz w:val="20"/>
        </w:rPr>
      </w:pPr>
      <w:r w:rsidRPr="002A466F">
        <w:rPr>
          <w:rFonts w:ascii="Times New Roman" w:hAnsi="Times New Roman" w:cs="Times New Roman"/>
          <w:bCs/>
          <w:sz w:val="20"/>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126/19, 84/21, 114/22, 114/23, 36/24.)</w:t>
      </w:r>
    </w:p>
    <w:p w14:paraId="47480BCD" w14:textId="77777777" w:rsidR="00E16713" w:rsidRPr="002A466F" w:rsidRDefault="00E16713" w:rsidP="00E16713">
      <w:pPr>
        <w:numPr>
          <w:ilvl w:val="2"/>
          <w:numId w:val="26"/>
        </w:numPr>
        <w:spacing w:after="0" w:line="276" w:lineRule="auto"/>
        <w:jc w:val="both"/>
        <w:rPr>
          <w:rFonts w:ascii="Times New Roman" w:hAnsi="Times New Roman" w:cs="Times New Roman"/>
          <w:bCs/>
          <w:sz w:val="20"/>
        </w:rPr>
      </w:pPr>
      <w:r w:rsidRPr="002A466F">
        <w:rPr>
          <w:rFonts w:ascii="Times New Roman" w:hAnsi="Times New Roman" w:cs="Times New Roman"/>
          <w:bCs/>
          <w:sz w:val="20"/>
        </w:rPr>
        <w:t xml:space="preserve">prijevaru, na temelju </w:t>
      </w:r>
    </w:p>
    <w:p w14:paraId="31F9821A" w14:textId="77777777" w:rsidR="00E16713" w:rsidRPr="002A466F" w:rsidRDefault="00E16713" w:rsidP="00E16713">
      <w:pPr>
        <w:spacing w:after="0" w:line="276" w:lineRule="auto"/>
        <w:jc w:val="both"/>
        <w:rPr>
          <w:rFonts w:ascii="Times New Roman" w:hAnsi="Times New Roman" w:cs="Times New Roman"/>
          <w:bCs/>
          <w:sz w:val="20"/>
        </w:rPr>
      </w:pPr>
      <w:r w:rsidRPr="002A466F">
        <w:rPr>
          <w:rFonts w:ascii="Times New Roman" w:hAnsi="Times New Roman" w:cs="Times New Roman"/>
          <w:bCs/>
          <w:sz w:val="20"/>
        </w:rPr>
        <w:t>članka 236. (prijevara), članka 247. (prijevara u gospodarskom poslovanju), članka 256. (utaja poreza ili carine) i članka 258. (subvencijska prijevara) Kaznenog zakona (»Narodne novine« br. 125/11, 144/12, 56/15, 61/15, 101/17, 118/18, 126/19, 84/21, 114/22, 114/23, 36/24.)</w:t>
      </w:r>
    </w:p>
    <w:p w14:paraId="4C00F5FD" w14:textId="77777777" w:rsidR="00E16713" w:rsidRPr="002A466F" w:rsidRDefault="00E16713" w:rsidP="00E16713">
      <w:pPr>
        <w:numPr>
          <w:ilvl w:val="2"/>
          <w:numId w:val="26"/>
        </w:numPr>
        <w:spacing w:after="0" w:line="276" w:lineRule="auto"/>
        <w:jc w:val="both"/>
        <w:rPr>
          <w:rFonts w:ascii="Times New Roman" w:hAnsi="Times New Roman" w:cs="Times New Roman"/>
          <w:bCs/>
          <w:sz w:val="20"/>
        </w:rPr>
      </w:pPr>
      <w:r w:rsidRPr="002A466F">
        <w:rPr>
          <w:rFonts w:ascii="Times New Roman" w:hAnsi="Times New Roman" w:cs="Times New Roman"/>
          <w:bCs/>
          <w:sz w:val="20"/>
        </w:rPr>
        <w:t xml:space="preserve">terorizam ili kaznena djela povezana s terorističkim aktivnostima, na temelju </w:t>
      </w:r>
    </w:p>
    <w:p w14:paraId="5BE9BCE1" w14:textId="77777777" w:rsidR="00E16713" w:rsidRPr="002A466F" w:rsidRDefault="00E16713" w:rsidP="00E16713">
      <w:pPr>
        <w:spacing w:after="0" w:line="276" w:lineRule="auto"/>
        <w:jc w:val="both"/>
        <w:rPr>
          <w:rFonts w:ascii="Times New Roman" w:hAnsi="Times New Roman" w:cs="Times New Roman"/>
          <w:bCs/>
          <w:sz w:val="20"/>
        </w:rPr>
      </w:pPr>
      <w:r w:rsidRPr="002A466F">
        <w:rPr>
          <w:rFonts w:ascii="Times New Roman" w:hAnsi="Times New Roman" w:cs="Times New Roman"/>
          <w:bCs/>
          <w:sz w:val="20"/>
        </w:rPr>
        <w:t>članka 97. (terorizam), članka 99. (javno poticanje na terorizam), članka 100. (novačenje za terorizam), članka 101. (obuka za terorizam) i članka 102. (terorističko udruženje) Kaznenog zakona (»Narodne novine« br. 125/11, 144/12, 56/15, 61/15, 101/17, 118/18, 126/19, 84/21, 114/22, 114/23, 36/24.)</w:t>
      </w:r>
    </w:p>
    <w:p w14:paraId="30FFF901" w14:textId="77777777" w:rsidR="00E16713" w:rsidRPr="002A466F" w:rsidRDefault="00E16713" w:rsidP="00E16713">
      <w:pPr>
        <w:numPr>
          <w:ilvl w:val="2"/>
          <w:numId w:val="26"/>
        </w:numPr>
        <w:spacing w:after="0" w:line="276" w:lineRule="auto"/>
        <w:jc w:val="both"/>
        <w:rPr>
          <w:rFonts w:ascii="Times New Roman" w:hAnsi="Times New Roman" w:cs="Times New Roman"/>
          <w:bCs/>
          <w:sz w:val="20"/>
        </w:rPr>
      </w:pPr>
      <w:r w:rsidRPr="002A466F">
        <w:rPr>
          <w:rFonts w:ascii="Times New Roman" w:hAnsi="Times New Roman" w:cs="Times New Roman"/>
          <w:bCs/>
          <w:sz w:val="20"/>
        </w:rPr>
        <w:t>pranje novca ili financiranje terorizma, na temelju</w:t>
      </w:r>
    </w:p>
    <w:p w14:paraId="6700591A" w14:textId="77777777" w:rsidR="00E16713" w:rsidRPr="002A466F" w:rsidRDefault="00E16713" w:rsidP="00E16713">
      <w:pPr>
        <w:spacing w:after="0" w:line="276" w:lineRule="auto"/>
        <w:jc w:val="both"/>
        <w:rPr>
          <w:rFonts w:ascii="Times New Roman" w:hAnsi="Times New Roman" w:cs="Times New Roman"/>
          <w:bCs/>
          <w:sz w:val="20"/>
        </w:rPr>
      </w:pPr>
      <w:r w:rsidRPr="002A466F">
        <w:rPr>
          <w:rFonts w:ascii="Times New Roman" w:hAnsi="Times New Roman" w:cs="Times New Roman"/>
          <w:bCs/>
          <w:sz w:val="20"/>
        </w:rPr>
        <w:t>članka 98. (financiranje terorizma) i članka 265. (pranje novca) Kaznenog zakona (»Narodne novine« br. 125/11, 144/12, 56/15, 61/15, 101/17, 118/18, 126/19, 84/21, 114/22, 114/23, 36/24.)</w:t>
      </w:r>
    </w:p>
    <w:p w14:paraId="13672E10" w14:textId="77777777" w:rsidR="00E16713" w:rsidRPr="002A466F" w:rsidRDefault="00E16713" w:rsidP="00E16713">
      <w:pPr>
        <w:numPr>
          <w:ilvl w:val="2"/>
          <w:numId w:val="26"/>
        </w:numPr>
        <w:spacing w:after="0" w:line="276" w:lineRule="auto"/>
        <w:jc w:val="both"/>
        <w:rPr>
          <w:rFonts w:ascii="Times New Roman" w:hAnsi="Times New Roman" w:cs="Times New Roman"/>
          <w:bCs/>
          <w:sz w:val="20"/>
        </w:rPr>
      </w:pPr>
      <w:r w:rsidRPr="002A466F">
        <w:rPr>
          <w:rFonts w:ascii="Times New Roman" w:hAnsi="Times New Roman" w:cs="Times New Roman"/>
          <w:bCs/>
          <w:sz w:val="20"/>
        </w:rPr>
        <w:t>dječji rad ili druge oblike trgovanja ljudima, na temelju</w:t>
      </w:r>
    </w:p>
    <w:p w14:paraId="785ED9B3" w14:textId="77777777" w:rsidR="00E16713" w:rsidRPr="002A466F" w:rsidRDefault="00E16713" w:rsidP="00E16713">
      <w:pPr>
        <w:spacing w:after="0" w:line="276" w:lineRule="auto"/>
        <w:jc w:val="both"/>
        <w:rPr>
          <w:rFonts w:ascii="Times New Roman" w:hAnsi="Times New Roman" w:cs="Times New Roman"/>
          <w:bCs/>
          <w:sz w:val="20"/>
        </w:rPr>
      </w:pPr>
      <w:r w:rsidRPr="002A466F">
        <w:rPr>
          <w:rFonts w:ascii="Times New Roman" w:hAnsi="Times New Roman" w:cs="Times New Roman"/>
          <w:bCs/>
          <w:sz w:val="20"/>
        </w:rPr>
        <w:t xml:space="preserve">članka 105. (ropstvo), 106. (trgovanje ljudima) Kaznenog zakona (»Narodne novine« br. 125/11, 144/12, 56/15, 61/15, 101/17, 118/18, 126/19, 84/21, 114/22, 114/23, 36/24.)                                                                                                    </w:t>
      </w:r>
    </w:p>
    <w:p w14:paraId="41D24E46" w14:textId="77777777" w:rsidR="0061472C" w:rsidRPr="002D2A77" w:rsidRDefault="0061472C" w:rsidP="00ED56DC">
      <w:pPr>
        <w:spacing w:before="240"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Ovu izjavu dajem u svrhu dokazivanja nepostojanja obveznog razloga za isključenje u postupku javne nabave prema čl. 251. st. 1. toč. 1. Zakona o javnoj nabavi i ne može se koristiti u druge svrhe.</w:t>
      </w:r>
    </w:p>
    <w:p w14:paraId="3C11BD27" w14:textId="77777777" w:rsidR="0061472C" w:rsidRPr="002D2A77" w:rsidRDefault="0061472C" w:rsidP="00ED56DC">
      <w:pPr>
        <w:spacing w:before="24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ab/>
      </w:r>
    </w:p>
    <w:p w14:paraId="0F926653" w14:textId="77777777" w:rsidR="0061472C" w:rsidRPr="002D2A77" w:rsidRDefault="0061472C" w:rsidP="00ED56DC">
      <w:pPr>
        <w:spacing w:line="276" w:lineRule="auto"/>
        <w:ind w:left="4320" w:firstLine="720"/>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_____________________________________</w:t>
      </w:r>
    </w:p>
    <w:p w14:paraId="7E6C39DE" w14:textId="77777777" w:rsidR="0061472C" w:rsidRPr="002D2A77" w:rsidRDefault="0061472C" w:rsidP="00ED56DC">
      <w:pPr>
        <w:spacing w:line="276" w:lineRule="auto"/>
        <w:ind w:left="4320" w:firstLine="720"/>
        <w:rPr>
          <w:rFonts w:ascii="Times New Roman" w:hAnsi="Times New Roman" w:cs="Times New Roman"/>
          <w:sz w:val="18"/>
        </w:rPr>
      </w:pPr>
      <w:r w:rsidRPr="002D2A77">
        <w:rPr>
          <w:rFonts w:ascii="Times New Roman" w:eastAsia="SimSun" w:hAnsi="Times New Roman" w:cs="Times New Roman"/>
          <w:color w:val="000000"/>
          <w:sz w:val="18"/>
        </w:rPr>
        <w:t xml:space="preserve">   Pečat i potpis osobe ovlaštene za zastupanje</w:t>
      </w:r>
    </w:p>
    <w:p w14:paraId="18F4F0F0" w14:textId="77777777" w:rsidR="00006E8F" w:rsidRPr="002D2A77" w:rsidRDefault="004D3C0C" w:rsidP="00ED56DC">
      <w:pPr>
        <w:spacing w:line="276" w:lineRule="auto"/>
        <w:rPr>
          <w:rFonts w:ascii="Times New Roman" w:hAnsi="Times New Roman" w:cs="Times New Roman"/>
          <w:sz w:val="20"/>
        </w:rPr>
      </w:pPr>
      <w:r w:rsidRPr="002D2A77">
        <w:rPr>
          <w:rFonts w:ascii="Times New Roman" w:hAnsi="Times New Roman" w:cs="Times New Roman"/>
          <w:sz w:val="20"/>
        </w:rPr>
        <w:br w:type="page"/>
      </w:r>
    </w:p>
    <w:p w14:paraId="38DC434B" w14:textId="77777777" w:rsidR="00562B0E" w:rsidRPr="00562B0E" w:rsidRDefault="00562B0E" w:rsidP="00562B0E">
      <w:pPr>
        <w:spacing w:after="0" w:line="240" w:lineRule="auto"/>
        <w:rPr>
          <w:rFonts w:ascii="Times New Roman" w:eastAsia="Times New Roman" w:hAnsi="Times New Roman" w:cs="Times New Roman"/>
          <w:b/>
          <w:bCs/>
          <w:sz w:val="24"/>
          <w:szCs w:val="24"/>
          <w:lang w:eastAsia="hr-HR"/>
        </w:rPr>
      </w:pPr>
      <w:r w:rsidRPr="00562B0E">
        <w:rPr>
          <w:rFonts w:ascii="Times New Roman" w:eastAsia="Times New Roman" w:hAnsi="Times New Roman" w:cs="Times New Roman"/>
          <w:b/>
          <w:bCs/>
          <w:sz w:val="24"/>
          <w:szCs w:val="24"/>
          <w:lang w:eastAsia="hr-HR"/>
        </w:rPr>
        <w:lastRenderedPageBreak/>
        <w:t>PRIJEDLOG UGOVORA:</w:t>
      </w:r>
    </w:p>
    <w:p w14:paraId="750E726E" w14:textId="77777777" w:rsidR="00562B0E" w:rsidRPr="00562B0E" w:rsidRDefault="00562B0E" w:rsidP="00562B0E">
      <w:pPr>
        <w:spacing w:after="0" w:line="240" w:lineRule="auto"/>
        <w:jc w:val="both"/>
        <w:rPr>
          <w:rFonts w:ascii="Times New Roman" w:eastAsia="Times New Roman" w:hAnsi="Times New Roman" w:cs="Times New Roman"/>
          <w:b/>
          <w:bCs/>
          <w:sz w:val="24"/>
          <w:szCs w:val="24"/>
          <w:lang w:eastAsia="hr-HR"/>
        </w:rPr>
      </w:pPr>
      <w:r w:rsidRPr="00562B0E">
        <w:rPr>
          <w:rFonts w:ascii="Times New Roman" w:eastAsia="Times New Roman" w:hAnsi="Times New Roman" w:cs="Times New Roman"/>
          <w:noProof/>
          <w:sz w:val="24"/>
          <w:szCs w:val="24"/>
          <w:lang w:eastAsia="hr-HR"/>
        </w:rPr>
        <w:t xml:space="preserve">Ugovor o nabavi i isporuci regulira sve međusobne odnose izmedu naručitelja i ponuditelja čija ponuda se ocjeni najpovoljnijom. Prijedlog Ugovora je sastavni dio dokumentacije za nadmetanje. Mora biti </w:t>
      </w:r>
      <w:r w:rsidRPr="00562B0E">
        <w:rPr>
          <w:rFonts w:ascii="Times New Roman" w:eastAsia="Times New Roman" w:hAnsi="Times New Roman" w:cs="Times New Roman"/>
          <w:sz w:val="24"/>
          <w:szCs w:val="24"/>
          <w:lang w:eastAsia="hr-HR"/>
        </w:rPr>
        <w:t>ovjeren u izvorniku kao uvjet prihvatljivosti ponude.</w:t>
      </w:r>
    </w:p>
    <w:p w14:paraId="4648CC2A" w14:textId="77777777" w:rsidR="00562B0E" w:rsidRPr="00562B0E" w:rsidRDefault="00562B0E" w:rsidP="00562B0E">
      <w:pPr>
        <w:spacing w:after="0" w:line="240" w:lineRule="auto"/>
        <w:jc w:val="both"/>
        <w:rPr>
          <w:rFonts w:ascii="Times New Roman" w:eastAsia="Times New Roman" w:hAnsi="Times New Roman" w:cs="Times New Roman"/>
          <w:b/>
          <w:bCs/>
          <w:sz w:val="20"/>
          <w:szCs w:val="20"/>
          <w:lang w:eastAsia="hr-HR"/>
        </w:rPr>
      </w:pPr>
    </w:p>
    <w:p w14:paraId="71CD37CE" w14:textId="77777777" w:rsidR="00562B0E" w:rsidRPr="00562B0E" w:rsidRDefault="00562B0E" w:rsidP="00562B0E">
      <w:pPr>
        <w:spacing w:after="0" w:line="240" w:lineRule="auto"/>
        <w:jc w:val="both"/>
        <w:rPr>
          <w:rFonts w:ascii="Times New Roman" w:eastAsia="Times New Roman" w:hAnsi="Times New Roman" w:cs="Times New Roman"/>
          <w:sz w:val="24"/>
          <w:szCs w:val="24"/>
          <w:lang w:eastAsia="hr-HR"/>
        </w:rPr>
      </w:pPr>
      <w:r w:rsidRPr="00562B0E">
        <w:rPr>
          <w:rFonts w:ascii="Times New Roman" w:eastAsia="Times New Roman" w:hAnsi="Times New Roman" w:cs="Times New Roman"/>
          <w:b/>
          <w:bCs/>
          <w:sz w:val="24"/>
          <w:szCs w:val="24"/>
          <w:lang w:eastAsia="hr-HR"/>
        </w:rPr>
        <w:t xml:space="preserve">OPĆA BOLNICA ZADAR, </w:t>
      </w:r>
      <w:r w:rsidRPr="00562B0E">
        <w:rPr>
          <w:rFonts w:ascii="Times New Roman" w:eastAsia="Times New Roman" w:hAnsi="Times New Roman" w:cs="Times New Roman"/>
          <w:sz w:val="24"/>
          <w:szCs w:val="24"/>
          <w:lang w:eastAsia="hr-HR"/>
        </w:rPr>
        <w:t xml:space="preserve">Bože Peričića 5, 23000 Zadar, OIB 11854878552, koju zastupa ravnatelj </w:t>
      </w:r>
    </w:p>
    <w:p w14:paraId="68E2BDCA" w14:textId="77777777" w:rsidR="00562B0E" w:rsidRPr="00562B0E" w:rsidRDefault="00562B0E" w:rsidP="00562B0E">
      <w:pPr>
        <w:spacing w:after="0" w:line="240" w:lineRule="auto"/>
        <w:jc w:val="both"/>
        <w:rPr>
          <w:rFonts w:ascii="Times New Roman" w:eastAsia="Times New Roman" w:hAnsi="Times New Roman" w:cs="Times New Roman"/>
          <w:sz w:val="24"/>
          <w:szCs w:val="24"/>
          <w:lang w:eastAsia="hr-HR"/>
        </w:rPr>
      </w:pPr>
      <w:r w:rsidRPr="00562B0E">
        <w:rPr>
          <w:rFonts w:ascii="Times New Roman" w:eastAsia="Times New Roman" w:hAnsi="Times New Roman" w:cs="Times New Roman"/>
          <w:b/>
          <w:bCs/>
          <w:sz w:val="24"/>
          <w:szCs w:val="24"/>
          <w:lang w:eastAsia="hr-HR"/>
        </w:rPr>
        <w:t>Željko Čulina</w:t>
      </w:r>
      <w:r w:rsidRPr="00562B0E">
        <w:rPr>
          <w:rFonts w:ascii="Times New Roman" w:eastAsia="Times New Roman" w:hAnsi="Times New Roman" w:cs="Times New Roman"/>
          <w:sz w:val="24"/>
          <w:szCs w:val="24"/>
          <w:lang w:eastAsia="hr-HR"/>
        </w:rPr>
        <w:t xml:space="preserve">, dr. med. </w:t>
      </w:r>
    </w:p>
    <w:p w14:paraId="5D97D435" w14:textId="77777777" w:rsidR="00562B0E" w:rsidRPr="00562B0E" w:rsidRDefault="00562B0E" w:rsidP="00562B0E">
      <w:pPr>
        <w:spacing w:after="0" w:line="240" w:lineRule="auto"/>
        <w:jc w:val="both"/>
        <w:rPr>
          <w:rFonts w:ascii="Times New Roman" w:eastAsia="Times New Roman" w:hAnsi="Times New Roman" w:cs="Times New Roman"/>
          <w:sz w:val="24"/>
          <w:szCs w:val="24"/>
          <w:lang w:eastAsia="hr-HR"/>
        </w:rPr>
      </w:pPr>
      <w:r w:rsidRPr="00562B0E">
        <w:rPr>
          <w:rFonts w:ascii="Times New Roman" w:eastAsia="Times New Roman" w:hAnsi="Times New Roman" w:cs="Times New Roman"/>
          <w:sz w:val="24"/>
          <w:szCs w:val="24"/>
          <w:lang w:eastAsia="hr-HR"/>
        </w:rPr>
        <w:t xml:space="preserve">(u daljnjem tekstu: </w:t>
      </w:r>
      <w:r w:rsidRPr="00562B0E">
        <w:rPr>
          <w:rFonts w:ascii="Times New Roman" w:eastAsia="Times New Roman" w:hAnsi="Times New Roman" w:cs="Times New Roman"/>
          <w:b/>
          <w:bCs/>
          <w:sz w:val="24"/>
          <w:szCs w:val="24"/>
          <w:lang w:eastAsia="hr-HR"/>
        </w:rPr>
        <w:t>Naručitelj</w:t>
      </w:r>
      <w:r w:rsidRPr="00562B0E">
        <w:rPr>
          <w:rFonts w:ascii="Times New Roman" w:eastAsia="Times New Roman" w:hAnsi="Times New Roman" w:cs="Times New Roman"/>
          <w:sz w:val="24"/>
          <w:szCs w:val="24"/>
          <w:lang w:eastAsia="hr-HR"/>
        </w:rPr>
        <w:t xml:space="preserve">) </w:t>
      </w:r>
    </w:p>
    <w:p w14:paraId="24B4EFB0" w14:textId="77777777" w:rsidR="00562B0E" w:rsidRPr="00562B0E" w:rsidRDefault="00562B0E" w:rsidP="00562B0E">
      <w:pPr>
        <w:spacing w:after="0" w:line="240" w:lineRule="auto"/>
        <w:jc w:val="both"/>
        <w:rPr>
          <w:rFonts w:ascii="Times New Roman" w:eastAsia="Times New Roman" w:hAnsi="Times New Roman" w:cs="Times New Roman"/>
          <w:sz w:val="24"/>
          <w:szCs w:val="24"/>
          <w:lang w:eastAsia="hr-HR"/>
        </w:rPr>
      </w:pPr>
      <w:r w:rsidRPr="00562B0E">
        <w:rPr>
          <w:rFonts w:ascii="Times New Roman" w:eastAsia="Times New Roman" w:hAnsi="Times New Roman" w:cs="Times New Roman"/>
          <w:sz w:val="24"/>
          <w:szCs w:val="24"/>
          <w:lang w:eastAsia="hr-HR"/>
        </w:rPr>
        <w:t>i</w:t>
      </w:r>
    </w:p>
    <w:p w14:paraId="4C5C0522" w14:textId="77777777" w:rsidR="00562B0E" w:rsidRPr="00562B0E" w:rsidRDefault="00562B0E" w:rsidP="00562B0E">
      <w:pPr>
        <w:spacing w:after="0" w:line="240" w:lineRule="auto"/>
        <w:jc w:val="both"/>
        <w:rPr>
          <w:rFonts w:ascii="Times New Roman" w:eastAsia="Times New Roman" w:hAnsi="Times New Roman" w:cs="Times New Roman"/>
          <w:sz w:val="24"/>
          <w:szCs w:val="24"/>
          <w:lang w:eastAsia="hr-HR"/>
        </w:rPr>
      </w:pPr>
      <w:r w:rsidRPr="00562B0E">
        <w:rPr>
          <w:rFonts w:ascii="Times New Roman" w:eastAsia="Times New Roman" w:hAnsi="Times New Roman" w:cs="Times New Roman"/>
          <w:b/>
          <w:bCs/>
          <w:sz w:val="24"/>
          <w:szCs w:val="24"/>
          <w:lang w:eastAsia="hr-HR"/>
        </w:rPr>
        <w:t>_________________________________________________</w:t>
      </w:r>
      <w:r w:rsidRPr="00562B0E">
        <w:rPr>
          <w:rFonts w:ascii="Times New Roman" w:eastAsia="Times New Roman" w:hAnsi="Times New Roman" w:cs="Times New Roman"/>
          <w:sz w:val="24"/>
          <w:szCs w:val="24"/>
          <w:lang w:eastAsia="hr-HR"/>
        </w:rPr>
        <w:t>, OIB _______________________ kojeg zastupa</w:t>
      </w:r>
    </w:p>
    <w:p w14:paraId="013DCD29" w14:textId="77777777" w:rsidR="00562B0E" w:rsidRPr="00562B0E" w:rsidRDefault="00562B0E" w:rsidP="00562B0E">
      <w:pPr>
        <w:spacing w:after="0" w:line="240" w:lineRule="auto"/>
        <w:jc w:val="both"/>
        <w:rPr>
          <w:rFonts w:ascii="Times New Roman" w:eastAsia="Times New Roman" w:hAnsi="Times New Roman" w:cs="Times New Roman"/>
          <w:sz w:val="24"/>
          <w:szCs w:val="24"/>
          <w:lang w:eastAsia="hr-HR"/>
        </w:rPr>
      </w:pPr>
      <w:r w:rsidRPr="00562B0E">
        <w:rPr>
          <w:rFonts w:ascii="Times New Roman" w:eastAsia="Times New Roman" w:hAnsi="Times New Roman" w:cs="Times New Roman"/>
          <w:sz w:val="24"/>
          <w:szCs w:val="24"/>
          <w:lang w:eastAsia="hr-HR"/>
        </w:rPr>
        <w:t>_______________________________</w:t>
      </w:r>
    </w:p>
    <w:p w14:paraId="3AF44F46" w14:textId="77777777" w:rsidR="00562B0E" w:rsidRPr="00562B0E" w:rsidRDefault="00562B0E" w:rsidP="00562B0E">
      <w:pPr>
        <w:spacing w:after="0" w:line="240" w:lineRule="auto"/>
        <w:jc w:val="both"/>
        <w:rPr>
          <w:rFonts w:ascii="Times New Roman" w:eastAsia="Times New Roman" w:hAnsi="Times New Roman" w:cs="Times New Roman"/>
          <w:color w:val="FFFFFF"/>
          <w:sz w:val="24"/>
          <w:szCs w:val="24"/>
          <w:lang w:eastAsia="hr-HR"/>
        </w:rPr>
      </w:pPr>
      <w:r w:rsidRPr="00562B0E">
        <w:rPr>
          <w:rFonts w:ascii="Times New Roman" w:eastAsia="Times New Roman" w:hAnsi="Times New Roman" w:cs="Times New Roman"/>
          <w:sz w:val="24"/>
          <w:szCs w:val="24"/>
          <w:lang w:eastAsia="hr-HR"/>
        </w:rPr>
        <w:t xml:space="preserve">(u daljnjem tekstu: </w:t>
      </w:r>
      <w:r w:rsidRPr="00562B0E">
        <w:rPr>
          <w:rFonts w:ascii="Times New Roman" w:eastAsia="Times New Roman" w:hAnsi="Times New Roman" w:cs="Times New Roman"/>
          <w:b/>
          <w:bCs/>
          <w:sz w:val="24"/>
          <w:szCs w:val="24"/>
          <w:lang w:eastAsia="hr-HR"/>
        </w:rPr>
        <w:t>Izvršitelj</w:t>
      </w:r>
      <w:r w:rsidRPr="00562B0E">
        <w:rPr>
          <w:rFonts w:ascii="Times New Roman" w:eastAsia="Times New Roman" w:hAnsi="Times New Roman" w:cs="Times New Roman"/>
          <w:sz w:val="24"/>
          <w:szCs w:val="24"/>
          <w:lang w:eastAsia="hr-HR"/>
        </w:rPr>
        <w:t xml:space="preserve">) </w:t>
      </w:r>
      <w:r w:rsidRPr="00562B0E">
        <w:rPr>
          <w:rFonts w:ascii="Times New Roman" w:eastAsia="Times New Roman" w:hAnsi="Times New Roman" w:cs="Times New Roman"/>
          <w:color w:val="FFFFFF"/>
          <w:sz w:val="24"/>
          <w:szCs w:val="24"/>
          <w:lang w:eastAsia="hr-HR"/>
        </w:rPr>
        <w:t>350099</w:t>
      </w:r>
    </w:p>
    <w:p w14:paraId="4991FECE" w14:textId="77777777" w:rsidR="00562B0E" w:rsidRPr="00562B0E" w:rsidRDefault="00562B0E" w:rsidP="00562B0E">
      <w:pPr>
        <w:spacing w:after="0" w:line="240" w:lineRule="auto"/>
        <w:jc w:val="both"/>
        <w:rPr>
          <w:rFonts w:ascii="Times New Roman" w:eastAsia="Times New Roman" w:hAnsi="Times New Roman" w:cs="Times New Roman"/>
          <w:sz w:val="24"/>
          <w:szCs w:val="24"/>
          <w:lang w:eastAsia="hr-HR"/>
        </w:rPr>
      </w:pPr>
    </w:p>
    <w:p w14:paraId="00E909FE" w14:textId="77777777" w:rsidR="00562B0E" w:rsidRPr="00562B0E" w:rsidRDefault="00562B0E" w:rsidP="00562B0E">
      <w:pPr>
        <w:spacing w:after="0" w:line="240" w:lineRule="auto"/>
        <w:jc w:val="center"/>
        <w:rPr>
          <w:rFonts w:ascii="Times New Roman" w:eastAsia="Times New Roman" w:hAnsi="Times New Roman" w:cs="Times New Roman"/>
          <w:b/>
          <w:bCs/>
          <w:sz w:val="24"/>
          <w:szCs w:val="24"/>
          <w:lang w:eastAsia="hr-HR"/>
        </w:rPr>
      </w:pPr>
      <w:r w:rsidRPr="00562B0E">
        <w:rPr>
          <w:rFonts w:ascii="Times New Roman" w:eastAsia="Times New Roman" w:hAnsi="Times New Roman" w:cs="Times New Roman"/>
          <w:b/>
          <w:bCs/>
          <w:sz w:val="24"/>
          <w:szCs w:val="24"/>
          <w:lang w:eastAsia="hr-HR"/>
        </w:rPr>
        <w:t>UGOVOR (prijedlog)</w:t>
      </w:r>
    </w:p>
    <w:p w14:paraId="073110FF" w14:textId="77777777" w:rsidR="00562B0E" w:rsidRPr="00562B0E" w:rsidRDefault="00562B0E" w:rsidP="00562B0E">
      <w:pPr>
        <w:spacing w:after="0" w:line="240" w:lineRule="auto"/>
        <w:jc w:val="center"/>
        <w:rPr>
          <w:rFonts w:ascii="Times New Roman" w:eastAsia="Times New Roman" w:hAnsi="Times New Roman" w:cs="Times New Roman"/>
          <w:b/>
          <w:bCs/>
          <w:sz w:val="24"/>
          <w:szCs w:val="24"/>
          <w:lang w:eastAsia="hr-HR"/>
        </w:rPr>
      </w:pPr>
    </w:p>
    <w:p w14:paraId="0065B134" w14:textId="77777777" w:rsidR="00562B0E" w:rsidRPr="00562B0E" w:rsidRDefault="00562B0E" w:rsidP="00562B0E">
      <w:pPr>
        <w:spacing w:after="0" w:line="240" w:lineRule="auto"/>
        <w:jc w:val="center"/>
        <w:rPr>
          <w:rFonts w:ascii="Times New Roman" w:eastAsia="Times New Roman" w:hAnsi="Times New Roman" w:cs="Times New Roman"/>
          <w:b/>
          <w:bCs/>
          <w:sz w:val="24"/>
          <w:szCs w:val="24"/>
          <w:lang w:eastAsia="hr-HR"/>
        </w:rPr>
      </w:pPr>
    </w:p>
    <w:p w14:paraId="584BB719" w14:textId="77777777" w:rsidR="00562B0E" w:rsidRPr="00562B0E" w:rsidRDefault="00562B0E" w:rsidP="00562B0E">
      <w:pPr>
        <w:spacing w:after="0" w:line="240" w:lineRule="auto"/>
        <w:jc w:val="center"/>
        <w:rPr>
          <w:rFonts w:ascii="Times New Roman" w:eastAsia="Times New Roman" w:hAnsi="Times New Roman" w:cs="Times New Roman"/>
          <w:b/>
          <w:bCs/>
          <w:sz w:val="24"/>
          <w:szCs w:val="24"/>
          <w:lang w:eastAsia="hr-HR"/>
        </w:rPr>
      </w:pPr>
      <w:r w:rsidRPr="00562B0E">
        <w:rPr>
          <w:rFonts w:ascii="Times New Roman" w:eastAsia="Times New Roman" w:hAnsi="Times New Roman" w:cs="Times New Roman"/>
          <w:b/>
          <w:bCs/>
          <w:sz w:val="24"/>
          <w:szCs w:val="24"/>
          <w:lang w:eastAsia="hr-HR"/>
        </w:rPr>
        <w:t>Članak 1.</w:t>
      </w:r>
    </w:p>
    <w:p w14:paraId="6BBC19CD" w14:textId="77777777" w:rsidR="00562B0E" w:rsidRPr="00562B0E" w:rsidRDefault="00562B0E" w:rsidP="00562B0E">
      <w:pPr>
        <w:spacing w:after="0" w:line="240" w:lineRule="auto"/>
        <w:jc w:val="center"/>
        <w:rPr>
          <w:rFonts w:ascii="Times New Roman" w:eastAsia="Times New Roman" w:hAnsi="Times New Roman" w:cs="Times New Roman"/>
          <w:b/>
          <w:bCs/>
          <w:sz w:val="24"/>
          <w:szCs w:val="24"/>
          <w:lang w:eastAsia="hr-HR"/>
        </w:rPr>
      </w:pPr>
      <w:r w:rsidRPr="00562B0E">
        <w:rPr>
          <w:rFonts w:ascii="Times New Roman" w:eastAsia="Times New Roman" w:hAnsi="Times New Roman" w:cs="Times New Roman"/>
          <w:b/>
          <w:bCs/>
          <w:sz w:val="24"/>
          <w:szCs w:val="24"/>
          <w:lang w:eastAsia="hr-HR"/>
        </w:rPr>
        <w:t>PREDMET UGOVORA</w:t>
      </w:r>
    </w:p>
    <w:p w14:paraId="2A36CA9B" w14:textId="77777777" w:rsidR="00562B0E" w:rsidRPr="00562B0E" w:rsidRDefault="00562B0E" w:rsidP="00562B0E">
      <w:pPr>
        <w:spacing w:after="0" w:line="240" w:lineRule="auto"/>
        <w:jc w:val="center"/>
        <w:rPr>
          <w:rFonts w:ascii="Times New Roman" w:eastAsia="Times New Roman" w:hAnsi="Times New Roman" w:cs="Times New Roman"/>
          <w:sz w:val="24"/>
          <w:szCs w:val="24"/>
          <w:lang w:eastAsia="hr-HR"/>
        </w:rPr>
      </w:pPr>
    </w:p>
    <w:p w14:paraId="13075CFA" w14:textId="209AF659" w:rsidR="00562B0E" w:rsidRPr="00562B0E" w:rsidRDefault="00562B0E" w:rsidP="00562B0E">
      <w:pPr>
        <w:tabs>
          <w:tab w:val="left" w:pos="5954"/>
        </w:tabs>
        <w:spacing w:line="276" w:lineRule="auto"/>
        <w:rPr>
          <w:rFonts w:ascii="Times New Roman" w:hAnsi="Times New Roman"/>
          <w:b/>
          <w:bCs/>
          <w:sz w:val="18"/>
          <w:szCs w:val="18"/>
        </w:rPr>
      </w:pPr>
      <w:r w:rsidRPr="00562B0E">
        <w:rPr>
          <w:rFonts w:ascii="Times New Roman" w:eastAsia="Times New Roman" w:hAnsi="Times New Roman" w:cs="Times New Roman"/>
          <w:sz w:val="24"/>
          <w:szCs w:val="24"/>
          <w:lang w:eastAsia="hr-HR"/>
        </w:rPr>
        <w:t xml:space="preserve">Predmet ovog Ugovora je </w:t>
      </w:r>
      <w:r w:rsidRPr="00562B0E">
        <w:rPr>
          <w:rFonts w:ascii="Times New Roman" w:eastAsia="Times New Roman" w:hAnsi="Times New Roman" w:cs="Times New Roman"/>
          <w:b/>
          <w:bCs/>
          <w:sz w:val="24"/>
          <w:szCs w:val="24"/>
          <w:lang w:eastAsia="hr-HR"/>
        </w:rPr>
        <w:t xml:space="preserve">______________________, evd.br. _____________________________, </w:t>
      </w:r>
      <w:r w:rsidRPr="00562B0E">
        <w:rPr>
          <w:rFonts w:ascii="Times New Roman" w:eastAsia="Times New Roman" w:hAnsi="Times New Roman" w:cs="Times New Roman"/>
          <w:sz w:val="24"/>
          <w:szCs w:val="24"/>
          <w:lang w:eastAsia="hr-HR"/>
        </w:rPr>
        <w:t xml:space="preserve">na temelju Poziva za dostavu ponuda </w:t>
      </w:r>
      <w:proofErr w:type="spellStart"/>
      <w:r w:rsidRPr="00657DB2">
        <w:rPr>
          <w:rFonts w:ascii="Times New Roman" w:hAnsi="Times New Roman" w:cs="Times New Roman"/>
          <w:b/>
          <w:sz w:val="24"/>
          <w:szCs w:val="24"/>
        </w:rPr>
        <w:t>Ur</w:t>
      </w:r>
      <w:proofErr w:type="spellEnd"/>
      <w:r w:rsidRPr="00657DB2">
        <w:rPr>
          <w:rFonts w:ascii="Times New Roman" w:hAnsi="Times New Roman" w:cs="Times New Roman"/>
          <w:b/>
          <w:sz w:val="24"/>
          <w:szCs w:val="24"/>
        </w:rPr>
        <w:t xml:space="preserve">. br.: </w:t>
      </w:r>
      <w:r w:rsidRPr="008E4403">
        <w:rPr>
          <w:rFonts w:ascii="Times New Roman" w:hAnsi="Times New Roman" w:cs="Times New Roman"/>
          <w:b/>
          <w:sz w:val="24"/>
          <w:szCs w:val="24"/>
        </w:rPr>
        <w:t>04-</w:t>
      </w:r>
      <w:r>
        <w:rPr>
          <w:rFonts w:ascii="Times New Roman" w:hAnsi="Times New Roman" w:cs="Times New Roman"/>
          <w:b/>
          <w:sz w:val="24"/>
          <w:szCs w:val="24"/>
        </w:rPr>
        <w:t>626</w:t>
      </w:r>
      <w:r w:rsidRPr="008E4403">
        <w:rPr>
          <w:rFonts w:ascii="Times New Roman" w:hAnsi="Times New Roman" w:cs="Times New Roman"/>
          <w:b/>
          <w:sz w:val="24"/>
          <w:szCs w:val="24"/>
        </w:rPr>
        <w:t>/25-</w:t>
      </w:r>
      <w:r>
        <w:rPr>
          <w:rFonts w:ascii="Times New Roman" w:hAnsi="Times New Roman" w:cs="Times New Roman"/>
          <w:b/>
          <w:sz w:val="24"/>
          <w:szCs w:val="24"/>
        </w:rPr>
        <w:t>2</w:t>
      </w:r>
      <w:r w:rsidRPr="008E4403">
        <w:rPr>
          <w:rFonts w:ascii="Times New Roman" w:hAnsi="Times New Roman" w:cs="Times New Roman"/>
          <w:b/>
          <w:sz w:val="24"/>
          <w:szCs w:val="24"/>
        </w:rPr>
        <w:t>/25</w:t>
      </w:r>
      <w:r w:rsidRPr="00562B0E">
        <w:rPr>
          <w:rFonts w:ascii="Times New Roman" w:eastAsia="Times New Roman" w:hAnsi="Times New Roman" w:cs="Times New Roman"/>
          <w:sz w:val="24"/>
          <w:szCs w:val="24"/>
          <w:lang w:eastAsia="hr-HR"/>
        </w:rPr>
        <w:t xml:space="preserve"> a sukladno Ponudi od datuma__________________, a koja je sastavni dio ponudbene dokumentacije i ovog Ugovora te Troškovniku.</w:t>
      </w:r>
    </w:p>
    <w:p w14:paraId="1C868CEF" w14:textId="77777777" w:rsidR="00562B0E" w:rsidRPr="00562B0E" w:rsidRDefault="00562B0E" w:rsidP="00562B0E">
      <w:pPr>
        <w:spacing w:after="0" w:line="240" w:lineRule="auto"/>
        <w:jc w:val="center"/>
        <w:rPr>
          <w:rFonts w:ascii="Times New Roman" w:eastAsia="Times New Roman" w:hAnsi="Times New Roman" w:cs="Times New Roman"/>
          <w:sz w:val="24"/>
          <w:szCs w:val="24"/>
          <w:lang w:eastAsia="hr-HR"/>
        </w:rPr>
      </w:pPr>
    </w:p>
    <w:p w14:paraId="70D96372" w14:textId="77777777" w:rsidR="00562B0E" w:rsidRPr="00562B0E" w:rsidRDefault="00562B0E" w:rsidP="00562B0E">
      <w:pPr>
        <w:spacing w:after="0" w:line="240" w:lineRule="auto"/>
        <w:jc w:val="center"/>
        <w:rPr>
          <w:rFonts w:ascii="Times New Roman" w:eastAsia="Times New Roman" w:hAnsi="Times New Roman" w:cs="Times New Roman"/>
          <w:sz w:val="24"/>
          <w:szCs w:val="24"/>
          <w:lang w:eastAsia="hr-HR"/>
        </w:rPr>
      </w:pPr>
      <w:r w:rsidRPr="00562B0E">
        <w:rPr>
          <w:rFonts w:ascii="Times New Roman" w:eastAsia="Times New Roman" w:hAnsi="Times New Roman" w:cs="Times New Roman"/>
          <w:b/>
          <w:bCs/>
          <w:sz w:val="24"/>
          <w:szCs w:val="24"/>
          <w:lang w:eastAsia="hr-HR"/>
        </w:rPr>
        <w:t>Članak 2.</w:t>
      </w:r>
    </w:p>
    <w:p w14:paraId="5EC8F636" w14:textId="77777777" w:rsidR="00562B0E" w:rsidRPr="00562B0E" w:rsidRDefault="00562B0E" w:rsidP="00562B0E">
      <w:pPr>
        <w:spacing w:after="0" w:line="240" w:lineRule="auto"/>
        <w:jc w:val="center"/>
        <w:rPr>
          <w:rFonts w:ascii="Times New Roman" w:eastAsia="Times New Roman" w:hAnsi="Times New Roman" w:cs="Times New Roman"/>
          <w:b/>
          <w:bCs/>
          <w:sz w:val="24"/>
          <w:szCs w:val="24"/>
          <w:lang w:eastAsia="hr-HR"/>
        </w:rPr>
      </w:pPr>
      <w:r w:rsidRPr="00562B0E">
        <w:rPr>
          <w:rFonts w:ascii="Times New Roman" w:eastAsia="Times New Roman" w:hAnsi="Times New Roman" w:cs="Times New Roman"/>
          <w:b/>
          <w:bCs/>
          <w:sz w:val="24"/>
          <w:szCs w:val="24"/>
          <w:lang w:eastAsia="hr-HR"/>
        </w:rPr>
        <w:t>UGOVORENA CIJENA</w:t>
      </w:r>
    </w:p>
    <w:p w14:paraId="5E9A61BD" w14:textId="77777777" w:rsidR="00562B0E" w:rsidRPr="00562B0E" w:rsidRDefault="00562B0E" w:rsidP="00562B0E">
      <w:pPr>
        <w:spacing w:after="0" w:line="240" w:lineRule="auto"/>
        <w:jc w:val="center"/>
        <w:rPr>
          <w:rFonts w:ascii="Times New Roman" w:eastAsia="Times New Roman" w:hAnsi="Times New Roman" w:cs="Times New Roman"/>
          <w:sz w:val="24"/>
          <w:szCs w:val="24"/>
          <w:lang w:eastAsia="hr-HR"/>
        </w:rPr>
      </w:pPr>
    </w:p>
    <w:p w14:paraId="63A46D9E" w14:textId="77777777" w:rsidR="00562B0E" w:rsidRPr="00562B0E" w:rsidRDefault="00562B0E" w:rsidP="00562B0E">
      <w:pPr>
        <w:tabs>
          <w:tab w:val="num" w:pos="540"/>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562B0E">
        <w:rPr>
          <w:rFonts w:ascii="Times New Roman" w:eastAsia="Times New Roman" w:hAnsi="Times New Roman" w:cs="Times New Roman"/>
          <w:sz w:val="24"/>
          <w:szCs w:val="24"/>
        </w:rPr>
        <w:t xml:space="preserve"> Za predmet nabave  naveden u članku 1. ovog Ugovora, ugovara se cijena u eurima.   Ukupna ugovorena cijena za robu specificiranu u članku 1. ovog Ugovora iznosi:</w:t>
      </w:r>
    </w:p>
    <w:p w14:paraId="360E3E0F" w14:textId="77777777" w:rsidR="00562B0E" w:rsidRPr="00562B0E" w:rsidRDefault="00562B0E" w:rsidP="00562B0E">
      <w:pPr>
        <w:numPr>
          <w:ilvl w:val="12"/>
          <w:numId w:val="0"/>
        </w:numPr>
        <w:tabs>
          <w:tab w:val="num" w:pos="540"/>
        </w:tabs>
        <w:overflowPunct w:val="0"/>
        <w:autoSpaceDE w:val="0"/>
        <w:autoSpaceDN w:val="0"/>
        <w:adjustRightInd w:val="0"/>
        <w:spacing w:after="0" w:line="240" w:lineRule="auto"/>
        <w:ind w:left="540"/>
        <w:textAlignment w:val="baseline"/>
        <w:rPr>
          <w:rFonts w:ascii="Times New Roman" w:eastAsia="Times New Roman" w:hAnsi="Times New Roman" w:cs="Times New Roman"/>
          <w:sz w:val="24"/>
          <w:szCs w:val="24"/>
        </w:rPr>
      </w:pPr>
      <w:r w:rsidRPr="00562B0E">
        <w:rPr>
          <w:rFonts w:ascii="Times New Roman" w:eastAsia="Times New Roman" w:hAnsi="Times New Roman" w:cs="Times New Roman"/>
          <w:sz w:val="24"/>
          <w:szCs w:val="24"/>
        </w:rPr>
        <w:t xml:space="preserve">Ukupno bez PDV-a </w:t>
      </w:r>
      <w:r w:rsidRPr="00562B0E">
        <w:rPr>
          <w:rFonts w:ascii="Times New Roman" w:eastAsia="Times New Roman" w:hAnsi="Times New Roman" w:cs="Times New Roman"/>
          <w:sz w:val="24"/>
          <w:szCs w:val="24"/>
        </w:rPr>
        <w:tab/>
      </w:r>
      <w:r w:rsidRPr="00562B0E">
        <w:rPr>
          <w:rFonts w:ascii="Times New Roman" w:eastAsia="Times New Roman" w:hAnsi="Times New Roman" w:cs="Times New Roman"/>
          <w:sz w:val="24"/>
          <w:szCs w:val="24"/>
          <w:u w:val="single"/>
        </w:rPr>
        <w:t xml:space="preserve"> </w:t>
      </w:r>
      <w:r w:rsidRPr="00562B0E">
        <w:rPr>
          <w:rFonts w:ascii="Times New Roman" w:eastAsia="Times New Roman" w:hAnsi="Times New Roman" w:cs="Times New Roman"/>
          <w:sz w:val="24"/>
          <w:szCs w:val="24"/>
          <w:u w:val="single"/>
        </w:rPr>
        <w:tab/>
      </w:r>
      <w:r w:rsidRPr="00562B0E">
        <w:rPr>
          <w:rFonts w:ascii="Times New Roman" w:eastAsia="Times New Roman" w:hAnsi="Times New Roman" w:cs="Times New Roman"/>
          <w:sz w:val="24"/>
          <w:szCs w:val="24"/>
          <w:u w:val="single"/>
        </w:rPr>
        <w:tab/>
      </w:r>
      <w:r w:rsidRPr="00562B0E">
        <w:rPr>
          <w:rFonts w:ascii="Times New Roman" w:eastAsia="Times New Roman" w:hAnsi="Times New Roman" w:cs="Times New Roman"/>
          <w:sz w:val="24"/>
          <w:szCs w:val="24"/>
          <w:u w:val="single"/>
        </w:rPr>
        <w:tab/>
      </w:r>
      <w:r w:rsidRPr="00562B0E">
        <w:rPr>
          <w:rFonts w:ascii="Times New Roman" w:eastAsia="Times New Roman" w:hAnsi="Times New Roman" w:cs="Times New Roman"/>
          <w:sz w:val="24"/>
          <w:szCs w:val="24"/>
          <w:u w:val="single"/>
        </w:rPr>
        <w:tab/>
      </w:r>
      <w:r w:rsidRPr="00562B0E">
        <w:rPr>
          <w:rFonts w:ascii="Times New Roman" w:eastAsia="Times New Roman" w:hAnsi="Times New Roman" w:cs="Times New Roman"/>
          <w:sz w:val="24"/>
          <w:szCs w:val="24"/>
          <w:u w:val="single"/>
        </w:rPr>
        <w:tab/>
      </w:r>
      <w:r w:rsidRPr="00562B0E">
        <w:rPr>
          <w:rFonts w:ascii="Times New Roman" w:eastAsia="Times New Roman" w:hAnsi="Times New Roman" w:cs="Times New Roman"/>
          <w:sz w:val="24"/>
          <w:szCs w:val="24"/>
          <w:u w:val="single"/>
        </w:rPr>
        <w:tab/>
      </w:r>
      <w:r w:rsidRPr="00562B0E">
        <w:rPr>
          <w:rFonts w:ascii="Times New Roman" w:eastAsia="Times New Roman" w:hAnsi="Times New Roman" w:cs="Times New Roman"/>
          <w:sz w:val="24"/>
          <w:szCs w:val="24"/>
          <w:u w:val="single"/>
        </w:rPr>
        <w:tab/>
      </w:r>
      <w:r w:rsidRPr="00562B0E">
        <w:rPr>
          <w:rFonts w:ascii="Times New Roman" w:eastAsia="Times New Roman" w:hAnsi="Times New Roman" w:cs="Times New Roman"/>
          <w:sz w:val="24"/>
          <w:szCs w:val="24"/>
          <w:u w:val="single"/>
        </w:rPr>
        <w:tab/>
      </w:r>
    </w:p>
    <w:p w14:paraId="5B6FA25C" w14:textId="77777777" w:rsidR="00562B0E" w:rsidRPr="00562B0E" w:rsidRDefault="00562B0E" w:rsidP="00562B0E">
      <w:pPr>
        <w:numPr>
          <w:ilvl w:val="12"/>
          <w:numId w:val="0"/>
        </w:numPr>
        <w:tabs>
          <w:tab w:val="num" w:pos="540"/>
        </w:tabs>
        <w:overflowPunct w:val="0"/>
        <w:autoSpaceDE w:val="0"/>
        <w:autoSpaceDN w:val="0"/>
        <w:adjustRightInd w:val="0"/>
        <w:spacing w:after="0" w:line="240" w:lineRule="auto"/>
        <w:ind w:left="540"/>
        <w:textAlignment w:val="baseline"/>
        <w:rPr>
          <w:rFonts w:ascii="Times New Roman" w:eastAsia="Times New Roman" w:hAnsi="Times New Roman" w:cs="Times New Roman"/>
          <w:sz w:val="24"/>
          <w:szCs w:val="24"/>
          <w:u w:val="single"/>
        </w:rPr>
      </w:pPr>
      <w:r w:rsidRPr="00562B0E">
        <w:rPr>
          <w:rFonts w:ascii="Times New Roman" w:eastAsia="Times New Roman" w:hAnsi="Times New Roman" w:cs="Times New Roman"/>
          <w:sz w:val="24"/>
          <w:szCs w:val="24"/>
        </w:rPr>
        <w:t>PDV</w:t>
      </w:r>
      <w:r w:rsidRPr="00562B0E">
        <w:rPr>
          <w:rFonts w:ascii="Times New Roman" w:eastAsia="Times New Roman" w:hAnsi="Times New Roman" w:cs="Times New Roman"/>
          <w:sz w:val="24"/>
          <w:szCs w:val="24"/>
        </w:rPr>
        <w:tab/>
      </w:r>
      <w:r w:rsidRPr="00562B0E">
        <w:rPr>
          <w:rFonts w:ascii="Times New Roman" w:eastAsia="Times New Roman" w:hAnsi="Times New Roman" w:cs="Times New Roman"/>
          <w:sz w:val="24"/>
          <w:szCs w:val="24"/>
          <w:u w:val="single"/>
        </w:rPr>
        <w:tab/>
      </w:r>
      <w:r w:rsidRPr="00562B0E">
        <w:rPr>
          <w:rFonts w:ascii="Times New Roman" w:eastAsia="Times New Roman" w:hAnsi="Times New Roman" w:cs="Times New Roman"/>
          <w:sz w:val="24"/>
          <w:szCs w:val="24"/>
          <w:u w:val="single"/>
        </w:rPr>
        <w:tab/>
      </w:r>
      <w:r w:rsidRPr="00562B0E">
        <w:rPr>
          <w:rFonts w:ascii="Times New Roman" w:eastAsia="Times New Roman" w:hAnsi="Times New Roman" w:cs="Times New Roman"/>
          <w:sz w:val="24"/>
          <w:szCs w:val="24"/>
          <w:u w:val="single"/>
        </w:rPr>
        <w:tab/>
      </w:r>
      <w:r w:rsidRPr="00562B0E">
        <w:rPr>
          <w:rFonts w:ascii="Times New Roman" w:eastAsia="Times New Roman" w:hAnsi="Times New Roman" w:cs="Times New Roman"/>
          <w:sz w:val="24"/>
          <w:szCs w:val="24"/>
          <w:u w:val="single"/>
        </w:rPr>
        <w:tab/>
      </w:r>
      <w:r w:rsidRPr="00562B0E">
        <w:rPr>
          <w:rFonts w:ascii="Times New Roman" w:eastAsia="Times New Roman" w:hAnsi="Times New Roman" w:cs="Times New Roman"/>
          <w:sz w:val="24"/>
          <w:szCs w:val="24"/>
          <w:u w:val="single"/>
        </w:rPr>
        <w:tab/>
      </w:r>
      <w:r w:rsidRPr="00562B0E">
        <w:rPr>
          <w:rFonts w:ascii="Times New Roman" w:eastAsia="Times New Roman" w:hAnsi="Times New Roman" w:cs="Times New Roman"/>
          <w:sz w:val="24"/>
          <w:szCs w:val="24"/>
          <w:u w:val="single"/>
        </w:rPr>
        <w:tab/>
      </w:r>
      <w:r w:rsidRPr="00562B0E">
        <w:rPr>
          <w:rFonts w:ascii="Times New Roman" w:eastAsia="Times New Roman" w:hAnsi="Times New Roman" w:cs="Times New Roman"/>
          <w:sz w:val="24"/>
          <w:szCs w:val="24"/>
          <w:u w:val="single"/>
        </w:rPr>
        <w:tab/>
      </w:r>
      <w:r w:rsidRPr="00562B0E">
        <w:rPr>
          <w:rFonts w:ascii="Times New Roman" w:eastAsia="Times New Roman" w:hAnsi="Times New Roman" w:cs="Times New Roman"/>
          <w:sz w:val="24"/>
          <w:szCs w:val="24"/>
          <w:u w:val="single"/>
        </w:rPr>
        <w:tab/>
      </w:r>
    </w:p>
    <w:p w14:paraId="64B48640" w14:textId="77777777" w:rsidR="00562B0E" w:rsidRPr="00562B0E" w:rsidRDefault="00562B0E" w:rsidP="00562B0E">
      <w:pPr>
        <w:numPr>
          <w:ilvl w:val="12"/>
          <w:numId w:val="0"/>
        </w:numPr>
        <w:tabs>
          <w:tab w:val="num" w:pos="540"/>
        </w:tabs>
        <w:overflowPunct w:val="0"/>
        <w:autoSpaceDE w:val="0"/>
        <w:autoSpaceDN w:val="0"/>
        <w:adjustRightInd w:val="0"/>
        <w:spacing w:after="0" w:line="240" w:lineRule="auto"/>
        <w:ind w:left="540"/>
        <w:textAlignment w:val="baseline"/>
        <w:rPr>
          <w:rFonts w:ascii="Times New Roman" w:eastAsia="Times New Roman" w:hAnsi="Times New Roman" w:cs="Times New Roman"/>
          <w:sz w:val="24"/>
          <w:szCs w:val="24"/>
        </w:rPr>
      </w:pPr>
      <w:r w:rsidRPr="00562B0E">
        <w:rPr>
          <w:rFonts w:ascii="Times New Roman" w:eastAsia="Times New Roman" w:hAnsi="Times New Roman" w:cs="Times New Roman"/>
          <w:sz w:val="24"/>
          <w:szCs w:val="24"/>
        </w:rPr>
        <w:t>Ukupno</w:t>
      </w:r>
      <w:r w:rsidRPr="00562B0E">
        <w:rPr>
          <w:rFonts w:ascii="Times New Roman" w:eastAsia="Times New Roman" w:hAnsi="Times New Roman" w:cs="Times New Roman"/>
          <w:sz w:val="24"/>
          <w:szCs w:val="24"/>
        </w:rPr>
        <w:tab/>
        <w:t xml:space="preserve">s PDV-om </w:t>
      </w:r>
      <w:r w:rsidRPr="00562B0E">
        <w:rPr>
          <w:rFonts w:ascii="Times New Roman" w:eastAsia="Times New Roman" w:hAnsi="Times New Roman" w:cs="Times New Roman"/>
          <w:sz w:val="24"/>
          <w:szCs w:val="24"/>
          <w:u w:val="single"/>
        </w:rPr>
        <w:tab/>
      </w:r>
      <w:r w:rsidRPr="00562B0E">
        <w:rPr>
          <w:rFonts w:ascii="Times New Roman" w:eastAsia="Times New Roman" w:hAnsi="Times New Roman" w:cs="Times New Roman"/>
          <w:sz w:val="24"/>
          <w:szCs w:val="24"/>
          <w:u w:val="single"/>
        </w:rPr>
        <w:tab/>
      </w:r>
      <w:r w:rsidRPr="00562B0E">
        <w:rPr>
          <w:rFonts w:ascii="Times New Roman" w:eastAsia="Times New Roman" w:hAnsi="Times New Roman" w:cs="Times New Roman"/>
          <w:sz w:val="24"/>
          <w:szCs w:val="24"/>
          <w:u w:val="single"/>
        </w:rPr>
        <w:tab/>
      </w:r>
      <w:r w:rsidRPr="00562B0E">
        <w:rPr>
          <w:rFonts w:ascii="Times New Roman" w:eastAsia="Times New Roman" w:hAnsi="Times New Roman" w:cs="Times New Roman"/>
          <w:sz w:val="24"/>
          <w:szCs w:val="24"/>
          <w:u w:val="single"/>
        </w:rPr>
        <w:tab/>
      </w:r>
      <w:r w:rsidRPr="00562B0E">
        <w:rPr>
          <w:rFonts w:ascii="Times New Roman" w:eastAsia="Times New Roman" w:hAnsi="Times New Roman" w:cs="Times New Roman"/>
          <w:sz w:val="24"/>
          <w:szCs w:val="24"/>
          <w:u w:val="single"/>
        </w:rPr>
        <w:tab/>
      </w:r>
      <w:r w:rsidRPr="00562B0E">
        <w:rPr>
          <w:rFonts w:ascii="Times New Roman" w:eastAsia="Times New Roman" w:hAnsi="Times New Roman" w:cs="Times New Roman"/>
          <w:sz w:val="24"/>
          <w:szCs w:val="24"/>
          <w:u w:val="single"/>
        </w:rPr>
        <w:tab/>
      </w:r>
      <w:r w:rsidRPr="00562B0E">
        <w:rPr>
          <w:rFonts w:ascii="Times New Roman" w:eastAsia="Times New Roman" w:hAnsi="Times New Roman" w:cs="Times New Roman"/>
          <w:sz w:val="24"/>
          <w:szCs w:val="24"/>
          <w:u w:val="single"/>
        </w:rPr>
        <w:tab/>
      </w:r>
      <w:r w:rsidRPr="00562B0E">
        <w:rPr>
          <w:rFonts w:ascii="Times New Roman" w:eastAsia="Times New Roman" w:hAnsi="Times New Roman" w:cs="Times New Roman"/>
          <w:sz w:val="24"/>
          <w:szCs w:val="24"/>
          <w:u w:val="single"/>
        </w:rPr>
        <w:tab/>
      </w:r>
    </w:p>
    <w:p w14:paraId="7C8F357D" w14:textId="77777777" w:rsidR="00562B0E" w:rsidRPr="00562B0E" w:rsidRDefault="00562B0E" w:rsidP="00562B0E">
      <w:pPr>
        <w:numPr>
          <w:ilvl w:val="12"/>
          <w:numId w:val="0"/>
        </w:numPr>
        <w:tabs>
          <w:tab w:val="num" w:pos="540"/>
        </w:tabs>
        <w:overflowPunct w:val="0"/>
        <w:autoSpaceDE w:val="0"/>
        <w:autoSpaceDN w:val="0"/>
        <w:adjustRightInd w:val="0"/>
        <w:spacing w:after="0" w:line="240" w:lineRule="auto"/>
        <w:ind w:left="540"/>
        <w:textAlignment w:val="baseline"/>
        <w:rPr>
          <w:rFonts w:ascii="Times New Roman" w:eastAsia="Times New Roman" w:hAnsi="Times New Roman" w:cs="Times New Roman"/>
          <w:sz w:val="24"/>
          <w:szCs w:val="24"/>
        </w:rPr>
      </w:pPr>
      <w:r w:rsidRPr="00562B0E">
        <w:rPr>
          <w:rFonts w:ascii="Times New Roman" w:eastAsia="Times New Roman" w:hAnsi="Times New Roman" w:cs="Times New Roman"/>
          <w:sz w:val="24"/>
          <w:szCs w:val="24"/>
        </w:rPr>
        <w:t xml:space="preserve">(slovima: </w:t>
      </w:r>
      <w:r w:rsidRPr="00562B0E">
        <w:rPr>
          <w:rFonts w:ascii="Times New Roman" w:eastAsia="Times New Roman" w:hAnsi="Times New Roman" w:cs="Times New Roman"/>
          <w:sz w:val="24"/>
          <w:szCs w:val="24"/>
          <w:u w:val="single"/>
        </w:rPr>
        <w:tab/>
      </w:r>
      <w:r w:rsidRPr="00562B0E">
        <w:rPr>
          <w:rFonts w:ascii="Times New Roman" w:eastAsia="Times New Roman" w:hAnsi="Times New Roman" w:cs="Times New Roman"/>
          <w:sz w:val="24"/>
          <w:szCs w:val="24"/>
          <w:u w:val="single"/>
        </w:rPr>
        <w:tab/>
      </w:r>
      <w:r w:rsidRPr="00562B0E">
        <w:rPr>
          <w:rFonts w:ascii="Times New Roman" w:eastAsia="Times New Roman" w:hAnsi="Times New Roman" w:cs="Times New Roman"/>
          <w:sz w:val="24"/>
          <w:szCs w:val="24"/>
          <w:u w:val="single"/>
        </w:rPr>
        <w:tab/>
      </w:r>
      <w:r w:rsidRPr="00562B0E">
        <w:rPr>
          <w:rFonts w:ascii="Times New Roman" w:eastAsia="Times New Roman" w:hAnsi="Times New Roman" w:cs="Times New Roman"/>
          <w:sz w:val="24"/>
          <w:szCs w:val="24"/>
          <w:u w:val="single"/>
        </w:rPr>
        <w:tab/>
      </w:r>
      <w:r w:rsidRPr="00562B0E">
        <w:rPr>
          <w:rFonts w:ascii="Times New Roman" w:eastAsia="Times New Roman" w:hAnsi="Times New Roman" w:cs="Times New Roman"/>
          <w:sz w:val="24"/>
          <w:szCs w:val="24"/>
          <w:u w:val="single"/>
        </w:rPr>
        <w:tab/>
      </w:r>
      <w:r w:rsidRPr="00562B0E">
        <w:rPr>
          <w:rFonts w:ascii="Times New Roman" w:eastAsia="Times New Roman" w:hAnsi="Times New Roman" w:cs="Times New Roman"/>
          <w:sz w:val="24"/>
          <w:szCs w:val="24"/>
          <w:u w:val="single"/>
        </w:rPr>
        <w:tab/>
      </w:r>
      <w:r w:rsidRPr="00562B0E">
        <w:rPr>
          <w:rFonts w:ascii="Times New Roman" w:eastAsia="Times New Roman" w:hAnsi="Times New Roman" w:cs="Times New Roman"/>
          <w:sz w:val="24"/>
          <w:szCs w:val="24"/>
          <w:u w:val="single"/>
        </w:rPr>
        <w:tab/>
      </w:r>
      <w:r w:rsidRPr="00562B0E">
        <w:rPr>
          <w:rFonts w:ascii="Times New Roman" w:eastAsia="Times New Roman" w:hAnsi="Times New Roman" w:cs="Times New Roman"/>
          <w:sz w:val="24"/>
          <w:szCs w:val="24"/>
          <w:u w:val="single"/>
        </w:rPr>
        <w:tab/>
      </w:r>
      <w:r w:rsidRPr="00562B0E">
        <w:rPr>
          <w:rFonts w:ascii="Times New Roman" w:eastAsia="Times New Roman" w:hAnsi="Times New Roman" w:cs="Times New Roman"/>
          <w:sz w:val="24"/>
          <w:szCs w:val="24"/>
          <w:u w:val="single"/>
        </w:rPr>
        <w:tab/>
      </w:r>
      <w:r w:rsidRPr="00562B0E">
        <w:rPr>
          <w:rFonts w:ascii="Times New Roman" w:eastAsia="Times New Roman" w:hAnsi="Times New Roman" w:cs="Times New Roman"/>
          <w:sz w:val="24"/>
          <w:szCs w:val="24"/>
          <w:u w:val="single"/>
        </w:rPr>
        <w:tab/>
      </w:r>
      <w:r w:rsidRPr="00562B0E">
        <w:rPr>
          <w:rFonts w:ascii="Times New Roman" w:eastAsia="Times New Roman" w:hAnsi="Times New Roman" w:cs="Times New Roman"/>
          <w:sz w:val="24"/>
          <w:szCs w:val="24"/>
          <w:u w:val="single"/>
        </w:rPr>
        <w:tab/>
      </w:r>
      <w:r w:rsidRPr="00562B0E">
        <w:rPr>
          <w:rFonts w:ascii="Times New Roman" w:eastAsia="Times New Roman" w:hAnsi="Times New Roman" w:cs="Times New Roman"/>
          <w:sz w:val="24"/>
          <w:szCs w:val="24"/>
        </w:rPr>
        <w:t>)</w:t>
      </w:r>
    </w:p>
    <w:p w14:paraId="1D04005D" w14:textId="77777777" w:rsidR="00562B0E" w:rsidRPr="00562B0E" w:rsidRDefault="00562B0E" w:rsidP="00562B0E">
      <w:pPr>
        <w:numPr>
          <w:ilvl w:val="12"/>
          <w:numId w:val="0"/>
        </w:numPr>
        <w:tabs>
          <w:tab w:val="num" w:pos="540"/>
        </w:tabs>
        <w:overflowPunct w:val="0"/>
        <w:autoSpaceDE w:val="0"/>
        <w:autoSpaceDN w:val="0"/>
        <w:adjustRightInd w:val="0"/>
        <w:spacing w:after="0" w:line="240" w:lineRule="auto"/>
        <w:ind w:left="540"/>
        <w:textAlignment w:val="baseline"/>
        <w:rPr>
          <w:rFonts w:ascii="Times New Roman" w:eastAsia="Times New Roman" w:hAnsi="Times New Roman" w:cs="Times New Roman"/>
          <w:i/>
          <w:iCs/>
          <w:sz w:val="24"/>
          <w:szCs w:val="24"/>
        </w:rPr>
      </w:pPr>
    </w:p>
    <w:p w14:paraId="3D8E9E51" w14:textId="77777777" w:rsidR="00562B0E" w:rsidRPr="00562B0E" w:rsidRDefault="00562B0E" w:rsidP="00562B0E">
      <w:pPr>
        <w:spacing w:after="0" w:line="240" w:lineRule="auto"/>
        <w:ind w:left="3540" w:firstLine="708"/>
        <w:rPr>
          <w:rFonts w:ascii="Times New Roman" w:eastAsia="Times New Roman" w:hAnsi="Times New Roman" w:cs="Times New Roman"/>
          <w:b/>
          <w:bCs/>
          <w:sz w:val="24"/>
          <w:szCs w:val="24"/>
          <w:lang w:eastAsia="hr-HR"/>
        </w:rPr>
      </w:pPr>
      <w:r w:rsidRPr="00562B0E">
        <w:rPr>
          <w:rFonts w:ascii="Times New Roman" w:eastAsia="Times New Roman" w:hAnsi="Times New Roman" w:cs="Times New Roman"/>
          <w:b/>
          <w:bCs/>
          <w:sz w:val="24"/>
          <w:szCs w:val="24"/>
          <w:lang w:eastAsia="hr-HR"/>
        </w:rPr>
        <w:t>Članak  3.</w:t>
      </w:r>
    </w:p>
    <w:p w14:paraId="235C5B8D" w14:textId="77777777" w:rsidR="00562B0E" w:rsidRPr="00562B0E" w:rsidRDefault="00562B0E" w:rsidP="00562B0E">
      <w:pPr>
        <w:spacing w:after="0" w:line="240" w:lineRule="auto"/>
        <w:jc w:val="center"/>
        <w:rPr>
          <w:rFonts w:ascii="Times New Roman" w:eastAsia="Times New Roman" w:hAnsi="Times New Roman" w:cs="Times New Roman"/>
          <w:b/>
          <w:bCs/>
          <w:sz w:val="24"/>
          <w:szCs w:val="24"/>
          <w:lang w:eastAsia="hr-HR"/>
        </w:rPr>
      </w:pPr>
      <w:r w:rsidRPr="00562B0E">
        <w:rPr>
          <w:rFonts w:ascii="Times New Roman" w:eastAsia="Times New Roman" w:hAnsi="Times New Roman" w:cs="Times New Roman"/>
          <w:b/>
          <w:bCs/>
          <w:sz w:val="24"/>
          <w:szCs w:val="24"/>
          <w:lang w:eastAsia="hr-HR"/>
        </w:rPr>
        <w:t>IZVRŠENJE PREDMETA NABAVE</w:t>
      </w:r>
    </w:p>
    <w:p w14:paraId="2930E6B2" w14:textId="77777777" w:rsidR="00562B0E" w:rsidRPr="00562B0E" w:rsidRDefault="00562B0E" w:rsidP="00562B0E">
      <w:pPr>
        <w:spacing w:after="0" w:line="240" w:lineRule="auto"/>
        <w:jc w:val="center"/>
        <w:rPr>
          <w:rFonts w:ascii="Times New Roman" w:eastAsia="Times New Roman" w:hAnsi="Times New Roman" w:cs="Times New Roman"/>
          <w:sz w:val="24"/>
          <w:szCs w:val="24"/>
          <w:lang w:eastAsia="hr-HR"/>
        </w:rPr>
      </w:pPr>
    </w:p>
    <w:p w14:paraId="540F1686" w14:textId="024254E6" w:rsidR="00562B0E" w:rsidRPr="00562B0E" w:rsidRDefault="00562B0E" w:rsidP="00562B0E">
      <w:pPr>
        <w:spacing w:after="0" w:line="240" w:lineRule="auto"/>
        <w:rPr>
          <w:rFonts w:ascii="Times New Roman" w:eastAsia="Times New Roman" w:hAnsi="Times New Roman" w:cs="Times New Roman"/>
          <w:sz w:val="24"/>
          <w:szCs w:val="24"/>
          <w:lang w:eastAsia="hr-HR"/>
        </w:rPr>
      </w:pPr>
      <w:r w:rsidRPr="00562B0E">
        <w:rPr>
          <w:rFonts w:ascii="Times New Roman" w:eastAsia="Times New Roman" w:hAnsi="Times New Roman" w:cs="Times New Roman"/>
          <w:sz w:val="24"/>
          <w:szCs w:val="24"/>
          <w:lang w:eastAsia="hr-HR"/>
        </w:rPr>
        <w:t xml:space="preserve">Izvršenje  predmeta nabave </w:t>
      </w:r>
      <w:r>
        <w:rPr>
          <w:rFonts w:ascii="Times New Roman" w:eastAsia="Times New Roman" w:hAnsi="Times New Roman" w:cs="Times New Roman"/>
          <w:sz w:val="24"/>
          <w:szCs w:val="24"/>
          <w:lang w:eastAsia="hr-HR"/>
        </w:rPr>
        <w:t xml:space="preserve">je </w:t>
      </w:r>
      <w:r w:rsidRPr="00562B0E">
        <w:rPr>
          <w:rFonts w:ascii="Times New Roman" w:eastAsia="Times New Roman" w:hAnsi="Times New Roman" w:cs="Times New Roman"/>
          <w:sz w:val="24"/>
          <w:szCs w:val="24"/>
          <w:lang w:eastAsia="hr-HR"/>
        </w:rPr>
        <w:t xml:space="preserve">u roku do </w:t>
      </w:r>
      <w:r w:rsidRPr="00562B0E">
        <w:rPr>
          <w:rFonts w:ascii="Times New Roman" w:eastAsia="Times New Roman" w:hAnsi="Times New Roman" w:cs="Times New Roman"/>
          <w:b/>
          <w:bCs/>
          <w:sz w:val="24"/>
          <w:szCs w:val="24"/>
          <w:lang w:eastAsia="hr-HR"/>
        </w:rPr>
        <w:t xml:space="preserve">30 </w:t>
      </w:r>
      <w:r w:rsidRPr="00562B0E">
        <w:rPr>
          <w:rFonts w:ascii="Times New Roman" w:eastAsia="Times New Roman" w:hAnsi="Times New Roman" w:cs="Times New Roman"/>
          <w:b/>
          <w:sz w:val="24"/>
          <w:szCs w:val="24"/>
          <w:lang w:eastAsia="hr-HR"/>
        </w:rPr>
        <w:t>dana</w:t>
      </w:r>
      <w:r w:rsidRPr="00562B0E">
        <w:rPr>
          <w:rFonts w:ascii="Times New Roman" w:eastAsia="Times New Roman" w:hAnsi="Times New Roman" w:cs="Times New Roman"/>
          <w:sz w:val="24"/>
          <w:szCs w:val="24"/>
          <w:lang w:eastAsia="hr-HR"/>
        </w:rPr>
        <w:t xml:space="preserve"> od potpisa ovog ugovora.</w:t>
      </w:r>
    </w:p>
    <w:p w14:paraId="61E0070B" w14:textId="77777777" w:rsidR="00562B0E" w:rsidRPr="00562B0E" w:rsidRDefault="00562B0E" w:rsidP="00562B0E">
      <w:pPr>
        <w:spacing w:after="0" w:line="240" w:lineRule="auto"/>
        <w:rPr>
          <w:rFonts w:ascii="Times New Roman" w:eastAsia="Times New Roman" w:hAnsi="Times New Roman" w:cs="Times New Roman"/>
          <w:sz w:val="24"/>
          <w:szCs w:val="24"/>
          <w:lang w:eastAsia="hr-HR"/>
        </w:rPr>
      </w:pPr>
      <w:r w:rsidRPr="00562B0E">
        <w:rPr>
          <w:rFonts w:ascii="Times New Roman" w:eastAsia="Times New Roman" w:hAnsi="Times New Roman" w:cs="Times New Roman"/>
          <w:sz w:val="24"/>
          <w:szCs w:val="24"/>
          <w:lang w:eastAsia="hr-HR"/>
        </w:rPr>
        <w:t xml:space="preserve">Izvršitelj pridržava pravo i ranijeg izvršenja od naznačenog. </w:t>
      </w:r>
    </w:p>
    <w:p w14:paraId="6A7B0E34" w14:textId="77777777" w:rsidR="00562B0E" w:rsidRPr="00562B0E" w:rsidRDefault="00562B0E" w:rsidP="00562B0E">
      <w:pPr>
        <w:spacing w:after="0" w:line="240" w:lineRule="auto"/>
        <w:rPr>
          <w:rFonts w:ascii="Times New Roman" w:eastAsia="Times New Roman" w:hAnsi="Times New Roman" w:cs="Times New Roman"/>
          <w:sz w:val="24"/>
          <w:szCs w:val="24"/>
          <w:lang w:eastAsia="hr-HR"/>
        </w:rPr>
      </w:pPr>
      <w:r w:rsidRPr="00562B0E">
        <w:rPr>
          <w:rFonts w:ascii="Times New Roman" w:eastAsia="Times New Roman" w:hAnsi="Times New Roman" w:cs="Times New Roman"/>
          <w:sz w:val="24"/>
          <w:szCs w:val="24"/>
          <w:lang w:eastAsia="hr-HR"/>
        </w:rPr>
        <w:t>U slučaju prekoračenja roka izvršenja Naručitelj može zahtijevati nadoknadu štete u iznosu 0,1%  za svaki dan kašnjenja, a najviše 3% iznosa bez PDV-a.</w:t>
      </w:r>
    </w:p>
    <w:p w14:paraId="0DDCDF99" w14:textId="77777777" w:rsidR="00562B0E" w:rsidRPr="00562B0E" w:rsidRDefault="00562B0E" w:rsidP="00562B0E">
      <w:pPr>
        <w:spacing w:after="0" w:line="240" w:lineRule="auto"/>
        <w:rPr>
          <w:rFonts w:ascii="Times New Roman" w:eastAsia="Times New Roman" w:hAnsi="Times New Roman" w:cs="Times New Roman"/>
          <w:sz w:val="24"/>
          <w:szCs w:val="24"/>
          <w:lang w:eastAsia="hr-HR"/>
        </w:rPr>
      </w:pPr>
      <w:r w:rsidRPr="00562B0E">
        <w:rPr>
          <w:rFonts w:ascii="Times New Roman" w:eastAsia="Times New Roman" w:hAnsi="Times New Roman" w:cs="Times New Roman"/>
          <w:sz w:val="24"/>
          <w:szCs w:val="24"/>
          <w:lang w:eastAsia="hr-HR"/>
        </w:rPr>
        <w:t>Izvršitelj snosi sve vezane troškove za izvršenje predmeta nabave, a koji nisu spomenuti u opisu predmeta  nabave.</w:t>
      </w:r>
    </w:p>
    <w:p w14:paraId="6D7AA9FA" w14:textId="77777777" w:rsidR="00562B0E" w:rsidRPr="00562B0E" w:rsidRDefault="00562B0E" w:rsidP="00562B0E">
      <w:pPr>
        <w:spacing w:after="0" w:line="240" w:lineRule="auto"/>
        <w:rPr>
          <w:rFonts w:ascii="Times New Roman" w:eastAsia="Times New Roman" w:hAnsi="Times New Roman" w:cs="Times New Roman"/>
          <w:sz w:val="24"/>
          <w:szCs w:val="24"/>
          <w:lang w:eastAsia="hr-HR"/>
        </w:rPr>
      </w:pPr>
      <w:r w:rsidRPr="00562B0E">
        <w:rPr>
          <w:rFonts w:ascii="Times New Roman" w:eastAsia="Times New Roman" w:hAnsi="Times New Roman" w:cs="Times New Roman"/>
          <w:sz w:val="24"/>
          <w:szCs w:val="24"/>
          <w:lang w:eastAsia="hr-HR"/>
        </w:rPr>
        <w:t>Obveza Izvršitelja obuhvaća i isporuku svih dijelova, potrošnog materijala i ostalog što je potrebno za izvršenje predmeta nabave i puštanje u rad, a nije specificirano posebno.</w:t>
      </w:r>
    </w:p>
    <w:p w14:paraId="15D7BAE8" w14:textId="77777777" w:rsidR="00562B0E" w:rsidRPr="00562B0E" w:rsidRDefault="00562B0E" w:rsidP="00562B0E">
      <w:pPr>
        <w:spacing w:after="0" w:line="240" w:lineRule="auto"/>
        <w:rPr>
          <w:rFonts w:ascii="Times New Roman" w:eastAsia="Times New Roman" w:hAnsi="Times New Roman" w:cs="Times New Roman"/>
          <w:sz w:val="24"/>
          <w:szCs w:val="24"/>
          <w:lang w:eastAsia="hr-HR"/>
        </w:rPr>
      </w:pPr>
      <w:r w:rsidRPr="00562B0E">
        <w:rPr>
          <w:rFonts w:ascii="Times New Roman" w:eastAsia="Times New Roman" w:hAnsi="Times New Roman" w:cs="Times New Roman"/>
          <w:sz w:val="24"/>
          <w:szCs w:val="24"/>
          <w:lang w:eastAsia="hr-HR"/>
        </w:rPr>
        <w:lastRenderedPageBreak/>
        <w:t>Usluga je izvršena kad Izvršitelj dokaže uz pomoć odgovarajućih dijagnostičkih ili kontrolnih programa da je oprema ispravna i da ispravno radi ili kad na kakav drugi odgovarajući način dokaže da su svi pojedini dijelovi opreme u ispravnom stanju.</w:t>
      </w:r>
    </w:p>
    <w:p w14:paraId="102A1D17" w14:textId="77777777" w:rsidR="00562B0E" w:rsidRPr="00562B0E" w:rsidRDefault="00562B0E" w:rsidP="00562B0E">
      <w:pPr>
        <w:numPr>
          <w:ilvl w:val="0"/>
          <w:numId w:val="27"/>
        </w:numPr>
        <w:spacing w:after="0" w:line="240" w:lineRule="auto"/>
        <w:jc w:val="center"/>
        <w:rPr>
          <w:rFonts w:ascii="Times New Roman" w:eastAsia="Times New Roman" w:hAnsi="Times New Roman" w:cs="Times New Roman"/>
          <w:sz w:val="24"/>
          <w:szCs w:val="24"/>
          <w:lang w:eastAsia="hr-HR"/>
        </w:rPr>
      </w:pPr>
    </w:p>
    <w:p w14:paraId="3AAAC7C8" w14:textId="77777777" w:rsidR="00562B0E" w:rsidRPr="00562B0E" w:rsidRDefault="00562B0E" w:rsidP="00562B0E">
      <w:pPr>
        <w:spacing w:after="0" w:line="240" w:lineRule="auto"/>
        <w:ind w:left="3540" w:firstLine="708"/>
        <w:rPr>
          <w:rFonts w:ascii="Times New Roman" w:eastAsia="Times New Roman" w:hAnsi="Times New Roman" w:cs="Times New Roman"/>
          <w:b/>
          <w:bCs/>
          <w:sz w:val="24"/>
          <w:szCs w:val="24"/>
          <w:lang w:eastAsia="hr-HR"/>
        </w:rPr>
      </w:pPr>
      <w:r w:rsidRPr="00562B0E">
        <w:rPr>
          <w:rFonts w:ascii="Times New Roman" w:eastAsia="Times New Roman" w:hAnsi="Times New Roman" w:cs="Times New Roman"/>
          <w:b/>
          <w:bCs/>
          <w:sz w:val="24"/>
          <w:szCs w:val="24"/>
          <w:lang w:eastAsia="hr-HR"/>
        </w:rPr>
        <w:t>PLAĆANJE</w:t>
      </w:r>
    </w:p>
    <w:p w14:paraId="44BF27FC" w14:textId="77777777" w:rsidR="00562B0E" w:rsidRPr="00562B0E" w:rsidRDefault="00562B0E" w:rsidP="00562B0E">
      <w:pPr>
        <w:spacing w:after="0" w:line="240" w:lineRule="auto"/>
        <w:ind w:left="3540" w:firstLine="708"/>
        <w:rPr>
          <w:rFonts w:ascii="Times New Roman" w:eastAsia="Times New Roman" w:hAnsi="Times New Roman" w:cs="Times New Roman"/>
          <w:sz w:val="24"/>
          <w:szCs w:val="24"/>
          <w:lang w:eastAsia="hr-HR"/>
        </w:rPr>
      </w:pPr>
    </w:p>
    <w:p w14:paraId="746DD0B3" w14:textId="77777777" w:rsidR="00562B0E" w:rsidRPr="00562B0E" w:rsidRDefault="00562B0E" w:rsidP="00562B0E">
      <w:pPr>
        <w:spacing w:after="0" w:line="240" w:lineRule="auto"/>
        <w:jc w:val="both"/>
        <w:rPr>
          <w:rFonts w:ascii="Times New Roman" w:eastAsia="Times New Roman" w:hAnsi="Times New Roman" w:cs="Times New Roman"/>
          <w:sz w:val="24"/>
          <w:szCs w:val="24"/>
          <w:lang w:eastAsia="hr-HR"/>
        </w:rPr>
      </w:pPr>
      <w:r w:rsidRPr="00562B0E">
        <w:rPr>
          <w:rFonts w:ascii="Times New Roman" w:eastAsia="Times New Roman" w:hAnsi="Times New Roman" w:cs="Times New Roman"/>
          <w:sz w:val="24"/>
          <w:szCs w:val="24"/>
          <w:lang w:eastAsia="hr-HR"/>
        </w:rPr>
        <w:t xml:space="preserve">Iznosa iz članka 2. ovog ugovora Naručitelj će uplatiti u eurima na račun Izvršitelja IBAN: </w:t>
      </w:r>
      <w:r w:rsidRPr="00562B0E">
        <w:rPr>
          <w:rFonts w:ascii="Times New Roman" w:eastAsia="Times New Roman" w:hAnsi="Times New Roman" w:cs="Times New Roman"/>
          <w:sz w:val="24"/>
          <w:szCs w:val="24"/>
          <w:u w:val="single"/>
          <w:lang w:eastAsia="hr-HR"/>
        </w:rPr>
        <w:tab/>
      </w:r>
      <w:r w:rsidRPr="00562B0E">
        <w:rPr>
          <w:rFonts w:ascii="Times New Roman" w:eastAsia="Times New Roman" w:hAnsi="Times New Roman" w:cs="Times New Roman"/>
          <w:sz w:val="24"/>
          <w:szCs w:val="24"/>
          <w:u w:val="single"/>
          <w:lang w:eastAsia="hr-HR"/>
        </w:rPr>
        <w:tab/>
      </w:r>
      <w:r w:rsidRPr="00562B0E">
        <w:rPr>
          <w:rFonts w:ascii="Times New Roman" w:eastAsia="Times New Roman" w:hAnsi="Times New Roman" w:cs="Times New Roman"/>
          <w:sz w:val="24"/>
          <w:szCs w:val="24"/>
          <w:u w:val="single"/>
          <w:lang w:eastAsia="hr-HR"/>
        </w:rPr>
        <w:tab/>
      </w:r>
      <w:r w:rsidRPr="00562B0E">
        <w:rPr>
          <w:rFonts w:ascii="Times New Roman" w:eastAsia="Times New Roman" w:hAnsi="Times New Roman" w:cs="Times New Roman"/>
          <w:sz w:val="24"/>
          <w:szCs w:val="24"/>
          <w:u w:val="single"/>
          <w:lang w:eastAsia="hr-HR"/>
        </w:rPr>
        <w:tab/>
      </w:r>
      <w:r w:rsidRPr="00562B0E">
        <w:rPr>
          <w:rFonts w:ascii="Times New Roman" w:eastAsia="Times New Roman" w:hAnsi="Times New Roman" w:cs="Times New Roman"/>
          <w:sz w:val="24"/>
          <w:szCs w:val="24"/>
          <w:u w:val="single"/>
          <w:lang w:eastAsia="hr-HR"/>
        </w:rPr>
        <w:tab/>
      </w:r>
      <w:r w:rsidRPr="00562B0E">
        <w:rPr>
          <w:rFonts w:ascii="Times New Roman" w:eastAsia="Times New Roman" w:hAnsi="Times New Roman" w:cs="Times New Roman"/>
          <w:sz w:val="24"/>
          <w:szCs w:val="24"/>
          <w:lang w:eastAsia="hr-HR"/>
        </w:rPr>
        <w:t xml:space="preserve">nakon izvršenja predmeta nabave u roku od </w:t>
      </w:r>
      <w:r w:rsidRPr="00562B0E">
        <w:rPr>
          <w:rFonts w:ascii="Times New Roman" w:eastAsia="Times New Roman" w:hAnsi="Times New Roman" w:cs="Times New Roman"/>
          <w:b/>
          <w:bCs/>
          <w:sz w:val="24"/>
          <w:szCs w:val="24"/>
          <w:lang w:eastAsia="hr-HR"/>
        </w:rPr>
        <w:t>60</w:t>
      </w:r>
      <w:r w:rsidRPr="00562B0E">
        <w:rPr>
          <w:rFonts w:ascii="Times New Roman" w:eastAsia="Times New Roman" w:hAnsi="Times New Roman" w:cs="Times New Roman"/>
          <w:sz w:val="24"/>
          <w:szCs w:val="24"/>
          <w:lang w:eastAsia="hr-HR"/>
        </w:rPr>
        <w:t xml:space="preserve"> dana po ispostavi računa. </w:t>
      </w:r>
    </w:p>
    <w:p w14:paraId="33EC6148" w14:textId="77777777" w:rsidR="00562B0E" w:rsidRPr="00562B0E" w:rsidRDefault="00562B0E" w:rsidP="00562B0E">
      <w:pPr>
        <w:spacing w:after="0" w:line="240" w:lineRule="auto"/>
        <w:jc w:val="both"/>
        <w:rPr>
          <w:rFonts w:ascii="Times New Roman" w:eastAsia="Times New Roman" w:hAnsi="Times New Roman" w:cs="Times New Roman"/>
          <w:sz w:val="24"/>
          <w:szCs w:val="24"/>
          <w:lang w:eastAsia="hr-HR"/>
        </w:rPr>
      </w:pPr>
      <w:r w:rsidRPr="00562B0E">
        <w:rPr>
          <w:rFonts w:ascii="Times New Roman" w:eastAsia="Times New Roman" w:hAnsi="Times New Roman" w:cs="Times New Roman"/>
          <w:sz w:val="24"/>
          <w:szCs w:val="24"/>
          <w:lang w:eastAsia="hr-HR"/>
        </w:rPr>
        <w:t>U slučaju prekoračenja roka iz stavka 1. ovog Članka Prodavatelj može zahtijevati plaćanje zakonske zatezne kamate.</w:t>
      </w:r>
    </w:p>
    <w:p w14:paraId="0E5CE38C" w14:textId="77777777" w:rsidR="00562B0E" w:rsidRPr="00562B0E" w:rsidRDefault="00562B0E" w:rsidP="00562B0E">
      <w:pPr>
        <w:spacing w:after="0" w:line="240" w:lineRule="auto"/>
        <w:jc w:val="both"/>
        <w:rPr>
          <w:rFonts w:ascii="Times New Roman" w:eastAsia="Times New Roman" w:hAnsi="Times New Roman" w:cs="Times New Roman"/>
          <w:sz w:val="24"/>
          <w:szCs w:val="24"/>
          <w:lang w:eastAsia="hr-HR"/>
        </w:rPr>
      </w:pPr>
      <w:r w:rsidRPr="00562B0E">
        <w:rPr>
          <w:rFonts w:ascii="Times New Roman" w:eastAsia="Times New Roman" w:hAnsi="Times New Roman" w:cs="Times New Roman"/>
          <w:sz w:val="24"/>
          <w:szCs w:val="24"/>
          <w:lang w:eastAsia="hr-HR"/>
        </w:rPr>
        <w:t>Za izvršen predmet nabave Izvršitelj  mora izdati račun najkasnije u roku do 7 dana od datuma izvršenja predmeta nabave.</w:t>
      </w:r>
    </w:p>
    <w:p w14:paraId="1C9223EA" w14:textId="77777777" w:rsidR="00562B0E" w:rsidRPr="00562B0E" w:rsidRDefault="00562B0E" w:rsidP="00562B0E">
      <w:pPr>
        <w:spacing w:after="0" w:line="240" w:lineRule="auto"/>
        <w:jc w:val="both"/>
        <w:rPr>
          <w:rFonts w:ascii="Times New Roman" w:eastAsia="Times New Roman" w:hAnsi="Times New Roman" w:cs="Times New Roman"/>
          <w:sz w:val="24"/>
          <w:szCs w:val="24"/>
          <w:lang w:eastAsia="hr-HR"/>
        </w:rPr>
      </w:pPr>
    </w:p>
    <w:p w14:paraId="2D78885F" w14:textId="77777777" w:rsidR="00562B0E" w:rsidRPr="00562B0E" w:rsidRDefault="00562B0E" w:rsidP="00562B0E">
      <w:pPr>
        <w:numPr>
          <w:ilvl w:val="0"/>
          <w:numId w:val="27"/>
        </w:numPr>
        <w:spacing w:after="0" w:line="240" w:lineRule="auto"/>
        <w:jc w:val="center"/>
        <w:rPr>
          <w:rFonts w:ascii="Times New Roman" w:eastAsia="Times New Roman" w:hAnsi="Times New Roman" w:cs="Times New Roman"/>
          <w:sz w:val="24"/>
          <w:szCs w:val="24"/>
          <w:lang w:eastAsia="hr-HR"/>
        </w:rPr>
      </w:pPr>
    </w:p>
    <w:p w14:paraId="04147F7B" w14:textId="77777777" w:rsidR="00562B0E" w:rsidRPr="00562B0E" w:rsidRDefault="00562B0E" w:rsidP="00562B0E">
      <w:pPr>
        <w:spacing w:after="0" w:line="240" w:lineRule="auto"/>
        <w:jc w:val="center"/>
        <w:rPr>
          <w:rFonts w:ascii="Times New Roman" w:eastAsia="Times New Roman" w:hAnsi="Times New Roman" w:cs="Times New Roman"/>
          <w:b/>
          <w:bCs/>
          <w:sz w:val="24"/>
          <w:szCs w:val="24"/>
          <w:lang w:eastAsia="hr-HR"/>
        </w:rPr>
      </w:pPr>
      <w:r w:rsidRPr="00562B0E">
        <w:rPr>
          <w:rFonts w:ascii="Times New Roman" w:eastAsia="Times New Roman" w:hAnsi="Times New Roman" w:cs="Times New Roman"/>
          <w:b/>
          <w:bCs/>
          <w:sz w:val="24"/>
          <w:szCs w:val="24"/>
          <w:lang w:eastAsia="hr-HR"/>
        </w:rPr>
        <w:t>ODRŽAVANJE</w:t>
      </w:r>
    </w:p>
    <w:p w14:paraId="216B326E" w14:textId="77777777" w:rsidR="00562B0E" w:rsidRPr="00562B0E" w:rsidRDefault="00562B0E" w:rsidP="00562B0E">
      <w:pPr>
        <w:spacing w:after="0" w:line="240" w:lineRule="auto"/>
        <w:jc w:val="center"/>
        <w:rPr>
          <w:rFonts w:ascii="Times New Roman" w:eastAsia="Times New Roman" w:hAnsi="Times New Roman" w:cs="Times New Roman"/>
          <w:sz w:val="24"/>
          <w:szCs w:val="24"/>
          <w:lang w:eastAsia="hr-HR"/>
        </w:rPr>
      </w:pPr>
    </w:p>
    <w:p w14:paraId="287A67E6" w14:textId="77777777" w:rsidR="00562B0E" w:rsidRPr="00562B0E" w:rsidRDefault="00562B0E" w:rsidP="00562B0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562B0E">
        <w:rPr>
          <w:rFonts w:ascii="Times New Roman" w:eastAsia="Times New Roman" w:hAnsi="Times New Roman" w:cs="Times New Roman"/>
          <w:sz w:val="24"/>
          <w:szCs w:val="24"/>
        </w:rPr>
        <w:t>Izvršitelj se obvezuje osigurati kompletnu servisnu podršku za izvršenje predmeta nabave  u jamstvenom  za izvršenu uslugu.</w:t>
      </w:r>
    </w:p>
    <w:p w14:paraId="7AF0B665" w14:textId="77777777" w:rsidR="00562B0E" w:rsidRPr="00562B0E" w:rsidRDefault="00562B0E" w:rsidP="00562B0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562B0E">
        <w:rPr>
          <w:rFonts w:ascii="Times New Roman" w:eastAsia="Times New Roman" w:hAnsi="Times New Roman" w:cs="Times New Roman"/>
          <w:sz w:val="24"/>
          <w:szCs w:val="24"/>
        </w:rPr>
        <w:t xml:space="preserve">U slučaju kvara Izvršitelj se obvezuje da će se odazvati na poziv za intervenciju u roku od </w:t>
      </w:r>
      <w:r w:rsidRPr="00562B0E">
        <w:rPr>
          <w:rFonts w:ascii="Times New Roman" w:eastAsia="Times New Roman" w:hAnsi="Times New Roman" w:cs="Times New Roman"/>
          <w:b/>
          <w:bCs/>
          <w:sz w:val="24"/>
          <w:szCs w:val="24"/>
        </w:rPr>
        <w:t>48</w:t>
      </w:r>
      <w:r w:rsidRPr="00562B0E">
        <w:rPr>
          <w:rFonts w:ascii="Times New Roman" w:eastAsia="Times New Roman" w:hAnsi="Times New Roman" w:cs="Times New Roman"/>
          <w:sz w:val="24"/>
          <w:szCs w:val="24"/>
        </w:rPr>
        <w:t xml:space="preserve"> sata od trenutka prijave kvara (računaju se samo radni dani).</w:t>
      </w:r>
    </w:p>
    <w:p w14:paraId="7F924AB5" w14:textId="77777777" w:rsidR="00562B0E" w:rsidRPr="00562B0E" w:rsidRDefault="00562B0E" w:rsidP="00562B0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2A48F213" w14:textId="77777777" w:rsidR="00562B0E" w:rsidRPr="00562B0E" w:rsidRDefault="00562B0E" w:rsidP="00562B0E">
      <w:pPr>
        <w:spacing w:after="0" w:line="240" w:lineRule="auto"/>
        <w:jc w:val="center"/>
        <w:rPr>
          <w:rFonts w:ascii="Times New Roman" w:eastAsia="Times New Roman" w:hAnsi="Times New Roman" w:cs="Times New Roman"/>
          <w:b/>
          <w:bCs/>
          <w:sz w:val="24"/>
          <w:szCs w:val="24"/>
          <w:lang w:eastAsia="hr-HR"/>
        </w:rPr>
      </w:pPr>
      <w:r w:rsidRPr="00562B0E">
        <w:rPr>
          <w:rFonts w:ascii="Times New Roman" w:eastAsia="Times New Roman" w:hAnsi="Times New Roman" w:cs="Times New Roman"/>
          <w:b/>
          <w:bCs/>
          <w:sz w:val="24"/>
          <w:szCs w:val="24"/>
          <w:lang w:eastAsia="hr-HR"/>
        </w:rPr>
        <w:t>JAMSTVO</w:t>
      </w:r>
    </w:p>
    <w:p w14:paraId="4B7B812B" w14:textId="77777777" w:rsidR="00562B0E" w:rsidRPr="00562B0E" w:rsidRDefault="00562B0E" w:rsidP="00562B0E">
      <w:pPr>
        <w:spacing w:after="0" w:line="240" w:lineRule="auto"/>
        <w:jc w:val="center"/>
        <w:rPr>
          <w:rFonts w:ascii="Times New Roman" w:eastAsia="Times New Roman" w:hAnsi="Times New Roman" w:cs="Times New Roman"/>
          <w:b/>
          <w:bCs/>
          <w:sz w:val="24"/>
          <w:szCs w:val="24"/>
          <w:lang w:eastAsia="hr-HR"/>
        </w:rPr>
      </w:pPr>
    </w:p>
    <w:p w14:paraId="5C172649" w14:textId="77777777" w:rsidR="00562B0E" w:rsidRPr="00562B0E" w:rsidRDefault="00562B0E" w:rsidP="00562B0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562B0E">
        <w:rPr>
          <w:rFonts w:ascii="Times New Roman" w:eastAsia="Times New Roman" w:hAnsi="Times New Roman" w:cs="Times New Roman"/>
          <w:sz w:val="24"/>
          <w:szCs w:val="24"/>
        </w:rPr>
        <w:t xml:space="preserve">Na izvršen predmet nabave Izvršitelj izdaje Jamstveni list s navedenim općim uvjetima i datumom početka jamstvenog roka u trajanju od </w:t>
      </w:r>
      <w:r w:rsidRPr="00562B0E">
        <w:rPr>
          <w:rFonts w:ascii="Times New Roman" w:eastAsia="Times New Roman" w:hAnsi="Times New Roman" w:cs="Times New Roman"/>
          <w:b/>
          <w:sz w:val="24"/>
          <w:szCs w:val="24"/>
        </w:rPr>
        <w:t>___ mjeseci</w:t>
      </w:r>
      <w:r w:rsidRPr="00562B0E">
        <w:rPr>
          <w:rFonts w:ascii="Times New Roman" w:eastAsia="Times New Roman" w:hAnsi="Times New Roman" w:cs="Times New Roman"/>
          <w:sz w:val="24"/>
          <w:szCs w:val="24"/>
        </w:rPr>
        <w:t>.</w:t>
      </w:r>
    </w:p>
    <w:p w14:paraId="7F24AC49" w14:textId="77777777" w:rsidR="00562B0E" w:rsidRPr="00562B0E" w:rsidRDefault="00562B0E" w:rsidP="00562B0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3CF270B2" w14:textId="77777777" w:rsidR="00562B0E" w:rsidRPr="00562B0E" w:rsidRDefault="00562B0E" w:rsidP="00562B0E">
      <w:pPr>
        <w:numPr>
          <w:ilvl w:val="0"/>
          <w:numId w:val="27"/>
        </w:numPr>
        <w:spacing w:after="0" w:line="240" w:lineRule="auto"/>
        <w:jc w:val="center"/>
        <w:rPr>
          <w:rFonts w:ascii="Times New Roman" w:eastAsia="Times New Roman" w:hAnsi="Times New Roman" w:cs="Times New Roman"/>
          <w:sz w:val="24"/>
          <w:szCs w:val="24"/>
          <w:lang w:eastAsia="hr-HR"/>
        </w:rPr>
      </w:pPr>
    </w:p>
    <w:p w14:paraId="3BDA2006" w14:textId="77777777" w:rsidR="00562B0E" w:rsidRPr="00562B0E" w:rsidRDefault="00562B0E" w:rsidP="00562B0E">
      <w:pPr>
        <w:spacing w:after="0" w:line="240" w:lineRule="auto"/>
        <w:jc w:val="center"/>
        <w:rPr>
          <w:rFonts w:ascii="Times New Roman" w:eastAsia="Times New Roman" w:hAnsi="Times New Roman" w:cs="Times New Roman"/>
          <w:b/>
          <w:bCs/>
          <w:sz w:val="24"/>
          <w:szCs w:val="24"/>
          <w:lang w:eastAsia="hr-HR"/>
        </w:rPr>
      </w:pPr>
      <w:r w:rsidRPr="00562B0E">
        <w:rPr>
          <w:rFonts w:ascii="Times New Roman" w:eastAsia="Times New Roman" w:hAnsi="Times New Roman" w:cs="Times New Roman"/>
          <w:b/>
          <w:bCs/>
          <w:sz w:val="24"/>
          <w:szCs w:val="24"/>
          <w:lang w:eastAsia="hr-HR"/>
        </w:rPr>
        <w:t>VIŠA SILA</w:t>
      </w:r>
    </w:p>
    <w:p w14:paraId="3A0B6B55" w14:textId="77777777" w:rsidR="00562B0E" w:rsidRPr="00562B0E" w:rsidRDefault="00562B0E" w:rsidP="00562B0E">
      <w:pPr>
        <w:spacing w:after="0" w:line="240" w:lineRule="auto"/>
        <w:jc w:val="center"/>
        <w:rPr>
          <w:rFonts w:ascii="Times New Roman" w:eastAsia="Times New Roman" w:hAnsi="Times New Roman" w:cs="Times New Roman"/>
          <w:sz w:val="24"/>
          <w:szCs w:val="24"/>
          <w:lang w:eastAsia="hr-HR"/>
        </w:rPr>
      </w:pPr>
    </w:p>
    <w:p w14:paraId="63217DF5" w14:textId="77777777" w:rsidR="00562B0E" w:rsidRPr="00562B0E" w:rsidRDefault="00562B0E" w:rsidP="00562B0E">
      <w:pPr>
        <w:spacing w:after="0" w:line="240" w:lineRule="auto"/>
        <w:jc w:val="both"/>
        <w:rPr>
          <w:rFonts w:ascii="Times New Roman" w:eastAsia="Times New Roman" w:hAnsi="Times New Roman" w:cs="Times New Roman"/>
          <w:sz w:val="24"/>
          <w:szCs w:val="24"/>
          <w:lang w:eastAsia="hr-HR"/>
        </w:rPr>
      </w:pPr>
      <w:r w:rsidRPr="00562B0E">
        <w:rPr>
          <w:rFonts w:ascii="Times New Roman" w:eastAsia="Times New Roman" w:hAnsi="Times New Roman" w:cs="Times New Roman"/>
          <w:sz w:val="24"/>
          <w:szCs w:val="24"/>
          <w:lang w:eastAsia="hr-HR"/>
        </w:rPr>
        <w:t xml:space="preserve">Ugovorna strana koja je zbog djelovanja više sile u cjelini ili djelomično spriječena u izvršenju ugovorenog ili plaćanja ugovorenog iznosa, dužna je drugu ugovornu stranu o tome izvijestiti u roku 24 sata telefaksom ili brzojavom, a u daljnja 3 dana istim putem priopćiti konkretne oblike više sile zbog kojih ne može ispuniti ugovornu obvezu i predvidivo vrijeme trajanja spriječenosti. </w:t>
      </w:r>
    </w:p>
    <w:p w14:paraId="16EA174B" w14:textId="77777777" w:rsidR="00562B0E" w:rsidRPr="00562B0E" w:rsidRDefault="00562B0E" w:rsidP="00562B0E">
      <w:pPr>
        <w:spacing w:after="0" w:line="240" w:lineRule="auto"/>
        <w:jc w:val="both"/>
        <w:rPr>
          <w:rFonts w:ascii="Times New Roman" w:eastAsia="Times New Roman" w:hAnsi="Times New Roman" w:cs="Times New Roman"/>
          <w:sz w:val="24"/>
          <w:szCs w:val="24"/>
          <w:lang w:eastAsia="hr-HR"/>
        </w:rPr>
      </w:pPr>
      <w:r w:rsidRPr="00562B0E">
        <w:rPr>
          <w:rFonts w:ascii="Times New Roman" w:eastAsia="Times New Roman" w:hAnsi="Times New Roman" w:cs="Times New Roman"/>
          <w:sz w:val="24"/>
          <w:szCs w:val="24"/>
          <w:lang w:eastAsia="hr-HR"/>
        </w:rPr>
        <w:t>Ugovorne strane će se sporazumjeti hoće li, s obzirom na predvidivo trajanje više sile, utvrditi novi rok za izvršenje predmeta nabave, odnosno plaćanje robe, ili će ugovor raskinuti.</w:t>
      </w:r>
    </w:p>
    <w:p w14:paraId="2D8C5251" w14:textId="77777777" w:rsidR="00562B0E" w:rsidRPr="00562B0E" w:rsidRDefault="00562B0E" w:rsidP="00562B0E">
      <w:pPr>
        <w:spacing w:after="0" w:line="240" w:lineRule="auto"/>
        <w:ind w:left="567"/>
        <w:jc w:val="both"/>
        <w:rPr>
          <w:rFonts w:ascii="Times New Roman" w:eastAsia="Times New Roman" w:hAnsi="Times New Roman" w:cs="Times New Roman"/>
          <w:sz w:val="24"/>
          <w:szCs w:val="24"/>
          <w:lang w:eastAsia="hr-HR"/>
        </w:rPr>
      </w:pPr>
    </w:p>
    <w:p w14:paraId="7B3EBE7F" w14:textId="77777777" w:rsidR="00562B0E" w:rsidRPr="00562B0E" w:rsidRDefault="00562B0E" w:rsidP="00562B0E">
      <w:pPr>
        <w:numPr>
          <w:ilvl w:val="0"/>
          <w:numId w:val="27"/>
        </w:numPr>
        <w:spacing w:after="0" w:line="240" w:lineRule="auto"/>
        <w:jc w:val="center"/>
        <w:rPr>
          <w:rFonts w:ascii="Times New Roman" w:eastAsia="Times New Roman" w:hAnsi="Times New Roman" w:cs="Times New Roman"/>
          <w:sz w:val="24"/>
          <w:szCs w:val="24"/>
          <w:lang w:eastAsia="hr-HR"/>
        </w:rPr>
      </w:pPr>
    </w:p>
    <w:p w14:paraId="311EFC82" w14:textId="77777777" w:rsidR="00562B0E" w:rsidRPr="00562B0E" w:rsidRDefault="00562B0E" w:rsidP="00562B0E">
      <w:pPr>
        <w:spacing w:after="0" w:line="240" w:lineRule="auto"/>
        <w:jc w:val="center"/>
        <w:rPr>
          <w:rFonts w:ascii="Times New Roman" w:eastAsia="Times New Roman" w:hAnsi="Times New Roman" w:cs="Times New Roman"/>
          <w:b/>
          <w:bCs/>
          <w:sz w:val="24"/>
          <w:szCs w:val="24"/>
          <w:lang w:eastAsia="hr-HR"/>
        </w:rPr>
      </w:pPr>
      <w:r w:rsidRPr="00562B0E">
        <w:rPr>
          <w:rFonts w:ascii="Times New Roman" w:eastAsia="Times New Roman" w:hAnsi="Times New Roman" w:cs="Times New Roman"/>
          <w:b/>
          <w:bCs/>
          <w:sz w:val="24"/>
          <w:szCs w:val="24"/>
          <w:lang w:eastAsia="hr-HR"/>
        </w:rPr>
        <w:t>OPĆE ODREDBE</w:t>
      </w:r>
    </w:p>
    <w:p w14:paraId="0CC9D023" w14:textId="77777777" w:rsidR="00562B0E" w:rsidRPr="00562B0E" w:rsidRDefault="00562B0E" w:rsidP="00562B0E">
      <w:pPr>
        <w:spacing w:after="0" w:line="240" w:lineRule="auto"/>
        <w:jc w:val="center"/>
        <w:rPr>
          <w:rFonts w:ascii="Times New Roman" w:eastAsia="Times New Roman" w:hAnsi="Times New Roman" w:cs="Times New Roman"/>
          <w:sz w:val="24"/>
          <w:szCs w:val="24"/>
          <w:lang w:eastAsia="hr-HR"/>
        </w:rPr>
      </w:pPr>
    </w:p>
    <w:p w14:paraId="35427814" w14:textId="77777777" w:rsidR="00562B0E" w:rsidRPr="00562B0E" w:rsidRDefault="00562B0E" w:rsidP="00562B0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562B0E">
        <w:rPr>
          <w:rFonts w:ascii="Times New Roman" w:eastAsia="Times New Roman" w:hAnsi="Times New Roman" w:cs="Times New Roman"/>
          <w:sz w:val="24"/>
          <w:szCs w:val="24"/>
        </w:rPr>
        <w:t>Ugovor prestaje važiti izvršenjem predmeta nabave, plaćanjem i prestankom obveza vezanih uz jamstvo.</w:t>
      </w:r>
    </w:p>
    <w:p w14:paraId="520554EE" w14:textId="77777777" w:rsidR="00562B0E" w:rsidRPr="00562B0E" w:rsidRDefault="00562B0E" w:rsidP="00562B0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562B0E">
        <w:rPr>
          <w:rFonts w:ascii="Times New Roman" w:eastAsia="Times New Roman" w:hAnsi="Times New Roman" w:cs="Times New Roman"/>
          <w:sz w:val="24"/>
          <w:szCs w:val="24"/>
        </w:rPr>
        <w:t xml:space="preserve">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14:paraId="31981B1C" w14:textId="77777777" w:rsidR="00562B0E" w:rsidRPr="00562B0E" w:rsidRDefault="00562B0E" w:rsidP="00562B0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562B0E">
        <w:rPr>
          <w:rFonts w:ascii="Times New Roman" w:eastAsia="Times New Roman" w:hAnsi="Times New Roman" w:cs="Times New Roman"/>
          <w:sz w:val="24"/>
          <w:szCs w:val="24"/>
        </w:rPr>
        <w:t xml:space="preserve">Niti jedna od ugovornih strana ne može i neće prenositi niti jedno od svojih prava, dužnosti ili obveza iz ovog Ugovora na druge pravne osobe bez prethodnog pismenog odobrenja druge strane iz Ugovora. </w:t>
      </w:r>
    </w:p>
    <w:p w14:paraId="3354C32F" w14:textId="77777777" w:rsidR="00562B0E" w:rsidRPr="00562B0E" w:rsidRDefault="00562B0E" w:rsidP="00562B0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562B0E">
        <w:rPr>
          <w:rFonts w:ascii="Times New Roman" w:eastAsia="Times New Roman" w:hAnsi="Times New Roman" w:cs="Times New Roman"/>
          <w:sz w:val="24"/>
          <w:szCs w:val="24"/>
        </w:rPr>
        <w:t xml:space="preserve">Ugovorne strane se obvezuju da će sve podatke koji su tehničkog ili poslovnog značaja i do kojih imaju dostup za vrijeme trajanja ugovora, čuvati kao poslovne tajne. Ugovor predstavlja cjelinu sa </w:t>
      </w:r>
      <w:r w:rsidRPr="00562B0E">
        <w:rPr>
          <w:rFonts w:ascii="Times New Roman" w:eastAsia="Times New Roman" w:hAnsi="Times New Roman" w:cs="Times New Roman"/>
          <w:sz w:val="24"/>
          <w:szCs w:val="24"/>
        </w:rPr>
        <w:lastRenderedPageBreak/>
        <w:t>svim prilozima. Promjene i dopune ovog ugovora moguće su samo uz suglasnost obiju ugovornih strana i postaju pravno valjane ako su potvrđene u pisanom obliku.</w:t>
      </w:r>
    </w:p>
    <w:p w14:paraId="55D0BCE3" w14:textId="0544679E" w:rsidR="00562B0E" w:rsidRPr="00562B0E" w:rsidRDefault="00562B0E" w:rsidP="00562B0E">
      <w:pPr>
        <w:jc w:val="both"/>
        <w:rPr>
          <w:rFonts w:ascii="Times New Roman" w:hAnsi="Times New Roman" w:cs="Times New Roman"/>
          <w:sz w:val="24"/>
          <w:szCs w:val="24"/>
        </w:rPr>
      </w:pPr>
      <w:r w:rsidRPr="00562B0E">
        <w:rPr>
          <w:rFonts w:ascii="Times New Roman" w:eastAsia="Times New Roman" w:hAnsi="Times New Roman" w:cs="Times New Roman"/>
          <w:sz w:val="24"/>
          <w:szCs w:val="24"/>
        </w:rPr>
        <w:t xml:space="preserve">Ugovorne strane </w:t>
      </w:r>
      <w:r w:rsidRPr="00562B0E">
        <w:rPr>
          <w:rFonts w:ascii="Times New Roman" w:hAnsi="Times New Roman" w:cs="Times New Roman"/>
          <w:sz w:val="24"/>
          <w:szCs w:val="24"/>
        </w:rPr>
        <w:t>će sve moguće sporove nastojati riješiti sporazumno. Ukoliko ne uspiju doći do sporazumnog rješenja, strane su suglasne da se spor rješava na nadležnom sudu u Zadru. Na ovaj Ugovor se primjenjuju materijalno pravo uz uvažavanje odredbi Zakona o obveznim odnosima i specifični običaji u svijetu za ugovorenu vrstu opreme.</w:t>
      </w:r>
    </w:p>
    <w:p w14:paraId="43EB3000" w14:textId="52723404" w:rsidR="00562B0E" w:rsidRPr="00562B0E" w:rsidRDefault="00562B0E" w:rsidP="00562B0E">
      <w:pPr>
        <w:jc w:val="both"/>
        <w:rPr>
          <w:rFonts w:ascii="Times New Roman" w:hAnsi="Times New Roman" w:cs="Times New Roman"/>
          <w:sz w:val="24"/>
          <w:szCs w:val="24"/>
        </w:rPr>
      </w:pPr>
      <w:r w:rsidRPr="00562B0E">
        <w:rPr>
          <w:rFonts w:ascii="Times New Roman" w:hAnsi="Times New Roman" w:cs="Times New Roman"/>
          <w:sz w:val="24"/>
          <w:szCs w:val="24"/>
        </w:rPr>
        <w:t xml:space="preserve">Ugovor stupa na snagu s danom potpisa ovlaštenih osoba svih ugovornih strana.      </w:t>
      </w:r>
    </w:p>
    <w:p w14:paraId="309D3A2E" w14:textId="77777777" w:rsidR="00562B0E" w:rsidRPr="00562B0E" w:rsidRDefault="00562B0E" w:rsidP="00562B0E">
      <w:pPr>
        <w:jc w:val="both"/>
        <w:rPr>
          <w:rFonts w:ascii="Times New Roman" w:hAnsi="Times New Roman" w:cs="Times New Roman"/>
          <w:sz w:val="24"/>
          <w:szCs w:val="24"/>
        </w:rPr>
      </w:pPr>
      <w:r w:rsidRPr="00562B0E">
        <w:rPr>
          <w:rFonts w:ascii="Times New Roman" w:hAnsi="Times New Roman" w:cs="Times New Roman"/>
          <w:sz w:val="24"/>
          <w:szCs w:val="24"/>
        </w:rPr>
        <w:t>Ovaj ugovor sačinjen je u 3 (tri) istovjetnih primjeraka od kojih 2 (dva) pripadaju Naručitelju, a 1 (jedan) Izvršitelju dok je Prijedlog - sastavni dio Ponude.</w:t>
      </w:r>
    </w:p>
    <w:p w14:paraId="1ACDC9CF" w14:textId="77777777" w:rsidR="00562B0E" w:rsidRPr="00562B0E" w:rsidRDefault="00562B0E" w:rsidP="00562B0E">
      <w:p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rPr>
      </w:pPr>
    </w:p>
    <w:p w14:paraId="63C3CE88" w14:textId="77777777" w:rsidR="00562B0E" w:rsidRPr="00562B0E" w:rsidRDefault="00562B0E" w:rsidP="00562B0E">
      <w:p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rPr>
      </w:pPr>
    </w:p>
    <w:p w14:paraId="289DB60E" w14:textId="77777777" w:rsidR="00562B0E" w:rsidRPr="00562B0E" w:rsidRDefault="00562B0E" w:rsidP="00562B0E">
      <w:p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rPr>
      </w:pPr>
    </w:p>
    <w:p w14:paraId="455DEDDC" w14:textId="77777777" w:rsidR="00562B0E" w:rsidRPr="00562B0E" w:rsidRDefault="00562B0E" w:rsidP="00562B0E">
      <w:p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4"/>
          <w:szCs w:val="24"/>
        </w:rPr>
      </w:pPr>
    </w:p>
    <w:p w14:paraId="3F7AE24B" w14:textId="77777777" w:rsidR="00562B0E" w:rsidRPr="00562B0E" w:rsidRDefault="00562B0E" w:rsidP="00562B0E">
      <w:pPr>
        <w:spacing w:after="0" w:line="240" w:lineRule="auto"/>
        <w:rPr>
          <w:rFonts w:ascii="Times New Roman" w:eastAsia="Times New Roman" w:hAnsi="Times New Roman" w:cs="Times New Roman"/>
          <w:sz w:val="24"/>
          <w:szCs w:val="24"/>
          <w:lang w:eastAsia="hr-HR"/>
        </w:rPr>
      </w:pPr>
    </w:p>
    <w:p w14:paraId="68483B20" w14:textId="77777777" w:rsidR="00562B0E" w:rsidRPr="00562B0E" w:rsidRDefault="00562B0E" w:rsidP="00562B0E">
      <w:pPr>
        <w:spacing w:after="0" w:line="240" w:lineRule="auto"/>
        <w:rPr>
          <w:rFonts w:ascii="Times New Roman" w:eastAsia="Times New Roman" w:hAnsi="Times New Roman" w:cs="Times New Roman"/>
          <w:sz w:val="24"/>
          <w:szCs w:val="24"/>
          <w:lang w:eastAsia="hr-HR"/>
        </w:rPr>
      </w:pPr>
      <w:r w:rsidRPr="00562B0E">
        <w:rPr>
          <w:rFonts w:ascii="Times New Roman" w:eastAsia="Times New Roman" w:hAnsi="Times New Roman" w:cs="Times New Roman"/>
          <w:sz w:val="24"/>
          <w:szCs w:val="24"/>
          <w:lang w:eastAsia="hr-HR"/>
        </w:rPr>
        <w:t>U</w:t>
      </w:r>
      <w:r w:rsidRPr="00562B0E">
        <w:rPr>
          <w:rFonts w:ascii="Times New Roman" w:eastAsia="Times New Roman" w:hAnsi="Times New Roman" w:cs="Times New Roman"/>
          <w:sz w:val="24"/>
          <w:szCs w:val="24"/>
          <w:lang w:eastAsia="hr-HR"/>
        </w:rPr>
        <w:softHyphen/>
      </w:r>
      <w:r w:rsidRPr="00562B0E">
        <w:rPr>
          <w:rFonts w:ascii="Times New Roman" w:eastAsia="Times New Roman" w:hAnsi="Times New Roman" w:cs="Times New Roman"/>
          <w:sz w:val="24"/>
          <w:szCs w:val="24"/>
          <w:lang w:eastAsia="hr-HR"/>
        </w:rPr>
        <w:softHyphen/>
      </w:r>
      <w:r w:rsidRPr="00562B0E">
        <w:rPr>
          <w:rFonts w:ascii="Times New Roman" w:eastAsia="Times New Roman" w:hAnsi="Times New Roman" w:cs="Times New Roman"/>
          <w:sz w:val="24"/>
          <w:szCs w:val="24"/>
          <w:lang w:eastAsia="hr-HR"/>
        </w:rPr>
        <w:softHyphen/>
      </w:r>
      <w:r w:rsidRPr="00562B0E">
        <w:rPr>
          <w:rFonts w:ascii="Times New Roman" w:eastAsia="Times New Roman" w:hAnsi="Times New Roman" w:cs="Times New Roman"/>
          <w:sz w:val="24"/>
          <w:szCs w:val="24"/>
          <w:lang w:eastAsia="hr-HR"/>
        </w:rPr>
        <w:softHyphen/>
      </w:r>
      <w:r w:rsidRPr="00562B0E">
        <w:rPr>
          <w:rFonts w:ascii="Times New Roman" w:eastAsia="Times New Roman" w:hAnsi="Times New Roman" w:cs="Times New Roman"/>
          <w:sz w:val="24"/>
          <w:szCs w:val="24"/>
          <w:lang w:eastAsia="hr-HR"/>
        </w:rPr>
        <w:softHyphen/>
      </w:r>
      <w:r w:rsidRPr="00562B0E">
        <w:rPr>
          <w:rFonts w:ascii="Times New Roman" w:eastAsia="Times New Roman" w:hAnsi="Times New Roman" w:cs="Times New Roman"/>
          <w:sz w:val="24"/>
          <w:szCs w:val="24"/>
          <w:lang w:eastAsia="hr-HR"/>
        </w:rPr>
        <w:softHyphen/>
        <w:t>__________, ____________2025.</w:t>
      </w:r>
      <w:r w:rsidRPr="00562B0E">
        <w:rPr>
          <w:rFonts w:ascii="Times New Roman" w:eastAsia="Times New Roman" w:hAnsi="Times New Roman" w:cs="Times New Roman"/>
          <w:sz w:val="24"/>
          <w:szCs w:val="24"/>
          <w:lang w:eastAsia="hr-HR"/>
        </w:rPr>
        <w:tab/>
      </w:r>
      <w:r w:rsidRPr="00562B0E">
        <w:rPr>
          <w:rFonts w:ascii="Times New Roman" w:eastAsia="Times New Roman" w:hAnsi="Times New Roman" w:cs="Times New Roman"/>
          <w:sz w:val="24"/>
          <w:szCs w:val="24"/>
          <w:lang w:eastAsia="hr-HR"/>
        </w:rPr>
        <w:tab/>
      </w:r>
      <w:r w:rsidRPr="00562B0E">
        <w:rPr>
          <w:rFonts w:ascii="Times New Roman" w:eastAsia="Times New Roman" w:hAnsi="Times New Roman" w:cs="Times New Roman"/>
          <w:sz w:val="24"/>
          <w:szCs w:val="24"/>
          <w:lang w:eastAsia="hr-HR"/>
        </w:rPr>
        <w:tab/>
      </w:r>
      <w:r w:rsidRPr="00562B0E">
        <w:rPr>
          <w:rFonts w:ascii="Times New Roman" w:eastAsia="Times New Roman" w:hAnsi="Times New Roman" w:cs="Times New Roman"/>
          <w:sz w:val="24"/>
          <w:szCs w:val="24"/>
          <w:lang w:eastAsia="hr-HR"/>
        </w:rPr>
        <w:tab/>
        <w:t xml:space="preserve">          </w:t>
      </w:r>
      <w:r w:rsidRPr="00562B0E">
        <w:rPr>
          <w:rFonts w:ascii="Times New Roman" w:eastAsia="Times New Roman" w:hAnsi="Times New Roman" w:cs="Times New Roman"/>
          <w:sz w:val="24"/>
          <w:szCs w:val="24"/>
          <w:lang w:eastAsia="hr-HR"/>
        </w:rPr>
        <w:tab/>
        <w:t xml:space="preserve"> U Zadru, ____________2025.</w:t>
      </w:r>
    </w:p>
    <w:p w14:paraId="36111956" w14:textId="77777777" w:rsidR="00562B0E" w:rsidRPr="00562B0E" w:rsidRDefault="00562B0E" w:rsidP="00562B0E">
      <w:pPr>
        <w:spacing w:after="0" w:line="240" w:lineRule="auto"/>
        <w:rPr>
          <w:rFonts w:ascii="Times New Roman" w:eastAsia="Times New Roman" w:hAnsi="Times New Roman" w:cs="Times New Roman"/>
          <w:sz w:val="24"/>
          <w:szCs w:val="24"/>
          <w:lang w:eastAsia="hr-HR"/>
        </w:rPr>
      </w:pPr>
    </w:p>
    <w:p w14:paraId="4905C27F" w14:textId="77777777" w:rsidR="00562B0E" w:rsidRPr="00562B0E" w:rsidRDefault="00562B0E" w:rsidP="00562B0E">
      <w:pPr>
        <w:spacing w:after="0" w:line="240" w:lineRule="auto"/>
        <w:rPr>
          <w:rFonts w:ascii="Times New Roman" w:eastAsia="Times New Roman" w:hAnsi="Times New Roman" w:cs="Times New Roman"/>
          <w:sz w:val="24"/>
          <w:szCs w:val="24"/>
          <w:lang w:eastAsia="hr-HR"/>
        </w:rPr>
      </w:pPr>
      <w:r w:rsidRPr="00562B0E">
        <w:rPr>
          <w:rFonts w:ascii="Times New Roman" w:eastAsia="Times New Roman" w:hAnsi="Times New Roman" w:cs="Times New Roman"/>
          <w:sz w:val="24"/>
          <w:szCs w:val="24"/>
          <w:lang w:eastAsia="hr-HR"/>
        </w:rPr>
        <w:tab/>
      </w:r>
      <w:r w:rsidRPr="00562B0E">
        <w:rPr>
          <w:rFonts w:ascii="Times New Roman" w:eastAsia="Times New Roman" w:hAnsi="Times New Roman" w:cs="Times New Roman"/>
          <w:sz w:val="24"/>
          <w:szCs w:val="24"/>
          <w:lang w:eastAsia="hr-HR"/>
        </w:rPr>
        <w:tab/>
      </w:r>
      <w:r w:rsidRPr="00562B0E">
        <w:rPr>
          <w:rFonts w:ascii="Times New Roman" w:eastAsia="Times New Roman" w:hAnsi="Times New Roman" w:cs="Times New Roman"/>
          <w:sz w:val="24"/>
          <w:szCs w:val="24"/>
          <w:lang w:eastAsia="hr-HR"/>
        </w:rPr>
        <w:tab/>
      </w:r>
      <w:r w:rsidRPr="00562B0E">
        <w:rPr>
          <w:rFonts w:ascii="Times New Roman" w:eastAsia="Times New Roman" w:hAnsi="Times New Roman" w:cs="Times New Roman"/>
          <w:sz w:val="24"/>
          <w:szCs w:val="24"/>
          <w:lang w:eastAsia="hr-HR"/>
        </w:rPr>
        <w:tab/>
      </w:r>
      <w:r w:rsidRPr="00562B0E">
        <w:rPr>
          <w:rFonts w:ascii="Times New Roman" w:eastAsia="Times New Roman" w:hAnsi="Times New Roman" w:cs="Times New Roman"/>
          <w:sz w:val="24"/>
          <w:szCs w:val="24"/>
          <w:lang w:eastAsia="hr-HR"/>
        </w:rPr>
        <w:tab/>
      </w:r>
      <w:r w:rsidRPr="00562B0E">
        <w:rPr>
          <w:rFonts w:ascii="Times New Roman" w:eastAsia="Times New Roman" w:hAnsi="Times New Roman" w:cs="Times New Roman"/>
          <w:sz w:val="24"/>
          <w:szCs w:val="24"/>
          <w:lang w:eastAsia="hr-HR"/>
        </w:rPr>
        <w:tab/>
      </w:r>
      <w:r w:rsidRPr="00562B0E">
        <w:rPr>
          <w:rFonts w:ascii="Times New Roman" w:eastAsia="Times New Roman" w:hAnsi="Times New Roman" w:cs="Times New Roman"/>
          <w:sz w:val="24"/>
          <w:szCs w:val="24"/>
          <w:lang w:eastAsia="hr-HR"/>
        </w:rPr>
        <w:tab/>
        <w:t xml:space="preserve">         </w:t>
      </w:r>
      <w:r w:rsidRPr="00562B0E">
        <w:rPr>
          <w:rFonts w:ascii="Times New Roman" w:eastAsia="Times New Roman" w:hAnsi="Times New Roman" w:cs="Times New Roman"/>
          <w:sz w:val="24"/>
          <w:szCs w:val="24"/>
          <w:lang w:eastAsia="hr-HR"/>
        </w:rPr>
        <w:tab/>
      </w:r>
      <w:r w:rsidRPr="00562B0E">
        <w:rPr>
          <w:rFonts w:ascii="Times New Roman" w:eastAsia="Times New Roman" w:hAnsi="Times New Roman" w:cs="Times New Roman"/>
          <w:sz w:val="24"/>
          <w:szCs w:val="24"/>
          <w:lang w:eastAsia="hr-HR"/>
        </w:rPr>
        <w:tab/>
        <w:t xml:space="preserve">  </w:t>
      </w:r>
      <w:proofErr w:type="spellStart"/>
      <w:r w:rsidRPr="00562B0E">
        <w:rPr>
          <w:rFonts w:ascii="Times New Roman" w:eastAsia="Times New Roman" w:hAnsi="Times New Roman" w:cs="Times New Roman"/>
          <w:sz w:val="24"/>
          <w:szCs w:val="24"/>
          <w:lang w:eastAsia="hr-HR"/>
        </w:rPr>
        <w:t>Ur</w:t>
      </w:r>
      <w:proofErr w:type="spellEnd"/>
      <w:r w:rsidRPr="00562B0E">
        <w:rPr>
          <w:rFonts w:ascii="Times New Roman" w:eastAsia="Times New Roman" w:hAnsi="Times New Roman" w:cs="Times New Roman"/>
          <w:sz w:val="24"/>
          <w:szCs w:val="24"/>
          <w:lang w:eastAsia="hr-HR"/>
        </w:rPr>
        <w:t>. Br.: __________</w:t>
      </w:r>
    </w:p>
    <w:p w14:paraId="7D035C32" w14:textId="77777777" w:rsidR="00562B0E" w:rsidRPr="00562B0E" w:rsidRDefault="00562B0E" w:rsidP="00562B0E">
      <w:pPr>
        <w:spacing w:after="0" w:line="240" w:lineRule="auto"/>
        <w:rPr>
          <w:rFonts w:ascii="Times New Roman" w:eastAsia="Times New Roman" w:hAnsi="Times New Roman" w:cs="Times New Roman"/>
          <w:sz w:val="24"/>
          <w:szCs w:val="24"/>
          <w:lang w:eastAsia="hr-HR"/>
        </w:rPr>
      </w:pPr>
      <w:r w:rsidRPr="00562B0E">
        <w:rPr>
          <w:rFonts w:ascii="Times New Roman" w:eastAsia="Times New Roman" w:hAnsi="Times New Roman" w:cs="Times New Roman"/>
          <w:sz w:val="24"/>
          <w:szCs w:val="24"/>
          <w:lang w:eastAsia="hr-HR"/>
        </w:rPr>
        <w:tab/>
      </w:r>
      <w:r w:rsidRPr="00562B0E">
        <w:rPr>
          <w:rFonts w:ascii="Times New Roman" w:eastAsia="Times New Roman" w:hAnsi="Times New Roman" w:cs="Times New Roman"/>
          <w:sz w:val="24"/>
          <w:szCs w:val="24"/>
          <w:lang w:eastAsia="hr-HR"/>
        </w:rPr>
        <w:tab/>
      </w:r>
      <w:r w:rsidRPr="00562B0E">
        <w:rPr>
          <w:rFonts w:ascii="Times New Roman" w:eastAsia="Times New Roman" w:hAnsi="Times New Roman" w:cs="Times New Roman"/>
          <w:sz w:val="24"/>
          <w:szCs w:val="24"/>
          <w:lang w:eastAsia="hr-HR"/>
        </w:rPr>
        <w:tab/>
      </w:r>
      <w:r w:rsidRPr="00562B0E">
        <w:rPr>
          <w:rFonts w:ascii="Times New Roman" w:eastAsia="Times New Roman" w:hAnsi="Times New Roman" w:cs="Times New Roman"/>
          <w:sz w:val="24"/>
          <w:szCs w:val="24"/>
          <w:lang w:eastAsia="hr-HR"/>
        </w:rPr>
        <w:tab/>
      </w:r>
      <w:r w:rsidRPr="00562B0E">
        <w:rPr>
          <w:rFonts w:ascii="Times New Roman" w:eastAsia="Times New Roman" w:hAnsi="Times New Roman" w:cs="Times New Roman"/>
          <w:sz w:val="24"/>
          <w:szCs w:val="24"/>
          <w:lang w:eastAsia="hr-HR"/>
        </w:rPr>
        <w:tab/>
      </w:r>
      <w:r w:rsidRPr="00562B0E">
        <w:rPr>
          <w:rFonts w:ascii="Times New Roman" w:eastAsia="Times New Roman" w:hAnsi="Times New Roman" w:cs="Times New Roman"/>
          <w:sz w:val="24"/>
          <w:szCs w:val="24"/>
          <w:lang w:eastAsia="hr-HR"/>
        </w:rPr>
        <w:tab/>
      </w:r>
      <w:r w:rsidRPr="00562B0E">
        <w:rPr>
          <w:rFonts w:ascii="Times New Roman" w:eastAsia="Times New Roman" w:hAnsi="Times New Roman" w:cs="Times New Roman"/>
          <w:sz w:val="24"/>
          <w:szCs w:val="24"/>
          <w:lang w:eastAsia="hr-HR"/>
        </w:rPr>
        <w:tab/>
        <w:t xml:space="preserve">         </w:t>
      </w:r>
      <w:r w:rsidRPr="00562B0E">
        <w:rPr>
          <w:rFonts w:ascii="Times New Roman" w:eastAsia="Times New Roman" w:hAnsi="Times New Roman" w:cs="Times New Roman"/>
          <w:sz w:val="24"/>
          <w:szCs w:val="24"/>
          <w:lang w:eastAsia="hr-HR"/>
        </w:rPr>
        <w:tab/>
      </w:r>
      <w:r w:rsidRPr="00562B0E">
        <w:rPr>
          <w:rFonts w:ascii="Times New Roman" w:eastAsia="Times New Roman" w:hAnsi="Times New Roman" w:cs="Times New Roman"/>
          <w:sz w:val="24"/>
          <w:szCs w:val="24"/>
          <w:lang w:eastAsia="hr-HR"/>
        </w:rPr>
        <w:tab/>
        <w:t xml:space="preserve">  </w:t>
      </w:r>
      <w:proofErr w:type="spellStart"/>
      <w:r w:rsidRPr="00562B0E">
        <w:rPr>
          <w:rFonts w:ascii="Times New Roman" w:eastAsia="Times New Roman" w:hAnsi="Times New Roman" w:cs="Times New Roman"/>
          <w:sz w:val="24"/>
          <w:szCs w:val="24"/>
          <w:lang w:eastAsia="hr-HR"/>
        </w:rPr>
        <w:t>Ref</w:t>
      </w:r>
      <w:proofErr w:type="spellEnd"/>
      <w:r w:rsidRPr="00562B0E">
        <w:rPr>
          <w:rFonts w:ascii="Times New Roman" w:eastAsia="Times New Roman" w:hAnsi="Times New Roman" w:cs="Times New Roman"/>
          <w:sz w:val="24"/>
          <w:szCs w:val="24"/>
          <w:lang w:eastAsia="hr-HR"/>
        </w:rPr>
        <w:t>. br.:__________</w:t>
      </w:r>
    </w:p>
    <w:p w14:paraId="04F4F71C" w14:textId="77777777" w:rsidR="00562B0E" w:rsidRPr="00562B0E" w:rsidRDefault="00562B0E" w:rsidP="00562B0E">
      <w:pPr>
        <w:spacing w:after="0" w:line="240" w:lineRule="auto"/>
        <w:rPr>
          <w:rFonts w:ascii="Times New Roman" w:eastAsia="Times New Roman" w:hAnsi="Times New Roman" w:cs="Times New Roman"/>
          <w:sz w:val="24"/>
          <w:szCs w:val="24"/>
          <w:lang w:eastAsia="hr-HR"/>
        </w:rPr>
      </w:pPr>
    </w:p>
    <w:p w14:paraId="44B893E9" w14:textId="77777777" w:rsidR="00562B0E" w:rsidRPr="00562B0E" w:rsidRDefault="00562B0E" w:rsidP="00562B0E">
      <w:pPr>
        <w:spacing w:after="0" w:line="240" w:lineRule="auto"/>
        <w:rPr>
          <w:rFonts w:ascii="Times New Roman" w:eastAsia="Times New Roman" w:hAnsi="Times New Roman" w:cs="Times New Roman"/>
          <w:sz w:val="24"/>
          <w:szCs w:val="24"/>
          <w:lang w:eastAsia="hr-HR"/>
        </w:rPr>
      </w:pPr>
    </w:p>
    <w:p w14:paraId="780F27F5" w14:textId="77777777" w:rsidR="00562B0E" w:rsidRPr="00562B0E" w:rsidRDefault="00562B0E" w:rsidP="00562B0E">
      <w:pPr>
        <w:spacing w:after="0" w:line="240" w:lineRule="auto"/>
        <w:rPr>
          <w:rFonts w:ascii="Times New Roman" w:eastAsia="Times New Roman" w:hAnsi="Times New Roman" w:cs="Times New Roman"/>
          <w:sz w:val="24"/>
          <w:szCs w:val="24"/>
          <w:lang w:eastAsia="hr-HR"/>
        </w:rPr>
      </w:pPr>
    </w:p>
    <w:tbl>
      <w:tblPr>
        <w:tblW w:w="0" w:type="auto"/>
        <w:tblInd w:w="2" w:type="dxa"/>
        <w:tblLook w:val="00A0" w:firstRow="1" w:lastRow="0" w:firstColumn="1" w:lastColumn="0" w:noHBand="0" w:noVBand="0"/>
      </w:tblPr>
      <w:tblGrid>
        <w:gridCol w:w="4859"/>
        <w:gridCol w:w="4885"/>
      </w:tblGrid>
      <w:tr w:rsidR="00562B0E" w:rsidRPr="00562B0E" w14:paraId="3547AA25" w14:textId="77777777" w:rsidTr="00BD273D">
        <w:trPr>
          <w:trHeight w:val="2132"/>
        </w:trPr>
        <w:tc>
          <w:tcPr>
            <w:tcW w:w="4981" w:type="dxa"/>
          </w:tcPr>
          <w:p w14:paraId="787CEBCB" w14:textId="77777777" w:rsidR="00562B0E" w:rsidRPr="00562B0E" w:rsidRDefault="00562B0E" w:rsidP="00562B0E">
            <w:pPr>
              <w:tabs>
                <w:tab w:val="left" w:pos="4820"/>
                <w:tab w:val="left" w:pos="5103"/>
              </w:tabs>
              <w:spacing w:after="0" w:line="240" w:lineRule="auto"/>
              <w:rPr>
                <w:rFonts w:ascii="Times New Roman" w:eastAsia="Times New Roman" w:hAnsi="Times New Roman" w:cs="Times New Roman"/>
                <w:b/>
                <w:bCs/>
                <w:sz w:val="24"/>
                <w:szCs w:val="24"/>
                <w:lang w:eastAsia="hr-HR"/>
              </w:rPr>
            </w:pPr>
            <w:r w:rsidRPr="00562B0E">
              <w:rPr>
                <w:rFonts w:ascii="Times New Roman" w:eastAsia="Times New Roman" w:hAnsi="Times New Roman" w:cs="Times New Roman"/>
                <w:sz w:val="24"/>
                <w:szCs w:val="24"/>
                <w:lang w:eastAsia="hr-HR"/>
              </w:rPr>
              <w:t>za</w:t>
            </w:r>
            <w:r w:rsidRPr="00562B0E">
              <w:rPr>
                <w:rFonts w:ascii="Times New Roman" w:eastAsia="Times New Roman" w:hAnsi="Times New Roman" w:cs="Times New Roman"/>
                <w:b/>
                <w:bCs/>
                <w:sz w:val="24"/>
                <w:szCs w:val="24"/>
                <w:lang w:eastAsia="hr-HR"/>
              </w:rPr>
              <w:t xml:space="preserve"> Izvršitelja:</w:t>
            </w:r>
          </w:p>
          <w:p w14:paraId="6B6ECC72" w14:textId="77777777" w:rsidR="00562B0E" w:rsidRPr="00562B0E" w:rsidRDefault="00562B0E" w:rsidP="00562B0E">
            <w:pPr>
              <w:tabs>
                <w:tab w:val="left" w:pos="4820"/>
                <w:tab w:val="left" w:pos="5103"/>
              </w:tabs>
              <w:spacing w:after="0" w:line="240" w:lineRule="auto"/>
              <w:rPr>
                <w:rFonts w:ascii="Times New Roman" w:eastAsia="Times New Roman" w:hAnsi="Times New Roman" w:cs="Times New Roman"/>
                <w:b/>
                <w:bCs/>
                <w:sz w:val="24"/>
                <w:szCs w:val="24"/>
                <w:lang w:eastAsia="hr-HR"/>
              </w:rPr>
            </w:pPr>
          </w:p>
          <w:p w14:paraId="14A61B71" w14:textId="77777777" w:rsidR="00562B0E" w:rsidRPr="00562B0E" w:rsidRDefault="00562B0E" w:rsidP="00562B0E">
            <w:pPr>
              <w:tabs>
                <w:tab w:val="left" w:pos="4820"/>
                <w:tab w:val="left" w:pos="5103"/>
              </w:tabs>
              <w:spacing w:after="0" w:line="240" w:lineRule="auto"/>
              <w:rPr>
                <w:rFonts w:ascii="Times New Roman" w:eastAsia="Times New Roman" w:hAnsi="Times New Roman" w:cs="Times New Roman"/>
                <w:b/>
                <w:bCs/>
                <w:sz w:val="24"/>
                <w:szCs w:val="24"/>
                <w:lang w:eastAsia="hr-HR"/>
              </w:rPr>
            </w:pPr>
            <w:r w:rsidRPr="00562B0E">
              <w:rPr>
                <w:rFonts w:ascii="Times New Roman" w:eastAsia="Times New Roman" w:hAnsi="Times New Roman" w:cs="Times New Roman"/>
                <w:sz w:val="24"/>
                <w:szCs w:val="24"/>
                <w:lang w:eastAsia="hr-HR"/>
              </w:rPr>
              <w:t>Direktor/</w:t>
            </w:r>
            <w:proofErr w:type="spellStart"/>
            <w:r w:rsidRPr="00562B0E">
              <w:rPr>
                <w:rFonts w:ascii="Times New Roman" w:eastAsia="Times New Roman" w:hAnsi="Times New Roman" w:cs="Times New Roman"/>
                <w:sz w:val="24"/>
                <w:szCs w:val="24"/>
                <w:lang w:eastAsia="hr-HR"/>
              </w:rPr>
              <w:t>ica</w:t>
            </w:r>
            <w:proofErr w:type="spellEnd"/>
          </w:p>
          <w:p w14:paraId="4377726D" w14:textId="77777777" w:rsidR="00562B0E" w:rsidRPr="00562B0E" w:rsidRDefault="00562B0E" w:rsidP="00562B0E">
            <w:pPr>
              <w:tabs>
                <w:tab w:val="left" w:pos="4820"/>
                <w:tab w:val="left" w:pos="5103"/>
              </w:tabs>
              <w:spacing w:after="0" w:line="240" w:lineRule="auto"/>
              <w:rPr>
                <w:rFonts w:ascii="Times New Roman" w:eastAsia="Times New Roman" w:hAnsi="Times New Roman" w:cs="Times New Roman"/>
                <w:b/>
                <w:bCs/>
                <w:sz w:val="24"/>
                <w:szCs w:val="24"/>
                <w:lang w:eastAsia="hr-HR"/>
              </w:rPr>
            </w:pPr>
          </w:p>
          <w:p w14:paraId="586D9829" w14:textId="77777777" w:rsidR="00562B0E" w:rsidRPr="00562B0E" w:rsidRDefault="00562B0E" w:rsidP="00562B0E">
            <w:pPr>
              <w:tabs>
                <w:tab w:val="left" w:pos="4820"/>
                <w:tab w:val="left" w:pos="5103"/>
              </w:tabs>
              <w:spacing w:after="0" w:line="240" w:lineRule="auto"/>
              <w:rPr>
                <w:rFonts w:ascii="Times New Roman" w:eastAsia="Times New Roman" w:hAnsi="Times New Roman" w:cs="Times New Roman"/>
                <w:b/>
                <w:bCs/>
                <w:sz w:val="24"/>
                <w:szCs w:val="24"/>
                <w:lang w:eastAsia="hr-HR"/>
              </w:rPr>
            </w:pPr>
          </w:p>
          <w:p w14:paraId="7F73518E" w14:textId="77777777" w:rsidR="00562B0E" w:rsidRPr="00562B0E" w:rsidRDefault="00562B0E" w:rsidP="00562B0E">
            <w:pPr>
              <w:tabs>
                <w:tab w:val="left" w:pos="4820"/>
                <w:tab w:val="left" w:pos="5103"/>
              </w:tabs>
              <w:spacing w:after="0" w:line="240" w:lineRule="auto"/>
              <w:rPr>
                <w:rFonts w:ascii="Times New Roman" w:eastAsia="Times New Roman" w:hAnsi="Times New Roman" w:cs="Times New Roman"/>
                <w:b/>
                <w:bCs/>
                <w:sz w:val="24"/>
                <w:szCs w:val="24"/>
                <w:lang w:eastAsia="hr-HR"/>
              </w:rPr>
            </w:pPr>
          </w:p>
          <w:p w14:paraId="060CADAD" w14:textId="77777777" w:rsidR="00562B0E" w:rsidRPr="00562B0E" w:rsidRDefault="00562B0E" w:rsidP="00562B0E">
            <w:pPr>
              <w:tabs>
                <w:tab w:val="left" w:pos="4820"/>
                <w:tab w:val="left" w:pos="5103"/>
              </w:tabs>
              <w:spacing w:after="0" w:line="240" w:lineRule="auto"/>
              <w:rPr>
                <w:rFonts w:ascii="Times New Roman" w:eastAsia="Times New Roman" w:hAnsi="Times New Roman" w:cs="Times New Roman"/>
                <w:b/>
                <w:bCs/>
                <w:sz w:val="24"/>
                <w:szCs w:val="24"/>
                <w:lang w:eastAsia="hr-HR"/>
              </w:rPr>
            </w:pPr>
            <w:r w:rsidRPr="00562B0E">
              <w:rPr>
                <w:rFonts w:ascii="Times New Roman" w:eastAsia="Times New Roman" w:hAnsi="Times New Roman" w:cs="Times New Roman"/>
                <w:b/>
                <w:bCs/>
                <w:sz w:val="24"/>
                <w:szCs w:val="24"/>
                <w:lang w:eastAsia="hr-HR"/>
              </w:rPr>
              <w:t>___________________________________</w:t>
            </w:r>
          </w:p>
          <w:p w14:paraId="2F6F6758" w14:textId="77777777" w:rsidR="00562B0E" w:rsidRPr="00562B0E" w:rsidRDefault="00562B0E" w:rsidP="00562B0E">
            <w:pPr>
              <w:tabs>
                <w:tab w:val="left" w:pos="4820"/>
                <w:tab w:val="left" w:pos="5103"/>
              </w:tabs>
              <w:spacing w:after="0" w:line="240" w:lineRule="auto"/>
              <w:rPr>
                <w:rFonts w:ascii="Times New Roman" w:eastAsia="Times New Roman" w:hAnsi="Times New Roman" w:cs="Times New Roman"/>
                <w:sz w:val="24"/>
                <w:szCs w:val="24"/>
                <w:lang w:eastAsia="hr-HR"/>
              </w:rPr>
            </w:pPr>
          </w:p>
        </w:tc>
        <w:tc>
          <w:tcPr>
            <w:tcW w:w="4981" w:type="dxa"/>
          </w:tcPr>
          <w:p w14:paraId="5FDC55DC" w14:textId="77777777" w:rsidR="00562B0E" w:rsidRPr="00562B0E" w:rsidRDefault="00562B0E" w:rsidP="00562B0E">
            <w:pPr>
              <w:tabs>
                <w:tab w:val="left" w:pos="4820"/>
                <w:tab w:val="left" w:pos="5103"/>
              </w:tabs>
              <w:spacing w:after="0" w:line="240" w:lineRule="auto"/>
              <w:rPr>
                <w:rFonts w:ascii="Times New Roman" w:eastAsia="Times New Roman" w:hAnsi="Times New Roman" w:cs="Times New Roman"/>
                <w:b/>
                <w:bCs/>
                <w:sz w:val="24"/>
                <w:szCs w:val="24"/>
                <w:lang w:eastAsia="hr-HR"/>
              </w:rPr>
            </w:pPr>
            <w:r w:rsidRPr="00562B0E">
              <w:rPr>
                <w:rFonts w:ascii="Times New Roman" w:eastAsia="Times New Roman" w:hAnsi="Times New Roman" w:cs="Times New Roman"/>
                <w:sz w:val="24"/>
                <w:szCs w:val="24"/>
                <w:lang w:eastAsia="hr-HR"/>
              </w:rPr>
              <w:t xml:space="preserve">            za</w:t>
            </w:r>
            <w:r w:rsidRPr="00562B0E">
              <w:rPr>
                <w:rFonts w:ascii="Times New Roman" w:eastAsia="Times New Roman" w:hAnsi="Times New Roman" w:cs="Times New Roman"/>
                <w:b/>
                <w:bCs/>
                <w:sz w:val="24"/>
                <w:szCs w:val="24"/>
                <w:lang w:eastAsia="hr-HR"/>
              </w:rPr>
              <w:t xml:space="preserve"> Naručitelja: </w:t>
            </w:r>
          </w:p>
          <w:p w14:paraId="22D6D049" w14:textId="77777777" w:rsidR="00562B0E" w:rsidRPr="00562B0E" w:rsidRDefault="00562B0E" w:rsidP="00562B0E">
            <w:pPr>
              <w:tabs>
                <w:tab w:val="left" w:pos="4820"/>
                <w:tab w:val="left" w:pos="5103"/>
              </w:tabs>
              <w:spacing w:after="0" w:line="240" w:lineRule="auto"/>
              <w:rPr>
                <w:rFonts w:ascii="Times New Roman" w:eastAsia="Times New Roman" w:hAnsi="Times New Roman" w:cs="Times New Roman"/>
                <w:sz w:val="24"/>
                <w:szCs w:val="24"/>
                <w:lang w:eastAsia="hr-HR"/>
              </w:rPr>
            </w:pPr>
            <w:r w:rsidRPr="00562B0E">
              <w:rPr>
                <w:rFonts w:ascii="Times New Roman" w:eastAsia="Times New Roman" w:hAnsi="Times New Roman" w:cs="Times New Roman"/>
                <w:b/>
                <w:bCs/>
                <w:sz w:val="24"/>
                <w:szCs w:val="24"/>
                <w:lang w:eastAsia="hr-HR"/>
              </w:rPr>
              <w:t xml:space="preserve">            OPĆA BOLNICA ZADAR</w:t>
            </w:r>
            <w:r w:rsidRPr="00562B0E">
              <w:rPr>
                <w:rFonts w:ascii="Times New Roman" w:eastAsia="Times New Roman" w:hAnsi="Times New Roman" w:cs="Times New Roman"/>
                <w:sz w:val="24"/>
                <w:szCs w:val="24"/>
                <w:lang w:eastAsia="hr-HR"/>
              </w:rPr>
              <w:t xml:space="preserve"> </w:t>
            </w:r>
          </w:p>
          <w:p w14:paraId="2601418F" w14:textId="77777777" w:rsidR="00562B0E" w:rsidRPr="00562B0E" w:rsidRDefault="00562B0E" w:rsidP="00562B0E">
            <w:pPr>
              <w:tabs>
                <w:tab w:val="left" w:pos="4820"/>
                <w:tab w:val="left" w:pos="5103"/>
              </w:tabs>
              <w:spacing w:after="0" w:line="240" w:lineRule="auto"/>
              <w:rPr>
                <w:rFonts w:ascii="Times New Roman" w:eastAsia="Times New Roman" w:hAnsi="Times New Roman" w:cs="Times New Roman"/>
                <w:sz w:val="24"/>
                <w:szCs w:val="24"/>
                <w:lang w:eastAsia="hr-HR"/>
              </w:rPr>
            </w:pPr>
            <w:r w:rsidRPr="00562B0E">
              <w:rPr>
                <w:rFonts w:ascii="Times New Roman" w:eastAsia="Times New Roman" w:hAnsi="Times New Roman" w:cs="Times New Roman"/>
                <w:sz w:val="24"/>
                <w:szCs w:val="24"/>
                <w:lang w:eastAsia="hr-HR"/>
              </w:rPr>
              <w:t xml:space="preserve">            ravnatelj </w:t>
            </w:r>
            <w:r w:rsidRPr="00562B0E">
              <w:rPr>
                <w:rFonts w:ascii="Times New Roman" w:eastAsia="Times New Roman" w:hAnsi="Times New Roman" w:cs="Times New Roman"/>
                <w:b/>
                <w:bCs/>
                <w:sz w:val="24"/>
                <w:szCs w:val="24"/>
                <w:lang w:eastAsia="hr-HR"/>
              </w:rPr>
              <w:t>Željko Čulina</w:t>
            </w:r>
            <w:r w:rsidRPr="00562B0E">
              <w:rPr>
                <w:rFonts w:ascii="Times New Roman" w:eastAsia="Times New Roman" w:hAnsi="Times New Roman" w:cs="Times New Roman"/>
                <w:sz w:val="24"/>
                <w:szCs w:val="24"/>
                <w:lang w:eastAsia="hr-HR"/>
              </w:rPr>
              <w:t xml:space="preserve">, </w:t>
            </w:r>
            <w:proofErr w:type="spellStart"/>
            <w:r w:rsidRPr="00562B0E">
              <w:rPr>
                <w:rFonts w:ascii="Times New Roman" w:eastAsia="Times New Roman" w:hAnsi="Times New Roman" w:cs="Times New Roman"/>
                <w:sz w:val="24"/>
                <w:szCs w:val="24"/>
                <w:lang w:eastAsia="hr-HR"/>
              </w:rPr>
              <w:t>dr.med</w:t>
            </w:r>
            <w:proofErr w:type="spellEnd"/>
            <w:r w:rsidRPr="00562B0E">
              <w:rPr>
                <w:rFonts w:ascii="Times New Roman" w:eastAsia="Times New Roman" w:hAnsi="Times New Roman" w:cs="Times New Roman"/>
                <w:sz w:val="24"/>
                <w:szCs w:val="24"/>
                <w:lang w:eastAsia="hr-HR"/>
              </w:rPr>
              <w:t>.</w:t>
            </w:r>
          </w:p>
          <w:p w14:paraId="193CD7E7" w14:textId="77777777" w:rsidR="00562B0E" w:rsidRPr="00562B0E" w:rsidRDefault="00562B0E" w:rsidP="00562B0E">
            <w:pPr>
              <w:tabs>
                <w:tab w:val="left" w:pos="4820"/>
                <w:tab w:val="left" w:pos="5103"/>
              </w:tabs>
              <w:spacing w:after="0" w:line="240" w:lineRule="auto"/>
              <w:rPr>
                <w:rFonts w:ascii="Times New Roman" w:eastAsia="Times New Roman" w:hAnsi="Times New Roman" w:cs="Times New Roman"/>
                <w:sz w:val="24"/>
                <w:szCs w:val="24"/>
                <w:lang w:eastAsia="hr-HR"/>
              </w:rPr>
            </w:pPr>
          </w:p>
          <w:p w14:paraId="4E33814C" w14:textId="77777777" w:rsidR="00562B0E" w:rsidRPr="00562B0E" w:rsidRDefault="00562B0E" w:rsidP="00562B0E">
            <w:pPr>
              <w:tabs>
                <w:tab w:val="left" w:pos="4820"/>
                <w:tab w:val="left" w:pos="5103"/>
              </w:tabs>
              <w:spacing w:after="0" w:line="240" w:lineRule="auto"/>
              <w:rPr>
                <w:rFonts w:ascii="Times New Roman" w:eastAsia="Times New Roman" w:hAnsi="Times New Roman" w:cs="Times New Roman"/>
                <w:sz w:val="24"/>
                <w:szCs w:val="24"/>
                <w:lang w:eastAsia="hr-HR"/>
              </w:rPr>
            </w:pPr>
          </w:p>
          <w:p w14:paraId="28F42C48" w14:textId="77777777" w:rsidR="00562B0E" w:rsidRPr="00562B0E" w:rsidRDefault="00562B0E" w:rsidP="00562B0E">
            <w:pPr>
              <w:tabs>
                <w:tab w:val="left" w:pos="4820"/>
                <w:tab w:val="left" w:pos="5103"/>
              </w:tabs>
              <w:spacing w:after="0" w:line="240" w:lineRule="auto"/>
              <w:rPr>
                <w:rFonts w:ascii="Times New Roman" w:eastAsia="Times New Roman" w:hAnsi="Times New Roman" w:cs="Times New Roman"/>
                <w:sz w:val="24"/>
                <w:szCs w:val="24"/>
                <w:lang w:eastAsia="hr-HR"/>
              </w:rPr>
            </w:pPr>
            <w:r w:rsidRPr="00562B0E">
              <w:rPr>
                <w:rFonts w:ascii="Times New Roman" w:eastAsia="Times New Roman" w:hAnsi="Times New Roman" w:cs="Times New Roman"/>
                <w:sz w:val="24"/>
                <w:szCs w:val="24"/>
                <w:lang w:eastAsia="hr-HR"/>
              </w:rPr>
              <w:t xml:space="preserve">        </w:t>
            </w:r>
          </w:p>
          <w:p w14:paraId="3A53A0AC" w14:textId="77777777" w:rsidR="00562B0E" w:rsidRPr="00562B0E" w:rsidRDefault="00562B0E" w:rsidP="00562B0E">
            <w:pPr>
              <w:tabs>
                <w:tab w:val="left" w:pos="4820"/>
                <w:tab w:val="left" w:pos="5103"/>
              </w:tabs>
              <w:spacing w:after="0" w:line="240" w:lineRule="auto"/>
              <w:rPr>
                <w:rFonts w:ascii="Times New Roman" w:eastAsia="Times New Roman" w:hAnsi="Times New Roman" w:cs="Times New Roman"/>
                <w:sz w:val="24"/>
                <w:szCs w:val="24"/>
                <w:lang w:eastAsia="hr-HR"/>
              </w:rPr>
            </w:pPr>
            <w:r w:rsidRPr="00562B0E">
              <w:rPr>
                <w:rFonts w:ascii="Times New Roman" w:eastAsia="Times New Roman" w:hAnsi="Times New Roman" w:cs="Times New Roman"/>
                <w:sz w:val="24"/>
                <w:szCs w:val="24"/>
                <w:lang w:eastAsia="hr-HR"/>
              </w:rPr>
              <w:t>____________________________________</w:t>
            </w:r>
          </w:p>
        </w:tc>
      </w:tr>
    </w:tbl>
    <w:p w14:paraId="1957281B" w14:textId="77777777" w:rsidR="00562B0E" w:rsidRPr="00562B0E" w:rsidRDefault="00562B0E" w:rsidP="00562B0E">
      <w:pPr>
        <w:spacing w:after="0" w:line="240" w:lineRule="auto"/>
        <w:ind w:left="720" w:hanging="720"/>
        <w:rPr>
          <w:rFonts w:ascii="Times New Roman" w:eastAsia="Times New Roman" w:hAnsi="Times New Roman" w:cs="Times New Roman"/>
          <w:noProof/>
          <w:sz w:val="24"/>
          <w:szCs w:val="24"/>
          <w:lang w:eastAsia="hr-HR"/>
        </w:rPr>
      </w:pPr>
    </w:p>
    <w:p w14:paraId="5A60148F" w14:textId="77777777" w:rsidR="000D6B03" w:rsidRPr="002D2A77" w:rsidRDefault="000D6B03" w:rsidP="00ED56DC">
      <w:pPr>
        <w:tabs>
          <w:tab w:val="center" w:pos="8222"/>
        </w:tabs>
        <w:spacing w:after="0" w:line="276" w:lineRule="auto"/>
        <w:rPr>
          <w:rFonts w:ascii="Times New Roman" w:hAnsi="Times New Roman" w:cs="Times New Roman"/>
          <w:i/>
          <w:sz w:val="18"/>
          <w:szCs w:val="18"/>
        </w:rPr>
      </w:pPr>
    </w:p>
    <w:sectPr w:rsidR="000D6B03" w:rsidRPr="002D2A77" w:rsidSect="003F3F8F">
      <w:footerReference w:type="default" r:id="rId12"/>
      <w:headerReference w:type="first" r:id="rId13"/>
      <w:footerReference w:type="first" r:id="rId14"/>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4D372" w14:textId="77777777" w:rsidR="00847869" w:rsidRDefault="00847869" w:rsidP="00C15DAD">
      <w:pPr>
        <w:spacing w:after="0" w:line="240" w:lineRule="auto"/>
      </w:pPr>
      <w:r>
        <w:separator/>
      </w:r>
    </w:p>
  </w:endnote>
  <w:endnote w:type="continuationSeparator" w:id="0">
    <w:p w14:paraId="65E8F487" w14:textId="77777777" w:rsidR="00847869" w:rsidRDefault="00847869" w:rsidP="00C15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Light">
    <w:panose1 w:val="020B0502040204020203"/>
    <w:charset w:val="EE"/>
    <w:family w:val="swiss"/>
    <w:pitch w:val="variable"/>
    <w:sig w:usb0="E4002EFF" w:usb1="C000E47F"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0915170"/>
      <w:docPartObj>
        <w:docPartGallery w:val="Page Numbers (Bottom of Page)"/>
        <w:docPartUnique/>
      </w:docPartObj>
    </w:sdtPr>
    <w:sdtEndPr/>
    <w:sdtContent>
      <w:tbl>
        <w:tblPr>
          <w:tblStyle w:val="Reetkatablice"/>
          <w:tblW w:w="9841" w:type="dxa"/>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1"/>
        </w:tblGrid>
        <w:tr w:rsidR="00847869" w:rsidRPr="006522DE" w14:paraId="430761B4" w14:textId="77777777" w:rsidTr="00857B74">
          <w:trPr>
            <w:trHeight w:val="447"/>
          </w:trPr>
          <w:tc>
            <w:tcPr>
              <w:tcW w:w="9841" w:type="dxa"/>
              <w:vAlign w:val="center"/>
            </w:tcPr>
            <w:p w14:paraId="6E5B638F" w14:textId="77777777" w:rsidR="00847869" w:rsidRPr="003F3F8F" w:rsidRDefault="00847869" w:rsidP="00E20EAC">
              <w:pPr>
                <w:pStyle w:val="Podnoje"/>
                <w:rPr>
                  <w:rFonts w:ascii="Segoe UI Light" w:hAnsi="Segoe UI Light" w:cs="Segoe UI Light"/>
                  <w:sz w:val="16"/>
                </w:rPr>
              </w:pPr>
            </w:p>
          </w:tc>
        </w:tr>
      </w:tbl>
      <w:p w14:paraId="0D3C20DE" w14:textId="77777777" w:rsidR="00847869" w:rsidRDefault="00BA3211" w:rsidP="003F3F8F">
        <w:pPr>
          <w:pStyle w:val="Podnoje"/>
          <w:jc w:val="right"/>
        </w:pPr>
        <w:r>
          <w:fldChar w:fldCharType="begin"/>
        </w:r>
        <w:r>
          <w:instrText>PAGE   \* MERGEFORMAT</w:instrText>
        </w:r>
        <w:r>
          <w:fldChar w:fldCharType="separate"/>
        </w:r>
        <w:r w:rsidR="00A40E52">
          <w:rPr>
            <w:noProof/>
          </w:rPr>
          <w:t>3</w:t>
        </w:r>
        <w:r>
          <w:rPr>
            <w:noProof/>
          </w:rPr>
          <w:fldChar w:fldCharType="end"/>
        </w:r>
        <w:r w:rsidR="00847869">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etkatablice"/>
      <w:tblW w:w="0" w:type="auto"/>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847869" w:rsidRPr="003F3F8F" w14:paraId="7539CA32" w14:textId="77777777" w:rsidTr="00657DB2">
      <w:trPr>
        <w:trHeight w:val="548"/>
      </w:trPr>
      <w:tc>
        <w:tcPr>
          <w:tcW w:w="9736" w:type="dxa"/>
          <w:vAlign w:val="center"/>
        </w:tcPr>
        <w:p w14:paraId="61578297" w14:textId="0864316B" w:rsidR="00847869" w:rsidRPr="003F3F8F" w:rsidRDefault="005504C1" w:rsidP="00887AE2">
          <w:pPr>
            <w:pStyle w:val="Podnoje"/>
            <w:jc w:val="center"/>
            <w:rPr>
              <w:rFonts w:ascii="Arial" w:hAnsi="Arial" w:cs="Arial"/>
              <w:sz w:val="16"/>
            </w:rPr>
          </w:pPr>
          <w:r w:rsidRPr="007B7501">
            <w:rPr>
              <w:noProof/>
            </w:rPr>
            <w:drawing>
              <wp:inline distT="0" distB="0" distL="0" distR="0" wp14:anchorId="4FC6C3FC" wp14:editId="2556A77D">
                <wp:extent cx="5756910" cy="702310"/>
                <wp:effectExtent l="0" t="0" r="0" b="0"/>
                <wp:docPr id="41106272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702310"/>
                        </a:xfrm>
                        <a:prstGeom prst="rect">
                          <a:avLst/>
                        </a:prstGeom>
                        <a:noFill/>
                        <a:ln>
                          <a:noFill/>
                        </a:ln>
                      </pic:spPr>
                    </pic:pic>
                  </a:graphicData>
                </a:graphic>
              </wp:inline>
            </w:drawing>
          </w:r>
        </w:p>
      </w:tc>
    </w:tr>
  </w:tbl>
  <w:p w14:paraId="450EDD38" w14:textId="77777777" w:rsidR="00847869" w:rsidRDefault="00847869" w:rsidP="003F3F8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9056A" w14:textId="77777777" w:rsidR="00847869" w:rsidRDefault="00847869" w:rsidP="00C15DAD">
      <w:pPr>
        <w:spacing w:after="0" w:line="240" w:lineRule="auto"/>
      </w:pPr>
      <w:r>
        <w:separator/>
      </w:r>
    </w:p>
  </w:footnote>
  <w:footnote w:type="continuationSeparator" w:id="0">
    <w:p w14:paraId="6BAD42F1" w14:textId="77777777" w:rsidR="00847869" w:rsidRDefault="00847869" w:rsidP="00C15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etkatablice"/>
      <w:tblW w:w="9776" w:type="dxa"/>
      <w:tblBorders>
        <w:top w:val="none" w:sz="0" w:space="0" w:color="auto"/>
        <w:left w:val="none" w:sz="0" w:space="0" w:color="auto"/>
        <w:bottom w:val="single" w:sz="12" w:space="0" w:color="4472C4" w:themeColor="accent5"/>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4815"/>
      <w:gridCol w:w="3827"/>
    </w:tblGrid>
    <w:tr w:rsidR="00847869" w:rsidRPr="004A595F" w14:paraId="1266A3B6" w14:textId="77777777" w:rsidTr="00657DB2">
      <w:trPr>
        <w:trHeight w:val="1124"/>
      </w:trPr>
      <w:tc>
        <w:tcPr>
          <w:tcW w:w="1134" w:type="dxa"/>
          <w:tcBorders>
            <w:bottom w:val="nil"/>
          </w:tcBorders>
        </w:tcPr>
        <w:p w14:paraId="760DADEC" w14:textId="77777777" w:rsidR="00847869" w:rsidRPr="004A595F" w:rsidRDefault="00847869" w:rsidP="003F3F8F">
          <w:pPr>
            <w:pStyle w:val="Zaglavlje"/>
            <w:rPr>
              <w:rFonts w:ascii="Trajan Pro" w:hAnsi="Trajan Pro" w:cs="Tahoma"/>
              <w:b/>
              <w:sz w:val="32"/>
            </w:rPr>
          </w:pPr>
          <w:r>
            <w:rPr>
              <w:rFonts w:ascii="Trajan Pro" w:hAnsi="Trajan Pro" w:cs="Tahoma"/>
              <w:b/>
              <w:noProof/>
              <w:sz w:val="32"/>
              <w:lang w:eastAsia="hr-HR"/>
            </w:rPr>
            <w:drawing>
              <wp:inline distT="0" distB="0" distL="0" distR="0" wp14:anchorId="07FC4ED0" wp14:editId="75684824">
                <wp:extent cx="673100" cy="673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_ZD_logo.png"/>
                        <pic:cNvPicPr/>
                      </pic:nvPicPr>
                      <pic:blipFill>
                        <a:blip r:embed="rId1">
                          <a:extLst>
                            <a:ext uri="{28A0092B-C50C-407E-A947-70E740481C1C}">
                              <a14:useLocalDpi xmlns:a14="http://schemas.microsoft.com/office/drawing/2010/main" val="0"/>
                            </a:ext>
                          </a:extLst>
                        </a:blip>
                        <a:stretch>
                          <a:fillRect/>
                        </a:stretch>
                      </pic:blipFill>
                      <pic:spPr>
                        <a:xfrm>
                          <a:off x="0" y="0"/>
                          <a:ext cx="673100" cy="673100"/>
                        </a:xfrm>
                        <a:prstGeom prst="rect">
                          <a:avLst/>
                        </a:prstGeom>
                      </pic:spPr>
                    </pic:pic>
                  </a:graphicData>
                </a:graphic>
              </wp:inline>
            </w:drawing>
          </w:r>
        </w:p>
      </w:tc>
      <w:tc>
        <w:tcPr>
          <w:tcW w:w="4815" w:type="dxa"/>
          <w:tcBorders>
            <w:bottom w:val="nil"/>
          </w:tcBorders>
          <w:vAlign w:val="center"/>
        </w:tcPr>
        <w:p w14:paraId="05D631C5" w14:textId="77777777" w:rsidR="00847869" w:rsidRPr="003F3F8F" w:rsidRDefault="00847869" w:rsidP="003F3F8F">
          <w:pPr>
            <w:pStyle w:val="Zaglavlje"/>
            <w:rPr>
              <w:rFonts w:ascii="Arial" w:hAnsi="Arial" w:cs="Arial"/>
              <w:sz w:val="36"/>
            </w:rPr>
          </w:pPr>
          <w:r w:rsidRPr="003F3F8F">
            <w:rPr>
              <w:rFonts w:ascii="Arial" w:hAnsi="Arial" w:cs="Arial"/>
              <w:sz w:val="36"/>
            </w:rPr>
            <w:t>OPĆA BOLNICA ZADAR</w:t>
          </w:r>
        </w:p>
        <w:p w14:paraId="76E24176" w14:textId="77777777" w:rsidR="00D37D67" w:rsidRPr="00D37D67" w:rsidRDefault="00D37D67" w:rsidP="00D37D67">
          <w:pPr>
            <w:pStyle w:val="Zaglavlje"/>
            <w:rPr>
              <w:rFonts w:ascii="Arial" w:hAnsi="Arial" w:cs="Arial"/>
              <w:b/>
              <w:i/>
              <w:color w:val="1F4E79" w:themeColor="accent1" w:themeShade="80"/>
              <w:sz w:val="18"/>
            </w:rPr>
          </w:pPr>
          <w:r w:rsidRPr="00D37D67">
            <w:rPr>
              <w:rFonts w:ascii="Arial" w:hAnsi="Arial" w:cs="Arial"/>
              <w:b/>
              <w:i/>
              <w:color w:val="1F4E79" w:themeColor="accent1" w:themeShade="80"/>
              <w:sz w:val="18"/>
            </w:rPr>
            <w:t>Služba ekonomsko financijskih poslova</w:t>
          </w:r>
        </w:p>
        <w:p w14:paraId="05400FF0" w14:textId="60F635AA" w:rsidR="00847869" w:rsidRPr="003F3F8F" w:rsidRDefault="00D37D67" w:rsidP="00D37D67">
          <w:pPr>
            <w:pStyle w:val="Zaglavlje"/>
            <w:rPr>
              <w:rFonts w:ascii="Arial" w:hAnsi="Arial" w:cs="Arial"/>
              <w:i/>
              <w:color w:val="404040" w:themeColor="text1" w:themeTint="BF"/>
              <w:sz w:val="18"/>
            </w:rPr>
          </w:pPr>
          <w:r w:rsidRPr="00D37D67">
            <w:rPr>
              <w:rFonts w:ascii="Arial" w:hAnsi="Arial" w:cs="Arial"/>
              <w:b/>
              <w:i/>
              <w:color w:val="1F4E79" w:themeColor="accent1" w:themeShade="80"/>
              <w:sz w:val="18"/>
            </w:rPr>
            <w:t>Odjel za nabavu, investicije i EU fondove</w:t>
          </w:r>
        </w:p>
      </w:tc>
      <w:tc>
        <w:tcPr>
          <w:tcW w:w="3827" w:type="dxa"/>
          <w:tcBorders>
            <w:bottom w:val="nil"/>
          </w:tcBorders>
          <w:vAlign w:val="bottom"/>
        </w:tcPr>
        <w:p w14:paraId="05B0149A" w14:textId="77777777" w:rsidR="00847869" w:rsidRPr="003F3F8F" w:rsidRDefault="00847869" w:rsidP="003F3F8F">
          <w:pPr>
            <w:jc w:val="right"/>
            <w:rPr>
              <w:rFonts w:ascii="Arial" w:hAnsi="Arial" w:cs="Arial"/>
              <w:i/>
              <w:color w:val="000000" w:themeColor="text1"/>
              <w:sz w:val="16"/>
            </w:rPr>
          </w:pPr>
          <w:r w:rsidRPr="003F3F8F">
            <w:rPr>
              <w:rFonts w:ascii="Arial" w:hAnsi="Arial" w:cs="Arial"/>
              <w:i/>
              <w:color w:val="000000" w:themeColor="text1"/>
              <w:sz w:val="16"/>
            </w:rPr>
            <w:t>Bože Peričića 5, 23000 Zadar, HR</w:t>
          </w:r>
        </w:p>
        <w:p w14:paraId="4F130414" w14:textId="77777777" w:rsidR="00847869" w:rsidRPr="003F3F8F" w:rsidRDefault="00847869" w:rsidP="003F3F8F">
          <w:pPr>
            <w:jc w:val="right"/>
            <w:rPr>
              <w:rFonts w:ascii="Arial" w:hAnsi="Arial" w:cs="Arial"/>
              <w:i/>
              <w:color w:val="000000" w:themeColor="text1"/>
              <w:sz w:val="16"/>
            </w:rPr>
          </w:pPr>
          <w:r w:rsidRPr="003F3F8F">
            <w:rPr>
              <w:rFonts w:ascii="Arial" w:hAnsi="Arial" w:cs="Arial"/>
              <w:i/>
              <w:color w:val="000000" w:themeColor="text1"/>
              <w:sz w:val="16"/>
            </w:rPr>
            <w:t xml:space="preserve">Tel: +385 23 505 </w:t>
          </w:r>
          <w:r>
            <w:rPr>
              <w:rFonts w:ascii="Arial" w:hAnsi="Arial" w:cs="Arial"/>
              <w:i/>
              <w:color w:val="000000" w:themeColor="text1"/>
              <w:sz w:val="16"/>
            </w:rPr>
            <w:t>500;</w:t>
          </w:r>
        </w:p>
        <w:p w14:paraId="27904C95" w14:textId="77777777" w:rsidR="00847869" w:rsidRPr="003F3F8F" w:rsidRDefault="00847869" w:rsidP="003F3F8F">
          <w:pPr>
            <w:jc w:val="right"/>
            <w:rPr>
              <w:rFonts w:ascii="Arial" w:hAnsi="Arial" w:cs="Arial"/>
              <w:i/>
              <w:color w:val="000000" w:themeColor="text1"/>
              <w:sz w:val="16"/>
            </w:rPr>
          </w:pPr>
          <w:r w:rsidRPr="003F3F8F">
            <w:rPr>
              <w:rFonts w:ascii="Arial" w:hAnsi="Arial" w:cs="Arial"/>
              <w:i/>
              <w:color w:val="000000" w:themeColor="text1"/>
              <w:sz w:val="16"/>
            </w:rPr>
            <w:t xml:space="preserve">Fax: +385 23 </w:t>
          </w:r>
          <w:r>
            <w:rPr>
              <w:rFonts w:ascii="Arial" w:hAnsi="Arial" w:cs="Arial"/>
              <w:i/>
              <w:color w:val="000000" w:themeColor="text1"/>
              <w:sz w:val="16"/>
            </w:rPr>
            <w:t>312 724</w:t>
          </w:r>
        </w:p>
        <w:p w14:paraId="65D6B762" w14:textId="77777777" w:rsidR="00847869" w:rsidRPr="003F3F8F" w:rsidRDefault="00847869" w:rsidP="003F3F8F">
          <w:pPr>
            <w:tabs>
              <w:tab w:val="left" w:pos="490"/>
              <w:tab w:val="right" w:pos="3611"/>
            </w:tabs>
            <w:rPr>
              <w:rFonts w:ascii="Arial" w:hAnsi="Arial" w:cs="Arial"/>
              <w:i/>
              <w:color w:val="000000" w:themeColor="text1"/>
              <w:sz w:val="16"/>
            </w:rPr>
          </w:pPr>
          <w:r w:rsidRPr="003F3F8F">
            <w:rPr>
              <w:rFonts w:ascii="Arial" w:hAnsi="Arial" w:cs="Arial"/>
              <w:i/>
              <w:color w:val="000000" w:themeColor="text1"/>
              <w:sz w:val="16"/>
            </w:rPr>
            <w:tab/>
          </w:r>
          <w:r w:rsidRPr="003F3F8F">
            <w:rPr>
              <w:rFonts w:ascii="Arial" w:hAnsi="Arial" w:cs="Arial"/>
              <w:i/>
              <w:color w:val="000000" w:themeColor="text1"/>
              <w:sz w:val="16"/>
            </w:rPr>
            <w:tab/>
            <w:t xml:space="preserve">Web: </w:t>
          </w:r>
          <w:r w:rsidRPr="003F3F8F">
            <w:rPr>
              <w:rFonts w:ascii="Arial" w:hAnsi="Arial" w:cs="Arial"/>
              <w:i/>
              <w:color w:val="1F4E79" w:themeColor="accent1" w:themeShade="80"/>
              <w:sz w:val="16"/>
            </w:rPr>
            <w:t>www.bolnica-zadar.hr</w:t>
          </w:r>
        </w:p>
        <w:p w14:paraId="794620D6" w14:textId="77777777" w:rsidR="00847869" w:rsidRPr="003F3F8F" w:rsidRDefault="00847869" w:rsidP="00353B18">
          <w:pPr>
            <w:tabs>
              <w:tab w:val="left" w:pos="490"/>
              <w:tab w:val="right" w:pos="3611"/>
            </w:tabs>
            <w:jc w:val="right"/>
            <w:rPr>
              <w:rFonts w:ascii="Arial" w:hAnsi="Arial" w:cs="Arial"/>
            </w:rPr>
          </w:pPr>
          <w:r w:rsidRPr="003F3F8F">
            <w:rPr>
              <w:rFonts w:ascii="Arial" w:hAnsi="Arial" w:cs="Arial"/>
              <w:i/>
              <w:color w:val="000000" w:themeColor="text1"/>
              <w:sz w:val="16"/>
            </w:rPr>
            <w:t xml:space="preserve">E-mail: </w:t>
          </w:r>
          <w:r>
            <w:rPr>
              <w:rFonts w:ascii="Arial" w:hAnsi="Arial" w:cs="Arial"/>
              <w:i/>
              <w:color w:val="1F4E79" w:themeColor="accent1" w:themeShade="80"/>
              <w:sz w:val="16"/>
            </w:rPr>
            <w:t>ravnatelj</w:t>
          </w:r>
          <w:r w:rsidRPr="003F3F8F">
            <w:rPr>
              <w:rFonts w:ascii="Arial" w:hAnsi="Arial" w:cs="Arial"/>
              <w:i/>
              <w:color w:val="1F4E79" w:themeColor="accent1" w:themeShade="80"/>
              <w:sz w:val="16"/>
            </w:rPr>
            <w:t>@bolnica-zadar.hr</w:t>
          </w:r>
        </w:p>
      </w:tc>
    </w:tr>
    <w:tr w:rsidR="00847869" w14:paraId="76F06B5C" w14:textId="77777777" w:rsidTr="00657DB2">
      <w:trPr>
        <w:trHeight w:val="50"/>
      </w:trPr>
      <w:tc>
        <w:tcPr>
          <w:tcW w:w="1134" w:type="dxa"/>
          <w:tcBorders>
            <w:bottom w:val="single" w:sz="24" w:space="0" w:color="4472C4" w:themeColor="accent5"/>
          </w:tcBorders>
        </w:tcPr>
        <w:p w14:paraId="06A33B3D" w14:textId="77777777" w:rsidR="00847869" w:rsidRDefault="00847869" w:rsidP="003F3F8F">
          <w:pPr>
            <w:pStyle w:val="Zaglavlje"/>
            <w:rPr>
              <w:rFonts w:ascii="Cambria" w:hAnsi="Cambria"/>
              <w:b/>
            </w:rPr>
          </w:pPr>
        </w:p>
      </w:tc>
      <w:tc>
        <w:tcPr>
          <w:tcW w:w="4815" w:type="dxa"/>
          <w:tcBorders>
            <w:bottom w:val="single" w:sz="24" w:space="0" w:color="4472C4" w:themeColor="accent5"/>
          </w:tcBorders>
        </w:tcPr>
        <w:p w14:paraId="3F243687" w14:textId="77777777" w:rsidR="00847869" w:rsidRPr="003F3F8F" w:rsidRDefault="00847869" w:rsidP="003F3F8F">
          <w:pPr>
            <w:pStyle w:val="Zaglavlje"/>
            <w:rPr>
              <w:rFonts w:ascii="Arial" w:hAnsi="Arial" w:cs="Arial"/>
              <w:b/>
            </w:rPr>
          </w:pPr>
        </w:p>
      </w:tc>
      <w:tc>
        <w:tcPr>
          <w:tcW w:w="3827" w:type="dxa"/>
          <w:tcBorders>
            <w:bottom w:val="single" w:sz="24" w:space="0" w:color="4472C4" w:themeColor="accent5"/>
          </w:tcBorders>
        </w:tcPr>
        <w:p w14:paraId="6B4CA8B0" w14:textId="77777777" w:rsidR="00847869" w:rsidRPr="003F3F8F" w:rsidRDefault="00847869" w:rsidP="003F3F8F">
          <w:pPr>
            <w:pStyle w:val="Zaglavlje"/>
            <w:rPr>
              <w:rFonts w:ascii="Arial" w:hAnsi="Arial" w:cs="Arial"/>
              <w:b/>
            </w:rPr>
          </w:pPr>
        </w:p>
      </w:tc>
    </w:tr>
  </w:tbl>
  <w:p w14:paraId="00539958" w14:textId="77777777" w:rsidR="00847869" w:rsidRPr="003F3F8F" w:rsidRDefault="00847869" w:rsidP="003F3F8F">
    <w:pPr>
      <w:pStyle w:val="Zaglavlje"/>
      <w:tabs>
        <w:tab w:val="clear" w:pos="4536"/>
        <w:tab w:val="clear" w:pos="9072"/>
        <w:tab w:val="left" w:pos="2360"/>
        <w:tab w:val="left" w:pos="258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5930F8E"/>
    <w:multiLevelType w:val="multilevel"/>
    <w:tmpl w:val="E8BAAF96"/>
    <w:lvl w:ilvl="0">
      <w:start w:val="1"/>
      <w:numFmt w:val="decimal"/>
      <w:lvlText w:val="%1"/>
      <w:lvlJc w:val="left"/>
      <w:pPr>
        <w:ind w:left="432" w:hanging="432"/>
      </w:pPr>
    </w:lvl>
    <w:lvl w:ilvl="1">
      <w:start w:val="1"/>
      <w:numFmt w:val="decimal"/>
      <w:lvlText w:val="%1.%2"/>
      <w:lvlJc w:val="left"/>
      <w:pPr>
        <w:ind w:left="576" w:hanging="576"/>
      </w:pPr>
      <w:rPr>
        <w:rFonts w:ascii="Arial" w:hAnsi="Arial" w:cs="Arial" w:hint="default"/>
        <w:sz w:val="24"/>
        <w:szCs w:val="24"/>
      </w:rPr>
    </w:lvl>
    <w:lvl w:ilvl="2">
      <w:start w:val="1"/>
      <w:numFmt w:val="lowerLetter"/>
      <w:lvlText w:val="%3)"/>
      <w:lvlJc w:val="left"/>
      <w:pPr>
        <w:ind w:left="360" w:hanging="36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7" w15:restartNumberingAfterBreak="0">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15BE5963"/>
    <w:multiLevelType w:val="multilevel"/>
    <w:tmpl w:val="E8BAAF96"/>
    <w:lvl w:ilvl="0">
      <w:start w:val="1"/>
      <w:numFmt w:val="decimal"/>
      <w:lvlText w:val="%1"/>
      <w:lvlJc w:val="left"/>
      <w:pPr>
        <w:ind w:left="432" w:hanging="432"/>
      </w:pPr>
    </w:lvl>
    <w:lvl w:ilvl="1">
      <w:start w:val="1"/>
      <w:numFmt w:val="decimal"/>
      <w:lvlText w:val="%1.%2"/>
      <w:lvlJc w:val="left"/>
      <w:pPr>
        <w:ind w:left="576" w:hanging="576"/>
      </w:pPr>
      <w:rPr>
        <w:rFonts w:ascii="Arial" w:hAnsi="Arial" w:cs="Arial" w:hint="default"/>
        <w:sz w:val="24"/>
        <w:szCs w:val="24"/>
      </w:rPr>
    </w:lvl>
    <w:lvl w:ilvl="2">
      <w:start w:val="1"/>
      <w:numFmt w:val="lowerLetter"/>
      <w:lvlText w:val="%3)"/>
      <w:lvlJc w:val="left"/>
      <w:pPr>
        <w:ind w:left="360" w:hanging="36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6FA2675"/>
    <w:multiLevelType w:val="hybridMultilevel"/>
    <w:tmpl w:val="44C461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34706133"/>
    <w:multiLevelType w:val="multilevel"/>
    <w:tmpl w:val="F5EAC87A"/>
    <w:lvl w:ilvl="0">
      <w:start w:val="3"/>
      <w:numFmt w:val="decimal"/>
      <w:lvlText w:val="Članak %1."/>
      <w:lvlJc w:val="left"/>
      <w:pPr>
        <w:tabs>
          <w:tab w:val="num" w:pos="340"/>
        </w:tabs>
        <w:ind w:left="340" w:hanging="340"/>
      </w:pPr>
      <w:rPr>
        <w:rFonts w:ascii="Times New Roman" w:hAnsi="Times New Roman" w:cs="Times New Roman" w:hint="default"/>
        <w:b/>
        <w:bCs/>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567"/>
        </w:tabs>
        <w:ind w:left="567" w:hanging="567"/>
      </w:pPr>
      <w:rPr>
        <w:rFonts w:hint="default"/>
        <w:b w:val="0"/>
        <w:bCs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15" w15:restartNumberingAfterBreak="0">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8" w15:restartNumberingAfterBreak="0">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D8360AD"/>
    <w:multiLevelType w:val="hybridMultilevel"/>
    <w:tmpl w:val="D74C07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3" w15:restartNumberingAfterBreak="0">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2068868712">
    <w:abstractNumId w:val="20"/>
  </w:num>
  <w:num w:numId="2" w16cid:durableId="400367732">
    <w:abstractNumId w:val="10"/>
  </w:num>
  <w:num w:numId="3" w16cid:durableId="1518346733">
    <w:abstractNumId w:val="17"/>
  </w:num>
  <w:num w:numId="4" w16cid:durableId="2142186759">
    <w:abstractNumId w:val="22"/>
  </w:num>
  <w:num w:numId="5" w16cid:durableId="1016149148">
    <w:abstractNumId w:val="1"/>
  </w:num>
  <w:num w:numId="6" w16cid:durableId="1253473486">
    <w:abstractNumId w:val="4"/>
  </w:num>
  <w:num w:numId="7" w16cid:durableId="1901661">
    <w:abstractNumId w:val="13"/>
  </w:num>
  <w:num w:numId="8" w16cid:durableId="1684091372">
    <w:abstractNumId w:val="26"/>
  </w:num>
  <w:num w:numId="9" w16cid:durableId="218367738">
    <w:abstractNumId w:val="23"/>
  </w:num>
  <w:num w:numId="10" w16cid:durableId="1801458037">
    <w:abstractNumId w:val="21"/>
  </w:num>
  <w:num w:numId="11" w16cid:durableId="2139059498">
    <w:abstractNumId w:val="11"/>
  </w:num>
  <w:num w:numId="12" w16cid:durableId="682248959">
    <w:abstractNumId w:val="6"/>
  </w:num>
  <w:num w:numId="13" w16cid:durableId="1875540391">
    <w:abstractNumId w:val="16"/>
  </w:num>
  <w:num w:numId="14" w16cid:durableId="410783252">
    <w:abstractNumId w:val="3"/>
  </w:num>
  <w:num w:numId="15" w16cid:durableId="363019450">
    <w:abstractNumId w:val="2"/>
  </w:num>
  <w:num w:numId="16" w16cid:durableId="126971534">
    <w:abstractNumId w:val="24"/>
  </w:num>
  <w:num w:numId="17" w16cid:durableId="2078243677">
    <w:abstractNumId w:val="8"/>
  </w:num>
  <w:num w:numId="18" w16cid:durableId="1642688675">
    <w:abstractNumId w:val="19"/>
  </w:num>
  <w:num w:numId="19" w16cid:durableId="425419475">
    <w:abstractNumId w:val="7"/>
  </w:num>
  <w:num w:numId="20" w16cid:durableId="1785995344">
    <w:abstractNumId w:val="12"/>
  </w:num>
  <w:num w:numId="21" w16cid:durableId="1638339878">
    <w:abstractNumId w:val="18"/>
  </w:num>
  <w:num w:numId="22" w16cid:durableId="1164593545">
    <w:abstractNumId w:val="15"/>
  </w:num>
  <w:num w:numId="23" w16cid:durableId="1499729192">
    <w:abstractNumId w:val="0"/>
  </w:num>
  <w:num w:numId="24" w16cid:durableId="1129588669">
    <w:abstractNumId w:val="25"/>
  </w:num>
  <w:num w:numId="25" w16cid:durableId="1752891427">
    <w:abstractNumId w:val="9"/>
  </w:num>
  <w:num w:numId="26" w16cid:durableId="1842743175">
    <w:abstractNumId w:val="5"/>
  </w:num>
  <w:num w:numId="27" w16cid:durableId="6994789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DAD"/>
    <w:rsid w:val="00006E8F"/>
    <w:rsid w:val="0001120D"/>
    <w:rsid w:val="000228E7"/>
    <w:rsid w:val="000236CF"/>
    <w:rsid w:val="0002417E"/>
    <w:rsid w:val="000327C3"/>
    <w:rsid w:val="0003759F"/>
    <w:rsid w:val="00050D12"/>
    <w:rsid w:val="0005171E"/>
    <w:rsid w:val="00061FFF"/>
    <w:rsid w:val="00070ED9"/>
    <w:rsid w:val="000915EE"/>
    <w:rsid w:val="000B1E05"/>
    <w:rsid w:val="000B1FC3"/>
    <w:rsid w:val="000B5542"/>
    <w:rsid w:val="000C2F5A"/>
    <w:rsid w:val="000C4C3F"/>
    <w:rsid w:val="000D6B03"/>
    <w:rsid w:val="000E6FDE"/>
    <w:rsid w:val="000F41C6"/>
    <w:rsid w:val="00100468"/>
    <w:rsid w:val="00102D3D"/>
    <w:rsid w:val="00123C70"/>
    <w:rsid w:val="0015058B"/>
    <w:rsid w:val="001608A0"/>
    <w:rsid w:val="00160D3C"/>
    <w:rsid w:val="00180348"/>
    <w:rsid w:val="00194E6C"/>
    <w:rsid w:val="00196DCA"/>
    <w:rsid w:val="001A0889"/>
    <w:rsid w:val="001A17C3"/>
    <w:rsid w:val="001A5CD9"/>
    <w:rsid w:val="001B610F"/>
    <w:rsid w:val="001C1E02"/>
    <w:rsid w:val="001F510F"/>
    <w:rsid w:val="001F6199"/>
    <w:rsid w:val="00216989"/>
    <w:rsid w:val="00220FFF"/>
    <w:rsid w:val="002265D5"/>
    <w:rsid w:val="00234510"/>
    <w:rsid w:val="00251B48"/>
    <w:rsid w:val="00253261"/>
    <w:rsid w:val="002559EF"/>
    <w:rsid w:val="002605F8"/>
    <w:rsid w:val="00265033"/>
    <w:rsid w:val="00280069"/>
    <w:rsid w:val="00291693"/>
    <w:rsid w:val="002A3814"/>
    <w:rsid w:val="002A466F"/>
    <w:rsid w:val="002A51D0"/>
    <w:rsid w:val="002A5D86"/>
    <w:rsid w:val="002B4A32"/>
    <w:rsid w:val="002D2A77"/>
    <w:rsid w:val="002E1416"/>
    <w:rsid w:val="002F1B90"/>
    <w:rsid w:val="002F51C1"/>
    <w:rsid w:val="002F5B9C"/>
    <w:rsid w:val="002F7C58"/>
    <w:rsid w:val="003200D1"/>
    <w:rsid w:val="00320BC5"/>
    <w:rsid w:val="00323FE2"/>
    <w:rsid w:val="00342930"/>
    <w:rsid w:val="00346371"/>
    <w:rsid w:val="003523AC"/>
    <w:rsid w:val="00353B18"/>
    <w:rsid w:val="00353CBC"/>
    <w:rsid w:val="00360946"/>
    <w:rsid w:val="00373D77"/>
    <w:rsid w:val="003746B0"/>
    <w:rsid w:val="003827CE"/>
    <w:rsid w:val="00385CEF"/>
    <w:rsid w:val="00391E13"/>
    <w:rsid w:val="003B0DB2"/>
    <w:rsid w:val="003D52E1"/>
    <w:rsid w:val="003D6462"/>
    <w:rsid w:val="003E1133"/>
    <w:rsid w:val="003E24EF"/>
    <w:rsid w:val="003E7DE3"/>
    <w:rsid w:val="003F1F17"/>
    <w:rsid w:val="003F3F8F"/>
    <w:rsid w:val="003F4B56"/>
    <w:rsid w:val="0042208A"/>
    <w:rsid w:val="00444733"/>
    <w:rsid w:val="0046743E"/>
    <w:rsid w:val="00475FE6"/>
    <w:rsid w:val="004816B8"/>
    <w:rsid w:val="0048528D"/>
    <w:rsid w:val="00485974"/>
    <w:rsid w:val="004918F2"/>
    <w:rsid w:val="004977CD"/>
    <w:rsid w:val="004A595F"/>
    <w:rsid w:val="004A5FB1"/>
    <w:rsid w:val="004B148A"/>
    <w:rsid w:val="004B1876"/>
    <w:rsid w:val="004C3BDC"/>
    <w:rsid w:val="004D3C0C"/>
    <w:rsid w:val="004D5D2F"/>
    <w:rsid w:val="004E3A8D"/>
    <w:rsid w:val="00500150"/>
    <w:rsid w:val="00507689"/>
    <w:rsid w:val="005165C6"/>
    <w:rsid w:val="00522FCF"/>
    <w:rsid w:val="005504C1"/>
    <w:rsid w:val="00562B0E"/>
    <w:rsid w:val="00572350"/>
    <w:rsid w:val="00575EB9"/>
    <w:rsid w:val="00581E7C"/>
    <w:rsid w:val="005871FD"/>
    <w:rsid w:val="00587666"/>
    <w:rsid w:val="00594BFC"/>
    <w:rsid w:val="005A1830"/>
    <w:rsid w:val="005B4FFD"/>
    <w:rsid w:val="005B75D9"/>
    <w:rsid w:val="005D5641"/>
    <w:rsid w:val="005D7F36"/>
    <w:rsid w:val="005E2021"/>
    <w:rsid w:val="005E5F4D"/>
    <w:rsid w:val="006001BF"/>
    <w:rsid w:val="00611422"/>
    <w:rsid w:val="00612624"/>
    <w:rsid w:val="0061472C"/>
    <w:rsid w:val="006275EA"/>
    <w:rsid w:val="006522DE"/>
    <w:rsid w:val="00657DB2"/>
    <w:rsid w:val="00672209"/>
    <w:rsid w:val="00682C13"/>
    <w:rsid w:val="00686F13"/>
    <w:rsid w:val="006A2518"/>
    <w:rsid w:val="006B3024"/>
    <w:rsid w:val="006B57FF"/>
    <w:rsid w:val="006B73EE"/>
    <w:rsid w:val="006C1DEA"/>
    <w:rsid w:val="006D33AF"/>
    <w:rsid w:val="006D5BE1"/>
    <w:rsid w:val="006F1744"/>
    <w:rsid w:val="0070454B"/>
    <w:rsid w:val="00704671"/>
    <w:rsid w:val="007219DD"/>
    <w:rsid w:val="007253CA"/>
    <w:rsid w:val="007301CA"/>
    <w:rsid w:val="00746FD5"/>
    <w:rsid w:val="00754030"/>
    <w:rsid w:val="007609C5"/>
    <w:rsid w:val="00773495"/>
    <w:rsid w:val="0079766B"/>
    <w:rsid w:val="007A40A7"/>
    <w:rsid w:val="007C602E"/>
    <w:rsid w:val="007D1177"/>
    <w:rsid w:val="007E29F3"/>
    <w:rsid w:val="008043F7"/>
    <w:rsid w:val="00812347"/>
    <w:rsid w:val="0081657B"/>
    <w:rsid w:val="00826A66"/>
    <w:rsid w:val="00826E76"/>
    <w:rsid w:val="00833CA5"/>
    <w:rsid w:val="00843633"/>
    <w:rsid w:val="008473C5"/>
    <w:rsid w:val="00847869"/>
    <w:rsid w:val="00854EE1"/>
    <w:rsid w:val="00857B74"/>
    <w:rsid w:val="008675B3"/>
    <w:rsid w:val="008714F8"/>
    <w:rsid w:val="00883E41"/>
    <w:rsid w:val="00886D7F"/>
    <w:rsid w:val="00887AE2"/>
    <w:rsid w:val="008A250A"/>
    <w:rsid w:val="008C38CD"/>
    <w:rsid w:val="008D6A87"/>
    <w:rsid w:val="008D7BD4"/>
    <w:rsid w:val="008E4403"/>
    <w:rsid w:val="008E5BC9"/>
    <w:rsid w:val="008F07B9"/>
    <w:rsid w:val="008F1415"/>
    <w:rsid w:val="008F4398"/>
    <w:rsid w:val="008F743A"/>
    <w:rsid w:val="0090557B"/>
    <w:rsid w:val="00911640"/>
    <w:rsid w:val="00917FA4"/>
    <w:rsid w:val="009212E6"/>
    <w:rsid w:val="00921E63"/>
    <w:rsid w:val="00926231"/>
    <w:rsid w:val="00927878"/>
    <w:rsid w:val="0093412D"/>
    <w:rsid w:val="00945046"/>
    <w:rsid w:val="00964E30"/>
    <w:rsid w:val="00965216"/>
    <w:rsid w:val="0098594D"/>
    <w:rsid w:val="009875DE"/>
    <w:rsid w:val="00990CE8"/>
    <w:rsid w:val="00994495"/>
    <w:rsid w:val="009A476F"/>
    <w:rsid w:val="009B32E4"/>
    <w:rsid w:val="00A22F43"/>
    <w:rsid w:val="00A40E52"/>
    <w:rsid w:val="00A416F0"/>
    <w:rsid w:val="00A545AE"/>
    <w:rsid w:val="00A702CA"/>
    <w:rsid w:val="00A71B27"/>
    <w:rsid w:val="00A807E5"/>
    <w:rsid w:val="00A82ECB"/>
    <w:rsid w:val="00A93D67"/>
    <w:rsid w:val="00A943B4"/>
    <w:rsid w:val="00A96443"/>
    <w:rsid w:val="00AA70AB"/>
    <w:rsid w:val="00AB2676"/>
    <w:rsid w:val="00AB41F2"/>
    <w:rsid w:val="00AB693F"/>
    <w:rsid w:val="00AC7DC3"/>
    <w:rsid w:val="00AD2FE2"/>
    <w:rsid w:val="00AD397B"/>
    <w:rsid w:val="00AE1F02"/>
    <w:rsid w:val="00AE1F0D"/>
    <w:rsid w:val="00AF0CB8"/>
    <w:rsid w:val="00B1022A"/>
    <w:rsid w:val="00B2720F"/>
    <w:rsid w:val="00B306DD"/>
    <w:rsid w:val="00B431BB"/>
    <w:rsid w:val="00B4445F"/>
    <w:rsid w:val="00B63063"/>
    <w:rsid w:val="00B72090"/>
    <w:rsid w:val="00B841DF"/>
    <w:rsid w:val="00BA2E10"/>
    <w:rsid w:val="00BA3211"/>
    <w:rsid w:val="00BA4FB5"/>
    <w:rsid w:val="00BB61F9"/>
    <w:rsid w:val="00BB7475"/>
    <w:rsid w:val="00BC38C1"/>
    <w:rsid w:val="00BF03D0"/>
    <w:rsid w:val="00BF173E"/>
    <w:rsid w:val="00BF2878"/>
    <w:rsid w:val="00BF46B5"/>
    <w:rsid w:val="00C03FBE"/>
    <w:rsid w:val="00C15DAD"/>
    <w:rsid w:val="00C33C49"/>
    <w:rsid w:val="00C4793C"/>
    <w:rsid w:val="00C50868"/>
    <w:rsid w:val="00C50E40"/>
    <w:rsid w:val="00C5413E"/>
    <w:rsid w:val="00C7590F"/>
    <w:rsid w:val="00C77CA3"/>
    <w:rsid w:val="00C93A0D"/>
    <w:rsid w:val="00CA5D80"/>
    <w:rsid w:val="00CB4185"/>
    <w:rsid w:val="00CB73FF"/>
    <w:rsid w:val="00CC648C"/>
    <w:rsid w:val="00CD2842"/>
    <w:rsid w:val="00CE4F42"/>
    <w:rsid w:val="00CF7C6D"/>
    <w:rsid w:val="00D01BD7"/>
    <w:rsid w:val="00D116FD"/>
    <w:rsid w:val="00D14FCC"/>
    <w:rsid w:val="00D17836"/>
    <w:rsid w:val="00D20F8E"/>
    <w:rsid w:val="00D21193"/>
    <w:rsid w:val="00D23A83"/>
    <w:rsid w:val="00D357FD"/>
    <w:rsid w:val="00D37D67"/>
    <w:rsid w:val="00D46EF0"/>
    <w:rsid w:val="00D476F5"/>
    <w:rsid w:val="00D57F0C"/>
    <w:rsid w:val="00DB3CA0"/>
    <w:rsid w:val="00DE5FAF"/>
    <w:rsid w:val="00DF289D"/>
    <w:rsid w:val="00DF37D2"/>
    <w:rsid w:val="00E07132"/>
    <w:rsid w:val="00E16713"/>
    <w:rsid w:val="00E20EAC"/>
    <w:rsid w:val="00E21442"/>
    <w:rsid w:val="00E34DED"/>
    <w:rsid w:val="00E35D9A"/>
    <w:rsid w:val="00E41A9D"/>
    <w:rsid w:val="00E42CDE"/>
    <w:rsid w:val="00E4380F"/>
    <w:rsid w:val="00E46A74"/>
    <w:rsid w:val="00E539EC"/>
    <w:rsid w:val="00E84CD5"/>
    <w:rsid w:val="00E873E2"/>
    <w:rsid w:val="00EA3F50"/>
    <w:rsid w:val="00EB5857"/>
    <w:rsid w:val="00EB5E59"/>
    <w:rsid w:val="00EC1A47"/>
    <w:rsid w:val="00ED28ED"/>
    <w:rsid w:val="00ED56DC"/>
    <w:rsid w:val="00EE33FF"/>
    <w:rsid w:val="00F13AF0"/>
    <w:rsid w:val="00F143AE"/>
    <w:rsid w:val="00F22C00"/>
    <w:rsid w:val="00F261A0"/>
    <w:rsid w:val="00F32C02"/>
    <w:rsid w:val="00F3763E"/>
    <w:rsid w:val="00F46B55"/>
    <w:rsid w:val="00F73846"/>
    <w:rsid w:val="00F815BA"/>
    <w:rsid w:val="00F967AF"/>
    <w:rsid w:val="00FA2C71"/>
    <w:rsid w:val="00FC3CF7"/>
    <w:rsid w:val="00FC6986"/>
    <w:rsid w:val="00FF390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0680DEC"/>
  <w15:docId w15:val="{B7D85709-9B4A-4692-92F6-AB04A432E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510"/>
  </w:style>
  <w:style w:type="paragraph" w:styleId="Naslov1">
    <w:name w:val="heading 1"/>
    <w:basedOn w:val="Normal"/>
    <w:next w:val="Normal"/>
    <w:link w:val="Naslov1Char"/>
    <w:qFormat/>
    <w:rsid w:val="001A5CD9"/>
    <w:pPr>
      <w:keepNext/>
      <w:spacing w:after="0" w:line="240" w:lineRule="auto"/>
      <w:outlineLvl w:val="0"/>
    </w:pPr>
    <w:rPr>
      <w:rFonts w:ascii="Arial" w:eastAsia="Times New Roman" w:hAnsi="Arial" w:cs="Arial"/>
      <w:b/>
      <w:bCs/>
      <w:sz w:val="24"/>
      <w:szCs w:val="24"/>
      <w:lang w:eastAsia="hr-HR"/>
    </w:rPr>
  </w:style>
  <w:style w:type="paragraph" w:styleId="Naslov3">
    <w:name w:val="heading 3"/>
    <w:basedOn w:val="Normal"/>
    <w:next w:val="Normal"/>
    <w:link w:val="Naslov3Char"/>
    <w:uiPriority w:val="9"/>
    <w:semiHidden/>
    <w:unhideWhenUsed/>
    <w:qFormat/>
    <w:rsid w:val="002A46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15DA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15DAD"/>
  </w:style>
  <w:style w:type="paragraph" w:styleId="Podnoje">
    <w:name w:val="footer"/>
    <w:basedOn w:val="Normal"/>
    <w:link w:val="PodnojeChar"/>
    <w:uiPriority w:val="99"/>
    <w:unhideWhenUsed/>
    <w:rsid w:val="00C15DA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15DAD"/>
  </w:style>
  <w:style w:type="table" w:styleId="Reetkatablice">
    <w:name w:val="Table Grid"/>
    <w:basedOn w:val="Obinatablica"/>
    <w:uiPriority w:val="39"/>
    <w:rsid w:val="00C15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A22F43"/>
    <w:rPr>
      <w:color w:val="0563C1" w:themeColor="hyperlink"/>
      <w:u w:val="single"/>
    </w:rPr>
  </w:style>
  <w:style w:type="paragraph" w:styleId="Odlomakpopisa">
    <w:name w:val="List Paragraph"/>
    <w:basedOn w:val="Normal"/>
    <w:uiPriority w:val="34"/>
    <w:qFormat/>
    <w:rsid w:val="003F3F8F"/>
    <w:pPr>
      <w:spacing w:after="200" w:line="276" w:lineRule="auto"/>
      <w:ind w:left="720"/>
      <w:contextualSpacing/>
    </w:pPr>
    <w:rPr>
      <w:rFonts w:eastAsiaTheme="minorEastAsia"/>
    </w:rPr>
  </w:style>
  <w:style w:type="paragraph" w:styleId="Tekstbalonia">
    <w:name w:val="Balloon Text"/>
    <w:basedOn w:val="Normal"/>
    <w:link w:val="TekstbaloniaChar"/>
    <w:uiPriority w:val="99"/>
    <w:semiHidden/>
    <w:unhideWhenUsed/>
    <w:rsid w:val="007301C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301CA"/>
    <w:rPr>
      <w:rFonts w:ascii="Segoe UI" w:hAnsi="Segoe UI" w:cs="Segoe UI"/>
      <w:sz w:val="18"/>
      <w:szCs w:val="18"/>
    </w:rPr>
  </w:style>
  <w:style w:type="paragraph" w:styleId="Tijeloteksta">
    <w:name w:val="Body Text"/>
    <w:basedOn w:val="Normal"/>
    <w:link w:val="TijelotekstaChar"/>
    <w:rsid w:val="00BF03D0"/>
    <w:pPr>
      <w:spacing w:after="0" w:line="240" w:lineRule="auto"/>
      <w:ind w:right="-653"/>
    </w:pPr>
    <w:rPr>
      <w:rFonts w:ascii="Arial" w:eastAsia="Times New Roman" w:hAnsi="Arial" w:cs="Times New Roman"/>
      <w:sz w:val="24"/>
      <w:szCs w:val="20"/>
      <w:lang w:eastAsia="hr-HR"/>
    </w:rPr>
  </w:style>
  <w:style w:type="character" w:customStyle="1" w:styleId="TijelotekstaChar">
    <w:name w:val="Tijelo teksta Char"/>
    <w:basedOn w:val="Zadanifontodlomka"/>
    <w:link w:val="Tijeloteksta"/>
    <w:rsid w:val="00BF03D0"/>
    <w:rPr>
      <w:rFonts w:ascii="Arial" w:eastAsia="Times New Roman" w:hAnsi="Arial" w:cs="Times New Roman"/>
      <w:sz w:val="24"/>
      <w:szCs w:val="20"/>
      <w:lang w:eastAsia="hr-HR"/>
    </w:rPr>
  </w:style>
  <w:style w:type="paragraph" w:styleId="Obinitekst">
    <w:name w:val="Plain Text"/>
    <w:basedOn w:val="Normal"/>
    <w:link w:val="ObinitekstChar"/>
    <w:uiPriority w:val="99"/>
    <w:semiHidden/>
    <w:unhideWhenUsed/>
    <w:rsid w:val="00006E8F"/>
    <w:pPr>
      <w:spacing w:after="0" w:line="240" w:lineRule="auto"/>
    </w:pPr>
    <w:rPr>
      <w:rFonts w:ascii="Consolas" w:eastAsia="Calibri" w:hAnsi="Consolas" w:cs="Times New Roman"/>
      <w:sz w:val="21"/>
      <w:szCs w:val="21"/>
    </w:rPr>
  </w:style>
  <w:style w:type="character" w:customStyle="1" w:styleId="ObinitekstChar">
    <w:name w:val="Obični tekst Char"/>
    <w:basedOn w:val="Zadanifontodlomka"/>
    <w:link w:val="Obinitekst"/>
    <w:uiPriority w:val="99"/>
    <w:semiHidden/>
    <w:rsid w:val="00006E8F"/>
    <w:rPr>
      <w:rFonts w:ascii="Consolas" w:eastAsia="Calibri" w:hAnsi="Consolas" w:cs="Times New Roman"/>
      <w:sz w:val="21"/>
      <w:szCs w:val="21"/>
    </w:rPr>
  </w:style>
  <w:style w:type="paragraph" w:styleId="Uvuenotijeloteksta">
    <w:name w:val="Body Text Indent"/>
    <w:basedOn w:val="Normal"/>
    <w:link w:val="UvuenotijelotekstaChar"/>
    <w:uiPriority w:val="99"/>
    <w:semiHidden/>
    <w:unhideWhenUsed/>
    <w:rsid w:val="00006E8F"/>
    <w:pPr>
      <w:spacing w:after="120"/>
      <w:ind w:left="283"/>
    </w:pPr>
  </w:style>
  <w:style w:type="character" w:customStyle="1" w:styleId="UvuenotijelotekstaChar">
    <w:name w:val="Uvučeno tijelo teksta Char"/>
    <w:basedOn w:val="Zadanifontodlomka"/>
    <w:link w:val="Uvuenotijeloteksta"/>
    <w:uiPriority w:val="99"/>
    <w:semiHidden/>
    <w:rsid w:val="00006E8F"/>
  </w:style>
  <w:style w:type="paragraph" w:styleId="Tekstfusnote">
    <w:name w:val="footnote text"/>
    <w:basedOn w:val="Normal"/>
    <w:link w:val="TekstfusnoteChar"/>
    <w:rsid w:val="00006E8F"/>
    <w:pPr>
      <w:spacing w:after="0" w:line="240" w:lineRule="auto"/>
    </w:pPr>
    <w:rPr>
      <w:rFonts w:ascii="Times New Roman" w:eastAsia="Times New Roman" w:hAnsi="Times New Roman" w:cs="Times New Roman"/>
      <w:sz w:val="24"/>
      <w:szCs w:val="24"/>
      <w:lang w:val="en-US" w:eastAsia="hr-HR"/>
    </w:rPr>
  </w:style>
  <w:style w:type="character" w:customStyle="1" w:styleId="TekstfusnoteChar">
    <w:name w:val="Tekst fusnote Char"/>
    <w:basedOn w:val="Zadanifontodlomka"/>
    <w:link w:val="Tekstfusnote"/>
    <w:rsid w:val="00006E8F"/>
    <w:rPr>
      <w:rFonts w:ascii="Times New Roman" w:eastAsia="Times New Roman" w:hAnsi="Times New Roman" w:cs="Times New Roman"/>
      <w:sz w:val="24"/>
      <w:szCs w:val="24"/>
      <w:lang w:val="en-US" w:eastAsia="hr-HR"/>
    </w:rPr>
  </w:style>
  <w:style w:type="paragraph" w:customStyle="1" w:styleId="Default">
    <w:name w:val="Default"/>
    <w:rsid w:val="004D3C0C"/>
    <w:pPr>
      <w:autoSpaceDE w:val="0"/>
      <w:autoSpaceDN w:val="0"/>
      <w:adjustRightInd w:val="0"/>
      <w:spacing w:after="0" w:line="240" w:lineRule="auto"/>
    </w:pPr>
    <w:rPr>
      <w:rFonts w:ascii="Arial" w:eastAsia="Times New Roman" w:hAnsi="Arial" w:cs="Arial"/>
      <w:color w:val="000000"/>
      <w:sz w:val="24"/>
      <w:szCs w:val="24"/>
      <w:lang w:eastAsia="hr-HR"/>
    </w:rPr>
  </w:style>
  <w:style w:type="character" w:customStyle="1" w:styleId="FontStyle35">
    <w:name w:val="Font Style35"/>
    <w:rsid w:val="004D3C0C"/>
    <w:rPr>
      <w:rFonts w:ascii="Times New Roman" w:hAnsi="Times New Roman" w:cs="Times New Roman"/>
      <w:color w:val="000000"/>
      <w:sz w:val="22"/>
      <w:szCs w:val="22"/>
    </w:rPr>
  </w:style>
  <w:style w:type="character" w:customStyle="1" w:styleId="Naslov1Char">
    <w:name w:val="Naslov 1 Char"/>
    <w:basedOn w:val="Zadanifontodlomka"/>
    <w:link w:val="Naslov1"/>
    <w:rsid w:val="001A5CD9"/>
    <w:rPr>
      <w:rFonts w:ascii="Arial" w:eastAsia="Times New Roman" w:hAnsi="Arial" w:cs="Arial"/>
      <w:b/>
      <w:bCs/>
      <w:sz w:val="24"/>
      <w:szCs w:val="24"/>
      <w:lang w:eastAsia="hr-HR"/>
    </w:rPr>
  </w:style>
  <w:style w:type="paragraph" w:styleId="Naslov">
    <w:name w:val="Title"/>
    <w:basedOn w:val="Normal"/>
    <w:link w:val="NaslovChar"/>
    <w:qFormat/>
    <w:rsid w:val="001A5CD9"/>
    <w:pPr>
      <w:spacing w:after="0" w:line="240" w:lineRule="auto"/>
      <w:jc w:val="center"/>
    </w:pPr>
    <w:rPr>
      <w:rFonts w:ascii="Arial" w:eastAsia="Times New Roman" w:hAnsi="Arial" w:cs="Arial"/>
      <w:b/>
      <w:bCs/>
      <w:sz w:val="24"/>
      <w:szCs w:val="24"/>
      <w:lang w:eastAsia="hr-HR"/>
    </w:rPr>
  </w:style>
  <w:style w:type="character" w:customStyle="1" w:styleId="NaslovChar">
    <w:name w:val="Naslov Char"/>
    <w:basedOn w:val="Zadanifontodlomka"/>
    <w:link w:val="Naslov"/>
    <w:rsid w:val="001A5CD9"/>
    <w:rPr>
      <w:rFonts w:ascii="Arial" w:eastAsia="Times New Roman" w:hAnsi="Arial" w:cs="Arial"/>
      <w:b/>
      <w:bCs/>
      <w:sz w:val="24"/>
      <w:szCs w:val="24"/>
      <w:lang w:eastAsia="hr-HR"/>
    </w:rPr>
  </w:style>
  <w:style w:type="character" w:styleId="Nerijeenospominjanje">
    <w:name w:val="Unresolved Mention"/>
    <w:basedOn w:val="Zadanifontodlomka"/>
    <w:uiPriority w:val="99"/>
    <w:semiHidden/>
    <w:unhideWhenUsed/>
    <w:rsid w:val="000327C3"/>
    <w:rPr>
      <w:color w:val="605E5C"/>
      <w:shd w:val="clear" w:color="auto" w:fill="E1DFDD"/>
    </w:rPr>
  </w:style>
  <w:style w:type="character" w:customStyle="1" w:styleId="Naslov3Char">
    <w:name w:val="Naslov 3 Char"/>
    <w:basedOn w:val="Zadanifontodlomka"/>
    <w:link w:val="Naslov3"/>
    <w:uiPriority w:val="9"/>
    <w:semiHidden/>
    <w:rsid w:val="002A466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49608">
      <w:bodyDiv w:val="1"/>
      <w:marLeft w:val="0"/>
      <w:marRight w:val="0"/>
      <w:marTop w:val="0"/>
      <w:marBottom w:val="0"/>
      <w:divBdr>
        <w:top w:val="none" w:sz="0" w:space="0" w:color="auto"/>
        <w:left w:val="none" w:sz="0" w:space="0" w:color="auto"/>
        <w:bottom w:val="none" w:sz="0" w:space="0" w:color="auto"/>
        <w:right w:val="none" w:sz="0" w:space="0" w:color="auto"/>
      </w:divBdr>
    </w:div>
    <w:div w:id="153450206">
      <w:bodyDiv w:val="1"/>
      <w:marLeft w:val="0"/>
      <w:marRight w:val="0"/>
      <w:marTop w:val="0"/>
      <w:marBottom w:val="0"/>
      <w:divBdr>
        <w:top w:val="none" w:sz="0" w:space="0" w:color="auto"/>
        <w:left w:val="none" w:sz="0" w:space="0" w:color="auto"/>
        <w:bottom w:val="none" w:sz="0" w:space="0" w:color="auto"/>
        <w:right w:val="none" w:sz="0" w:space="0" w:color="auto"/>
      </w:divBdr>
    </w:div>
    <w:div w:id="162353200">
      <w:bodyDiv w:val="1"/>
      <w:marLeft w:val="0"/>
      <w:marRight w:val="0"/>
      <w:marTop w:val="0"/>
      <w:marBottom w:val="0"/>
      <w:divBdr>
        <w:top w:val="none" w:sz="0" w:space="0" w:color="auto"/>
        <w:left w:val="none" w:sz="0" w:space="0" w:color="auto"/>
        <w:bottom w:val="none" w:sz="0" w:space="0" w:color="auto"/>
        <w:right w:val="none" w:sz="0" w:space="0" w:color="auto"/>
      </w:divBdr>
    </w:div>
    <w:div w:id="391076542">
      <w:bodyDiv w:val="1"/>
      <w:marLeft w:val="0"/>
      <w:marRight w:val="0"/>
      <w:marTop w:val="0"/>
      <w:marBottom w:val="0"/>
      <w:divBdr>
        <w:top w:val="none" w:sz="0" w:space="0" w:color="auto"/>
        <w:left w:val="none" w:sz="0" w:space="0" w:color="auto"/>
        <w:bottom w:val="none" w:sz="0" w:space="0" w:color="auto"/>
        <w:right w:val="none" w:sz="0" w:space="0" w:color="auto"/>
      </w:divBdr>
    </w:div>
    <w:div w:id="721517744">
      <w:bodyDiv w:val="1"/>
      <w:marLeft w:val="0"/>
      <w:marRight w:val="0"/>
      <w:marTop w:val="0"/>
      <w:marBottom w:val="0"/>
      <w:divBdr>
        <w:top w:val="none" w:sz="0" w:space="0" w:color="auto"/>
        <w:left w:val="none" w:sz="0" w:space="0" w:color="auto"/>
        <w:bottom w:val="none" w:sz="0" w:space="0" w:color="auto"/>
        <w:right w:val="none" w:sz="0" w:space="0" w:color="auto"/>
      </w:divBdr>
    </w:div>
    <w:div w:id="955477785">
      <w:bodyDiv w:val="1"/>
      <w:marLeft w:val="0"/>
      <w:marRight w:val="0"/>
      <w:marTop w:val="0"/>
      <w:marBottom w:val="0"/>
      <w:divBdr>
        <w:top w:val="none" w:sz="0" w:space="0" w:color="auto"/>
        <w:left w:val="none" w:sz="0" w:space="0" w:color="auto"/>
        <w:bottom w:val="none" w:sz="0" w:space="0" w:color="auto"/>
        <w:right w:val="none" w:sz="0" w:space="0" w:color="auto"/>
      </w:divBdr>
    </w:div>
    <w:div w:id="1094982481">
      <w:bodyDiv w:val="1"/>
      <w:marLeft w:val="0"/>
      <w:marRight w:val="0"/>
      <w:marTop w:val="0"/>
      <w:marBottom w:val="0"/>
      <w:divBdr>
        <w:top w:val="none" w:sz="0" w:space="0" w:color="auto"/>
        <w:left w:val="none" w:sz="0" w:space="0" w:color="auto"/>
        <w:bottom w:val="none" w:sz="0" w:space="0" w:color="auto"/>
        <w:right w:val="none" w:sz="0" w:space="0" w:color="auto"/>
      </w:divBdr>
    </w:div>
    <w:div w:id="1148983002">
      <w:bodyDiv w:val="1"/>
      <w:marLeft w:val="0"/>
      <w:marRight w:val="0"/>
      <w:marTop w:val="0"/>
      <w:marBottom w:val="0"/>
      <w:divBdr>
        <w:top w:val="none" w:sz="0" w:space="0" w:color="auto"/>
        <w:left w:val="none" w:sz="0" w:space="0" w:color="auto"/>
        <w:bottom w:val="none" w:sz="0" w:space="0" w:color="auto"/>
        <w:right w:val="none" w:sz="0" w:space="0" w:color="auto"/>
      </w:divBdr>
    </w:div>
    <w:div w:id="1197885440">
      <w:bodyDiv w:val="1"/>
      <w:marLeft w:val="0"/>
      <w:marRight w:val="0"/>
      <w:marTop w:val="0"/>
      <w:marBottom w:val="0"/>
      <w:divBdr>
        <w:top w:val="none" w:sz="0" w:space="0" w:color="auto"/>
        <w:left w:val="none" w:sz="0" w:space="0" w:color="auto"/>
        <w:bottom w:val="none" w:sz="0" w:space="0" w:color="auto"/>
        <w:right w:val="none" w:sz="0" w:space="0" w:color="auto"/>
      </w:divBdr>
    </w:div>
    <w:div w:id="1584727713">
      <w:bodyDiv w:val="1"/>
      <w:marLeft w:val="0"/>
      <w:marRight w:val="0"/>
      <w:marTop w:val="0"/>
      <w:marBottom w:val="0"/>
      <w:divBdr>
        <w:top w:val="none" w:sz="0" w:space="0" w:color="auto"/>
        <w:left w:val="none" w:sz="0" w:space="0" w:color="auto"/>
        <w:bottom w:val="none" w:sz="0" w:space="0" w:color="auto"/>
        <w:right w:val="none" w:sz="0" w:space="0" w:color="auto"/>
      </w:divBdr>
    </w:div>
    <w:div w:id="1641956832">
      <w:bodyDiv w:val="1"/>
      <w:marLeft w:val="0"/>
      <w:marRight w:val="0"/>
      <w:marTop w:val="0"/>
      <w:marBottom w:val="0"/>
      <w:divBdr>
        <w:top w:val="none" w:sz="0" w:space="0" w:color="auto"/>
        <w:left w:val="none" w:sz="0" w:space="0" w:color="auto"/>
        <w:bottom w:val="none" w:sz="0" w:space="0" w:color="auto"/>
        <w:right w:val="none" w:sz="0" w:space="0" w:color="auto"/>
      </w:divBdr>
    </w:div>
    <w:div w:id="1645156148">
      <w:bodyDiv w:val="1"/>
      <w:marLeft w:val="0"/>
      <w:marRight w:val="0"/>
      <w:marTop w:val="0"/>
      <w:marBottom w:val="0"/>
      <w:divBdr>
        <w:top w:val="none" w:sz="0" w:space="0" w:color="auto"/>
        <w:left w:val="none" w:sz="0" w:space="0" w:color="auto"/>
        <w:bottom w:val="none" w:sz="0" w:space="0" w:color="auto"/>
        <w:right w:val="none" w:sz="0" w:space="0" w:color="auto"/>
      </w:divBdr>
    </w:div>
    <w:div w:id="1764255511">
      <w:bodyDiv w:val="1"/>
      <w:marLeft w:val="0"/>
      <w:marRight w:val="0"/>
      <w:marTop w:val="0"/>
      <w:marBottom w:val="0"/>
      <w:divBdr>
        <w:top w:val="none" w:sz="0" w:space="0" w:color="auto"/>
        <w:left w:val="none" w:sz="0" w:space="0" w:color="auto"/>
        <w:bottom w:val="none" w:sz="0" w:space="0" w:color="auto"/>
        <w:right w:val="none" w:sz="0" w:space="0" w:color="auto"/>
      </w:divBdr>
    </w:div>
    <w:div w:id="185853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o.funcic@zd.t-com.h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voje.paic@bolnica-zadar.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DBECF8-86DD-4C1B-887D-55E19624E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3684</Words>
  <Characters>21002</Characters>
  <Application>Microsoft Office Word</Application>
  <DocSecurity>0</DocSecurity>
  <Lines>175</Lines>
  <Paragraphs>49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Leonardo Rončević</cp:lastModifiedBy>
  <cp:revision>2</cp:revision>
  <cp:lastPrinted>2021-02-04T11:32:00Z</cp:lastPrinted>
  <dcterms:created xsi:type="dcterms:W3CDTF">2025-07-31T11:42:00Z</dcterms:created>
  <dcterms:modified xsi:type="dcterms:W3CDTF">2025-07-31T11:42:00Z</dcterms:modified>
</cp:coreProperties>
</file>