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CDE" w:rsidRPr="003A789C" w:rsidRDefault="0012206E" w:rsidP="00B96AD8">
      <w:pPr>
        <w:pStyle w:val="Heading3"/>
        <w:spacing w:after="120"/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TROŠKOVNIK</w:t>
      </w:r>
    </w:p>
    <w:tbl>
      <w:tblPr>
        <w:tblW w:w="9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8"/>
        <w:gridCol w:w="2158"/>
        <w:gridCol w:w="6181"/>
      </w:tblGrid>
      <w:tr w:rsidR="007A6CDE" w:rsidRPr="004C2B8B" w:rsidTr="00B96AD8">
        <w:trPr>
          <w:trHeight w:val="144"/>
        </w:trPr>
        <w:tc>
          <w:tcPr>
            <w:tcW w:w="858" w:type="dxa"/>
            <w:shd w:val="clear" w:color="auto" w:fill="F2F2F2" w:themeFill="background1" w:themeFillShade="F2"/>
            <w:vAlign w:val="center"/>
          </w:tcPr>
          <w:p w:rsidR="007A6CDE" w:rsidRPr="0012206E" w:rsidRDefault="0012206E" w:rsidP="002337F3">
            <w:pPr>
              <w:pStyle w:val="NumPar1"/>
              <w:numPr>
                <w:ilvl w:val="0"/>
                <w:numId w:val="0"/>
              </w:numPr>
              <w:spacing w:before="100" w:after="100"/>
              <w:ind w:left="850" w:hanging="850"/>
              <w:jc w:val="right"/>
              <w:rPr>
                <w:rFonts w:ascii="Times New Roman" w:hAnsi="Times New Roman"/>
                <w:b/>
                <w:bCs/>
              </w:rPr>
            </w:pPr>
            <w:r w:rsidRPr="0012206E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8339" w:type="dxa"/>
            <w:gridSpan w:val="2"/>
            <w:shd w:val="clear" w:color="auto" w:fill="F2F2F2" w:themeFill="background1" w:themeFillShade="F2"/>
            <w:vAlign w:val="center"/>
          </w:tcPr>
          <w:p w:rsidR="007A6CDE" w:rsidRPr="0012206E" w:rsidRDefault="009C1E0C" w:rsidP="002337F3">
            <w:pPr>
              <w:pStyle w:val="Text1"/>
              <w:spacing w:before="100" w:after="100"/>
              <w:ind w:left="0"/>
              <w:rPr>
                <w:rFonts w:ascii="Times New Roman" w:hAnsi="Times New Roman"/>
                <w:b/>
                <w:bCs/>
              </w:rPr>
            </w:pPr>
            <w:r w:rsidRPr="005F2C1A">
              <w:rPr>
                <w:rFonts w:ascii="Times New Roman" w:hAnsi="Times New Roman"/>
                <w:b/>
                <w:bCs/>
              </w:rPr>
              <w:t>Ažuriranje, održavanje i podrška za CATO softver</w:t>
            </w:r>
          </w:p>
        </w:tc>
      </w:tr>
      <w:tr w:rsidR="0012206E" w:rsidRPr="004C2B8B" w:rsidTr="00B96AD8">
        <w:trPr>
          <w:trHeight w:val="144"/>
        </w:trPr>
        <w:tc>
          <w:tcPr>
            <w:tcW w:w="858" w:type="dxa"/>
            <w:shd w:val="clear" w:color="auto" w:fill="auto"/>
            <w:vAlign w:val="center"/>
          </w:tcPr>
          <w:p w:rsidR="0012206E" w:rsidRDefault="0012206E" w:rsidP="002337F3">
            <w:pPr>
              <w:pStyle w:val="NumPar1"/>
              <w:numPr>
                <w:ilvl w:val="0"/>
                <w:numId w:val="0"/>
              </w:numPr>
              <w:spacing w:before="100" w:after="100"/>
              <w:ind w:left="850" w:hanging="850"/>
              <w:jc w:val="right"/>
              <w:rPr>
                <w:rFonts w:ascii="Times New Roman" w:hAnsi="Times New Roman"/>
              </w:rPr>
            </w:pPr>
          </w:p>
        </w:tc>
        <w:tc>
          <w:tcPr>
            <w:tcW w:w="8339" w:type="dxa"/>
            <w:gridSpan w:val="2"/>
            <w:shd w:val="clear" w:color="auto" w:fill="auto"/>
            <w:vAlign w:val="center"/>
          </w:tcPr>
          <w:p w:rsidR="009C1E0C" w:rsidRDefault="009C1E0C" w:rsidP="009C1E0C">
            <w:pPr>
              <w:pStyle w:val="PlainText"/>
              <w:spacing w:line="276" w:lineRule="auto"/>
              <w:jc w:val="both"/>
              <w:rPr>
                <w:rStyle w:val="markedcontent"/>
                <w:rFonts w:ascii="Arial" w:eastAsiaTheme="majorEastAsia" w:hAnsi="Arial" w:cs="Arial"/>
              </w:rPr>
            </w:pPr>
            <w:r w:rsidRPr="00EC5A10">
              <w:rPr>
                <w:rStyle w:val="markedcontent"/>
                <w:rFonts w:ascii="Arial" w:eastAsiaTheme="majorEastAsia" w:hAnsi="Arial" w:cs="Arial"/>
                <w:b/>
                <w:u w:val="single"/>
              </w:rPr>
              <w:t>Opis:</w:t>
            </w:r>
            <w:r>
              <w:br/>
            </w:r>
            <w:r>
              <w:rPr>
                <w:rStyle w:val="markedcontent"/>
                <w:rFonts w:ascii="Arial" w:eastAsiaTheme="majorEastAsia" w:hAnsi="Arial" w:cs="Arial"/>
              </w:rPr>
              <w:t>Normalno funkcioniranje cjelokupnog sustava podrazumijeva ispravan rad softvera i integracija s vanjskim</w:t>
            </w:r>
            <w:r>
              <w:t xml:space="preserve"> </w:t>
            </w:r>
            <w:r>
              <w:rPr>
                <w:rStyle w:val="markedcontent"/>
                <w:rFonts w:ascii="Arial" w:eastAsiaTheme="majorEastAsia" w:hAnsi="Arial" w:cs="Arial"/>
              </w:rPr>
              <w:t>sustavima opisanim primopredajnim zapisnikom i Ugovorom o nabavi programskog rješenja.</w:t>
            </w:r>
          </w:p>
          <w:p w:rsidR="009C1E0C" w:rsidRDefault="009C1E0C" w:rsidP="009C1E0C">
            <w:pPr>
              <w:pStyle w:val="PlainText"/>
              <w:spacing w:line="276" w:lineRule="auto"/>
              <w:jc w:val="both"/>
              <w:rPr>
                <w:rStyle w:val="markedcontent"/>
                <w:rFonts w:ascii="Arial" w:eastAsiaTheme="majorEastAsia" w:hAnsi="Arial" w:cs="Arial"/>
              </w:rPr>
            </w:pPr>
          </w:p>
          <w:p w:rsidR="009C1E0C" w:rsidRPr="00EC5A10" w:rsidRDefault="009C1E0C" w:rsidP="009C1E0C">
            <w:pPr>
              <w:pStyle w:val="PlainText"/>
              <w:spacing w:line="276" w:lineRule="auto"/>
              <w:jc w:val="both"/>
              <w:rPr>
                <w:rFonts w:ascii="Arial" w:eastAsia="SimSun" w:hAnsi="Arial" w:cs="Arial"/>
                <w:b/>
                <w:bCs/>
                <w:color w:val="000000"/>
                <w:u w:val="single"/>
              </w:rPr>
            </w:pPr>
            <w:r w:rsidRPr="00EC5A10">
              <w:rPr>
                <w:rFonts w:ascii="Arial" w:eastAsia="SimSun" w:hAnsi="Arial" w:cs="Arial"/>
                <w:b/>
                <w:bCs/>
                <w:color w:val="000000"/>
                <w:u w:val="single"/>
              </w:rPr>
              <w:t>Održavanje i unapređivanje sustava</w:t>
            </w:r>
          </w:p>
          <w:p w:rsidR="009C1E0C" w:rsidRDefault="009C1E0C" w:rsidP="009C1E0C">
            <w:pPr>
              <w:pStyle w:val="PlainText"/>
              <w:spacing w:line="276" w:lineRule="auto"/>
              <w:jc w:val="both"/>
              <w:rPr>
                <w:rStyle w:val="markedcontent"/>
                <w:rFonts w:ascii="Arial" w:eastAsiaTheme="majorEastAsia" w:hAnsi="Arial" w:cs="Arial"/>
              </w:rPr>
            </w:pPr>
            <w:r w:rsidRPr="00EC5A10">
              <w:rPr>
                <w:rStyle w:val="markedcontent"/>
                <w:rFonts w:ascii="Arial" w:eastAsiaTheme="majorEastAsia" w:hAnsi="Arial" w:cs="Arial"/>
              </w:rPr>
              <w:t xml:space="preserve">Izvršitelj će u sklopu obveza koje proizlaze iz ugovora, na lokacijama </w:t>
            </w:r>
            <w:r>
              <w:rPr>
                <w:rStyle w:val="markedcontent"/>
                <w:rFonts w:ascii="Arial" w:eastAsiaTheme="majorEastAsia" w:hAnsi="Arial" w:cs="Arial"/>
              </w:rPr>
              <w:t>OB Zadar</w:t>
            </w:r>
            <w:r w:rsidRPr="00EC5A10">
              <w:rPr>
                <w:rStyle w:val="markedcontent"/>
                <w:rFonts w:ascii="Arial" w:eastAsiaTheme="majorEastAsia" w:hAnsi="Arial" w:cs="Arial"/>
              </w:rPr>
              <w:t>, za cijelo vrijeme valjanosti</w:t>
            </w:r>
            <w:r>
              <w:rPr>
                <w:rStyle w:val="markedcontent"/>
                <w:rFonts w:ascii="Arial" w:eastAsiaTheme="majorEastAsia" w:hAnsi="Arial" w:cs="Arial"/>
              </w:rPr>
              <w:t xml:space="preserve"> </w:t>
            </w:r>
            <w:r w:rsidRPr="00EC5A10">
              <w:rPr>
                <w:rStyle w:val="markedcontent"/>
                <w:rFonts w:ascii="Arial" w:eastAsiaTheme="majorEastAsia" w:hAnsi="Arial" w:cs="Arial"/>
              </w:rPr>
              <w:t>ugovora, obavljati usluge održavanja programskog rješenja i to na sljedeći način:</w:t>
            </w:r>
          </w:p>
          <w:p w:rsidR="009C1E0C" w:rsidRPr="00EC5A10" w:rsidRDefault="009C1E0C" w:rsidP="009C1E0C">
            <w:pPr>
              <w:pStyle w:val="PlainText"/>
              <w:spacing w:line="276" w:lineRule="auto"/>
              <w:jc w:val="both"/>
              <w:rPr>
                <w:rStyle w:val="markedcontent"/>
                <w:rFonts w:ascii="Arial" w:eastAsiaTheme="majorEastAsia" w:hAnsi="Arial" w:cs="Arial"/>
              </w:rPr>
            </w:pPr>
          </w:p>
          <w:p w:rsidR="009C1E0C" w:rsidRPr="00EC5A10" w:rsidRDefault="009C1E0C" w:rsidP="009C1E0C">
            <w:pPr>
              <w:pStyle w:val="PlainText"/>
              <w:spacing w:line="276" w:lineRule="auto"/>
              <w:jc w:val="both"/>
              <w:rPr>
                <w:rStyle w:val="markedcontent"/>
                <w:rFonts w:ascii="Arial" w:eastAsiaTheme="majorEastAsia" w:hAnsi="Arial" w:cs="Arial"/>
              </w:rPr>
            </w:pPr>
            <w:r w:rsidRPr="00EC5A10">
              <w:rPr>
                <w:rStyle w:val="markedcontent"/>
                <w:rFonts w:ascii="Arial" w:eastAsiaTheme="majorEastAsia" w:hAnsi="Arial" w:cs="Arial"/>
                <w:b/>
                <w:u w:val="single"/>
              </w:rPr>
              <w:t>• Osnovno održavanje</w:t>
            </w:r>
            <w:r w:rsidRPr="00EC5A10">
              <w:rPr>
                <w:rStyle w:val="markedcontent"/>
                <w:rFonts w:ascii="Arial" w:eastAsiaTheme="majorEastAsia" w:hAnsi="Arial" w:cs="Arial"/>
              </w:rPr>
              <w:t xml:space="preserve"> - uključuje otklanjanje zastoja, nedostataka i nepravilnosti u radu Aplikacijskog</w:t>
            </w:r>
          </w:p>
          <w:p w:rsidR="009C1E0C" w:rsidRPr="00EC5A10" w:rsidRDefault="009C1E0C" w:rsidP="009C1E0C">
            <w:pPr>
              <w:pStyle w:val="PlainText"/>
              <w:spacing w:line="276" w:lineRule="auto"/>
              <w:jc w:val="both"/>
              <w:rPr>
                <w:rStyle w:val="markedcontent"/>
                <w:rFonts w:ascii="Arial" w:eastAsiaTheme="majorEastAsia" w:hAnsi="Arial" w:cs="Arial"/>
              </w:rPr>
            </w:pPr>
            <w:r w:rsidRPr="00EC5A10">
              <w:rPr>
                <w:rStyle w:val="markedcontent"/>
                <w:rFonts w:ascii="Arial" w:eastAsiaTheme="majorEastAsia" w:hAnsi="Arial" w:cs="Arial"/>
              </w:rPr>
              <w:t>sustava prouzrokovanih programskom greškom. Izvršitelj ga obavlja po prijavi zastoja ili neispravnosti</w:t>
            </w:r>
          </w:p>
          <w:p w:rsidR="009C1E0C" w:rsidRPr="00EC5A10" w:rsidRDefault="009C1E0C" w:rsidP="009C1E0C">
            <w:pPr>
              <w:pStyle w:val="PlainText"/>
              <w:spacing w:line="276" w:lineRule="auto"/>
              <w:jc w:val="both"/>
              <w:rPr>
                <w:rStyle w:val="markedcontent"/>
                <w:rFonts w:ascii="Arial" w:eastAsiaTheme="majorEastAsia" w:hAnsi="Arial" w:cs="Arial"/>
              </w:rPr>
            </w:pPr>
            <w:r w:rsidRPr="00EC5A10">
              <w:rPr>
                <w:rStyle w:val="markedcontent"/>
                <w:rFonts w:ascii="Arial" w:eastAsiaTheme="majorEastAsia" w:hAnsi="Arial" w:cs="Arial"/>
              </w:rPr>
              <w:t>u radu od strane Naručitelja ili ako samostalno utvrdi takvu neispravnost.</w:t>
            </w:r>
          </w:p>
          <w:p w:rsidR="009C1E0C" w:rsidRPr="00EC5A10" w:rsidRDefault="009C1E0C" w:rsidP="009C1E0C">
            <w:pPr>
              <w:pStyle w:val="PlainText"/>
              <w:spacing w:line="276" w:lineRule="auto"/>
              <w:jc w:val="both"/>
              <w:rPr>
                <w:rStyle w:val="markedcontent"/>
                <w:rFonts w:ascii="Arial" w:eastAsiaTheme="majorEastAsia" w:hAnsi="Arial" w:cs="Arial"/>
              </w:rPr>
            </w:pPr>
            <w:r w:rsidRPr="00EC5A10">
              <w:rPr>
                <w:rStyle w:val="markedcontent"/>
                <w:rFonts w:ascii="Arial" w:eastAsiaTheme="majorEastAsia" w:hAnsi="Arial" w:cs="Arial"/>
              </w:rPr>
              <w:t>U sklopu osnovnog održavanja Naručitelj ostvaruje pravo na korištenje novih nadogradnji Aplikacijskog</w:t>
            </w:r>
          </w:p>
          <w:p w:rsidR="009C1E0C" w:rsidRPr="00EC5A10" w:rsidRDefault="009C1E0C" w:rsidP="009C1E0C">
            <w:pPr>
              <w:pStyle w:val="PlainText"/>
              <w:spacing w:line="276" w:lineRule="auto"/>
              <w:jc w:val="both"/>
              <w:rPr>
                <w:rStyle w:val="markedcontent"/>
                <w:rFonts w:ascii="Arial" w:eastAsiaTheme="majorEastAsia" w:hAnsi="Arial" w:cs="Arial"/>
              </w:rPr>
            </w:pPr>
            <w:r w:rsidRPr="00EC5A10">
              <w:rPr>
                <w:rStyle w:val="markedcontent"/>
                <w:rFonts w:ascii="Arial" w:eastAsiaTheme="majorEastAsia" w:hAnsi="Arial" w:cs="Arial"/>
              </w:rPr>
              <w:t>sustava u dinamici razvoja Izvršitelja.</w:t>
            </w:r>
          </w:p>
          <w:p w:rsidR="009C1E0C" w:rsidRPr="00EC5A10" w:rsidRDefault="009C1E0C" w:rsidP="009C1E0C">
            <w:pPr>
              <w:pStyle w:val="PlainText"/>
              <w:spacing w:line="276" w:lineRule="auto"/>
              <w:jc w:val="both"/>
              <w:rPr>
                <w:rStyle w:val="markedcontent"/>
                <w:rFonts w:ascii="Arial" w:eastAsiaTheme="majorEastAsia" w:hAnsi="Arial" w:cs="Arial"/>
              </w:rPr>
            </w:pPr>
            <w:r w:rsidRPr="00EC5A10">
              <w:rPr>
                <w:rStyle w:val="markedcontent"/>
                <w:rFonts w:ascii="Arial" w:eastAsiaTheme="majorEastAsia" w:hAnsi="Arial" w:cs="Arial"/>
              </w:rPr>
              <w:t>Isporuku nadogradnji Aplikacijskog sustava Izvršitelj je dužan raditi u dogovoru sa Naručiteljem, na</w:t>
            </w:r>
          </w:p>
          <w:p w:rsidR="009C1E0C" w:rsidRPr="00EC5A10" w:rsidRDefault="009C1E0C" w:rsidP="009C1E0C">
            <w:pPr>
              <w:pStyle w:val="PlainText"/>
              <w:spacing w:line="276" w:lineRule="auto"/>
              <w:jc w:val="both"/>
              <w:rPr>
                <w:rStyle w:val="markedcontent"/>
                <w:rFonts w:ascii="Arial" w:eastAsiaTheme="majorEastAsia" w:hAnsi="Arial" w:cs="Arial"/>
              </w:rPr>
            </w:pPr>
            <w:r w:rsidRPr="00EC5A10">
              <w:rPr>
                <w:rStyle w:val="markedcontent"/>
                <w:rFonts w:ascii="Arial" w:eastAsiaTheme="majorEastAsia" w:hAnsi="Arial" w:cs="Arial"/>
              </w:rPr>
              <w:t>način da se ne narušavaju radni procesi Naručitelja.</w:t>
            </w:r>
          </w:p>
          <w:p w:rsidR="009C1E0C" w:rsidRPr="00EC5A10" w:rsidRDefault="009C1E0C" w:rsidP="009C1E0C">
            <w:pPr>
              <w:pStyle w:val="PlainText"/>
              <w:spacing w:line="276" w:lineRule="auto"/>
              <w:jc w:val="both"/>
              <w:rPr>
                <w:rStyle w:val="markedcontent"/>
                <w:rFonts w:ascii="Arial" w:eastAsiaTheme="majorEastAsia" w:hAnsi="Arial" w:cs="Arial"/>
              </w:rPr>
            </w:pPr>
            <w:r w:rsidRPr="00EC5A10">
              <w:rPr>
                <w:rStyle w:val="markedcontent"/>
                <w:rFonts w:ascii="Arial" w:eastAsiaTheme="majorEastAsia" w:hAnsi="Arial" w:cs="Arial"/>
                <w:b/>
                <w:u w:val="single"/>
              </w:rPr>
              <w:t>• Korektivno održavanje</w:t>
            </w:r>
            <w:r w:rsidRPr="00EC5A10">
              <w:rPr>
                <w:rStyle w:val="markedcontent"/>
                <w:rFonts w:ascii="Arial" w:eastAsiaTheme="majorEastAsia" w:hAnsi="Arial" w:cs="Arial"/>
              </w:rPr>
              <w:t xml:space="preserve"> – unutar kojeg će Izvršitelj otklanjati zastoje u radu do kojih je došlo</w:t>
            </w:r>
          </w:p>
          <w:p w:rsidR="009C1E0C" w:rsidRPr="00EC5A10" w:rsidRDefault="009C1E0C" w:rsidP="009C1E0C">
            <w:pPr>
              <w:pStyle w:val="PlainText"/>
              <w:spacing w:line="276" w:lineRule="auto"/>
              <w:jc w:val="both"/>
              <w:rPr>
                <w:rStyle w:val="markedcontent"/>
                <w:rFonts w:ascii="Arial" w:eastAsiaTheme="majorEastAsia" w:hAnsi="Arial" w:cs="Arial"/>
              </w:rPr>
            </w:pPr>
            <w:r w:rsidRPr="00EC5A10">
              <w:rPr>
                <w:rStyle w:val="markedcontent"/>
                <w:rFonts w:ascii="Arial" w:eastAsiaTheme="majorEastAsia" w:hAnsi="Arial" w:cs="Arial"/>
              </w:rPr>
              <w:t>neispravnim funkcioniranjem programskog rješenja i unutar kojeg će Izvršitelj obavljati manje korekcije</w:t>
            </w:r>
          </w:p>
          <w:p w:rsidR="009C1E0C" w:rsidRPr="00EC5A10" w:rsidRDefault="009C1E0C" w:rsidP="009C1E0C">
            <w:pPr>
              <w:pStyle w:val="PlainText"/>
              <w:spacing w:line="276" w:lineRule="auto"/>
              <w:jc w:val="both"/>
              <w:rPr>
                <w:rStyle w:val="markedcontent"/>
                <w:rFonts w:ascii="Arial" w:eastAsiaTheme="majorEastAsia" w:hAnsi="Arial" w:cs="Arial"/>
              </w:rPr>
            </w:pPr>
            <w:r w:rsidRPr="00EC5A10">
              <w:rPr>
                <w:rStyle w:val="markedcontent"/>
                <w:rFonts w:ascii="Arial" w:eastAsiaTheme="majorEastAsia" w:hAnsi="Arial" w:cs="Arial"/>
              </w:rPr>
              <w:t>koje bi trebale rezultirati boljom prilagodbom funkcionalnosti aplikacije radnoj okolini. Ovo održavanje</w:t>
            </w:r>
          </w:p>
          <w:p w:rsidR="009C1E0C" w:rsidRPr="00EC5A10" w:rsidRDefault="009C1E0C" w:rsidP="009C1E0C">
            <w:pPr>
              <w:pStyle w:val="PlainText"/>
              <w:spacing w:line="276" w:lineRule="auto"/>
              <w:jc w:val="both"/>
              <w:rPr>
                <w:rStyle w:val="markedcontent"/>
                <w:rFonts w:ascii="Arial" w:eastAsiaTheme="majorEastAsia" w:hAnsi="Arial" w:cs="Arial"/>
              </w:rPr>
            </w:pPr>
            <w:r w:rsidRPr="00EC5A10">
              <w:rPr>
                <w:rStyle w:val="markedcontent"/>
                <w:rFonts w:ascii="Arial" w:eastAsiaTheme="majorEastAsia" w:hAnsi="Arial" w:cs="Arial"/>
              </w:rPr>
              <w:t>se obavlja po prijavi zastoja od strane Naručitelja ili po prijavi potrebnih promjena od strane Naručitelja.</w:t>
            </w:r>
          </w:p>
          <w:p w:rsidR="009C1E0C" w:rsidRPr="00EC5A10" w:rsidRDefault="009C1E0C" w:rsidP="009C1E0C">
            <w:pPr>
              <w:pStyle w:val="PlainText"/>
              <w:spacing w:line="276" w:lineRule="auto"/>
              <w:jc w:val="both"/>
              <w:rPr>
                <w:rStyle w:val="markedcontent"/>
                <w:rFonts w:ascii="Arial" w:eastAsiaTheme="majorEastAsia" w:hAnsi="Arial" w:cs="Arial"/>
              </w:rPr>
            </w:pPr>
            <w:r w:rsidRPr="00E358D4">
              <w:rPr>
                <w:rStyle w:val="markedcontent"/>
                <w:rFonts w:ascii="Arial" w:eastAsiaTheme="majorEastAsia" w:hAnsi="Arial" w:cs="Arial"/>
                <w:b/>
                <w:u w:val="single"/>
              </w:rPr>
              <w:t>• Adaptivno održavanje</w:t>
            </w:r>
            <w:r w:rsidRPr="00EC5A10">
              <w:rPr>
                <w:rStyle w:val="markedcontent"/>
                <w:rFonts w:ascii="Arial" w:eastAsiaTheme="majorEastAsia" w:hAnsi="Arial" w:cs="Arial"/>
              </w:rPr>
              <w:t xml:space="preserve"> - podrazumijeva pravo Naručitelja da posebnim zahtjevom od Izvršitelja</w:t>
            </w:r>
          </w:p>
          <w:p w:rsidR="009C1E0C" w:rsidRPr="00EC5A10" w:rsidRDefault="009C1E0C" w:rsidP="009C1E0C">
            <w:pPr>
              <w:pStyle w:val="PlainText"/>
              <w:spacing w:line="276" w:lineRule="auto"/>
              <w:jc w:val="both"/>
              <w:rPr>
                <w:rStyle w:val="markedcontent"/>
                <w:rFonts w:ascii="Arial" w:eastAsiaTheme="majorEastAsia" w:hAnsi="Arial" w:cs="Arial"/>
              </w:rPr>
            </w:pPr>
            <w:r w:rsidRPr="00EC5A10">
              <w:rPr>
                <w:rStyle w:val="markedcontent"/>
                <w:rFonts w:ascii="Arial" w:eastAsiaTheme="majorEastAsia" w:hAnsi="Arial" w:cs="Arial"/>
              </w:rPr>
              <w:t>zatraži izmjenu i/ili unaprjeđenje aplikativnih modula Aplikacijskog sustava:</w:t>
            </w:r>
          </w:p>
          <w:p w:rsidR="009C1E0C" w:rsidRPr="00EC5A10" w:rsidRDefault="009C1E0C" w:rsidP="009C1E0C">
            <w:pPr>
              <w:pStyle w:val="PlainText"/>
              <w:spacing w:line="276" w:lineRule="auto"/>
              <w:jc w:val="both"/>
              <w:rPr>
                <w:rStyle w:val="markedcontent"/>
                <w:rFonts w:ascii="Arial" w:eastAsiaTheme="majorEastAsia" w:hAnsi="Arial" w:cs="Arial"/>
              </w:rPr>
            </w:pPr>
            <w:r>
              <w:rPr>
                <w:rStyle w:val="markedcontent"/>
                <w:rFonts w:ascii="Arial" w:eastAsiaTheme="majorEastAsia" w:hAnsi="Arial" w:cs="Arial"/>
              </w:rPr>
              <w:t>-</w:t>
            </w:r>
            <w:r w:rsidRPr="00EC5A10">
              <w:rPr>
                <w:rStyle w:val="markedcontent"/>
                <w:rFonts w:ascii="Arial" w:eastAsiaTheme="majorEastAsia" w:hAnsi="Arial" w:cs="Arial"/>
              </w:rPr>
              <w:t xml:space="preserve"> nadogradnje i izmjene Aplikacijskog sustava izvan funkcionalnih specifikacija i plana razvoja</w:t>
            </w:r>
          </w:p>
          <w:p w:rsidR="009C1E0C" w:rsidRDefault="009C1E0C" w:rsidP="009C1E0C">
            <w:pPr>
              <w:pStyle w:val="PlainText"/>
              <w:spacing w:line="276" w:lineRule="auto"/>
              <w:jc w:val="both"/>
              <w:rPr>
                <w:rStyle w:val="markedcontent"/>
                <w:rFonts w:ascii="Arial" w:eastAsiaTheme="majorEastAsia" w:hAnsi="Arial" w:cs="Arial"/>
              </w:rPr>
            </w:pPr>
            <w:r w:rsidRPr="00EC5A10">
              <w:rPr>
                <w:rStyle w:val="markedcontent"/>
                <w:rFonts w:ascii="Arial" w:eastAsiaTheme="majorEastAsia" w:hAnsi="Arial" w:cs="Arial"/>
              </w:rPr>
              <w:t>Izvršitelja,</w:t>
            </w:r>
          </w:p>
          <w:p w:rsidR="009C1E0C" w:rsidRPr="00EC5A10" w:rsidRDefault="009C1E0C" w:rsidP="009C1E0C">
            <w:pPr>
              <w:pStyle w:val="PlainText"/>
              <w:spacing w:line="276" w:lineRule="auto"/>
              <w:jc w:val="both"/>
              <w:rPr>
                <w:rStyle w:val="markedcontent"/>
                <w:rFonts w:ascii="Arial" w:eastAsiaTheme="majorEastAsia" w:hAnsi="Arial" w:cs="Arial"/>
              </w:rPr>
            </w:pPr>
            <w:r>
              <w:rPr>
                <w:rStyle w:val="markedcontent"/>
                <w:rFonts w:ascii="Arial" w:eastAsiaTheme="majorEastAsia" w:hAnsi="Arial" w:cs="Arial"/>
              </w:rPr>
              <w:t>-</w:t>
            </w:r>
            <w:r w:rsidRPr="00EC5A10">
              <w:rPr>
                <w:rStyle w:val="markedcontent"/>
                <w:rFonts w:ascii="Arial" w:eastAsiaTheme="majorEastAsia" w:hAnsi="Arial" w:cs="Arial"/>
              </w:rPr>
              <w:t xml:space="preserve"> izmjene i dorade na postojećim izvještajima Aplikacijskog sustava prema zahtjevu.</w:t>
            </w:r>
          </w:p>
          <w:p w:rsidR="009C1E0C" w:rsidRPr="00EC5A10" w:rsidRDefault="009C1E0C" w:rsidP="009C1E0C">
            <w:pPr>
              <w:pStyle w:val="PlainText"/>
              <w:spacing w:line="276" w:lineRule="auto"/>
              <w:jc w:val="both"/>
              <w:rPr>
                <w:rStyle w:val="markedcontent"/>
                <w:rFonts w:ascii="Arial" w:eastAsiaTheme="majorEastAsia" w:hAnsi="Arial" w:cs="Arial"/>
              </w:rPr>
            </w:pPr>
            <w:r w:rsidRPr="00EC5A10">
              <w:rPr>
                <w:rStyle w:val="markedcontent"/>
                <w:rFonts w:ascii="Arial" w:eastAsiaTheme="majorEastAsia" w:hAnsi="Arial" w:cs="Arial"/>
              </w:rPr>
              <w:t>U slučaju da Izvršitelj analizom utvrdi da bi ista imala za posljedicu ozbiljno narušavanje</w:t>
            </w:r>
            <w:r>
              <w:rPr>
                <w:rStyle w:val="markedcontent"/>
                <w:rFonts w:ascii="Arial" w:eastAsiaTheme="majorEastAsia" w:hAnsi="Arial" w:cs="Arial"/>
              </w:rPr>
              <w:t xml:space="preserve"> </w:t>
            </w:r>
            <w:r w:rsidRPr="00EC5A10">
              <w:rPr>
                <w:rStyle w:val="markedcontent"/>
                <w:rFonts w:ascii="Arial" w:eastAsiaTheme="majorEastAsia" w:hAnsi="Arial" w:cs="Arial"/>
              </w:rPr>
              <w:t>konzistentnosti, odnosno narušavanje tehnološke arhitekture Aplikacijskog sustava, istu ima pravo</w:t>
            </w:r>
            <w:r>
              <w:rPr>
                <w:rStyle w:val="markedcontent"/>
                <w:rFonts w:ascii="Arial" w:eastAsiaTheme="majorEastAsia" w:hAnsi="Arial" w:cs="Arial"/>
              </w:rPr>
              <w:t xml:space="preserve"> </w:t>
            </w:r>
            <w:r w:rsidRPr="00EC5A10">
              <w:rPr>
                <w:rStyle w:val="markedcontent"/>
                <w:rFonts w:ascii="Arial" w:eastAsiaTheme="majorEastAsia" w:hAnsi="Arial" w:cs="Arial"/>
              </w:rPr>
              <w:t>odbiti.</w:t>
            </w:r>
          </w:p>
          <w:p w:rsidR="009C1E0C" w:rsidRPr="00EC5A10" w:rsidRDefault="009C1E0C" w:rsidP="009C1E0C">
            <w:pPr>
              <w:pStyle w:val="PlainText"/>
              <w:spacing w:line="276" w:lineRule="auto"/>
              <w:jc w:val="both"/>
              <w:rPr>
                <w:rStyle w:val="markedcontent"/>
                <w:rFonts w:ascii="Arial" w:eastAsiaTheme="majorEastAsia" w:hAnsi="Arial" w:cs="Arial"/>
              </w:rPr>
            </w:pPr>
            <w:r w:rsidRPr="00EC5A10">
              <w:rPr>
                <w:rStyle w:val="markedcontent"/>
                <w:rFonts w:ascii="Arial" w:eastAsiaTheme="majorEastAsia" w:hAnsi="Arial" w:cs="Arial"/>
              </w:rPr>
              <w:t>Nadogradnje koje se odnose na nove integracije (sustavima i uređajima koji nisu obuhvaćeni ovim</w:t>
            </w:r>
          </w:p>
          <w:p w:rsidR="009C1E0C" w:rsidRPr="00EC5A10" w:rsidRDefault="009C1E0C" w:rsidP="009C1E0C">
            <w:pPr>
              <w:pStyle w:val="PlainText"/>
              <w:spacing w:line="276" w:lineRule="auto"/>
              <w:jc w:val="both"/>
              <w:rPr>
                <w:rStyle w:val="markedcontent"/>
                <w:rFonts w:ascii="Arial" w:eastAsiaTheme="majorEastAsia" w:hAnsi="Arial" w:cs="Arial"/>
              </w:rPr>
            </w:pPr>
            <w:r w:rsidRPr="00EC5A10">
              <w:rPr>
                <w:rStyle w:val="markedcontent"/>
                <w:rFonts w:ascii="Arial" w:eastAsiaTheme="majorEastAsia" w:hAnsi="Arial" w:cs="Arial"/>
              </w:rPr>
              <w:t>Ugovorom) ili predstavljaju proširenje postojećih integracija sa Vanjskim sustavima ili predstavljaju novi</w:t>
            </w:r>
          </w:p>
          <w:p w:rsidR="009C1E0C" w:rsidRPr="00EC5A10" w:rsidRDefault="009C1E0C" w:rsidP="009C1E0C">
            <w:pPr>
              <w:pStyle w:val="PlainText"/>
              <w:spacing w:line="276" w:lineRule="auto"/>
              <w:jc w:val="both"/>
              <w:rPr>
                <w:rStyle w:val="markedcontent"/>
                <w:rFonts w:ascii="Arial" w:eastAsiaTheme="majorEastAsia" w:hAnsi="Arial" w:cs="Arial"/>
              </w:rPr>
            </w:pPr>
            <w:r w:rsidRPr="00EC5A10">
              <w:rPr>
                <w:rStyle w:val="markedcontent"/>
                <w:rFonts w:ascii="Arial" w:eastAsiaTheme="majorEastAsia" w:hAnsi="Arial" w:cs="Arial"/>
              </w:rPr>
              <w:t>modul unutar postojećeg Aplikacijskog sustava nisu dio ovog Ugovora odnosno Adaptivnog</w:t>
            </w:r>
            <w:r>
              <w:rPr>
                <w:rStyle w:val="markedcontent"/>
                <w:rFonts w:ascii="Arial" w:eastAsiaTheme="majorEastAsia" w:hAnsi="Arial" w:cs="Arial"/>
              </w:rPr>
              <w:t xml:space="preserve"> </w:t>
            </w:r>
            <w:r w:rsidRPr="00EC5A10">
              <w:rPr>
                <w:rStyle w:val="markedcontent"/>
                <w:rFonts w:ascii="Arial" w:eastAsiaTheme="majorEastAsia" w:hAnsi="Arial" w:cs="Arial"/>
              </w:rPr>
              <w:t>održavanja.</w:t>
            </w:r>
          </w:p>
          <w:p w:rsidR="009C1E0C" w:rsidRDefault="009C1E0C" w:rsidP="009C1E0C">
            <w:pPr>
              <w:pStyle w:val="PlainText"/>
              <w:spacing w:line="276" w:lineRule="auto"/>
              <w:jc w:val="both"/>
              <w:rPr>
                <w:rStyle w:val="markedcontent"/>
                <w:rFonts w:ascii="Arial" w:eastAsiaTheme="majorEastAsia" w:hAnsi="Arial" w:cs="Arial"/>
              </w:rPr>
            </w:pPr>
            <w:r w:rsidRPr="00EC5A10">
              <w:rPr>
                <w:rStyle w:val="markedcontent"/>
                <w:rFonts w:ascii="Arial" w:eastAsiaTheme="majorEastAsia" w:hAnsi="Arial" w:cs="Arial"/>
              </w:rPr>
              <w:t>Održavanje i nadogradnja hardverske infrastrukture na kojoj se izvršava Aplikativni sustav je u nadležnosti</w:t>
            </w:r>
            <w:r>
              <w:rPr>
                <w:rStyle w:val="markedcontent"/>
                <w:rFonts w:ascii="Arial" w:eastAsiaTheme="majorEastAsia" w:hAnsi="Arial" w:cs="Arial"/>
              </w:rPr>
              <w:t xml:space="preserve"> </w:t>
            </w:r>
            <w:r w:rsidRPr="00EC5A10">
              <w:rPr>
                <w:rStyle w:val="markedcontent"/>
                <w:rFonts w:ascii="Arial" w:eastAsiaTheme="majorEastAsia" w:hAnsi="Arial" w:cs="Arial"/>
              </w:rPr>
              <w:t xml:space="preserve">Naručitelja. </w:t>
            </w:r>
          </w:p>
          <w:p w:rsidR="009C1E0C" w:rsidRDefault="009C1E0C" w:rsidP="009C1E0C">
            <w:pPr>
              <w:pStyle w:val="PlainText"/>
              <w:spacing w:line="276" w:lineRule="auto"/>
              <w:jc w:val="both"/>
              <w:rPr>
                <w:rStyle w:val="markedcontent"/>
                <w:rFonts w:ascii="Arial" w:eastAsiaTheme="majorEastAsia" w:hAnsi="Arial" w:cs="Arial"/>
              </w:rPr>
            </w:pPr>
            <w:r w:rsidRPr="00EC5A10">
              <w:rPr>
                <w:rStyle w:val="markedcontent"/>
                <w:rFonts w:ascii="Arial" w:eastAsiaTheme="majorEastAsia" w:hAnsi="Arial" w:cs="Arial"/>
              </w:rPr>
              <w:t xml:space="preserve">Nadogradnja hardverske infrastrukture radi postizanja potrebnih performansi, će se </w:t>
            </w:r>
            <w:r w:rsidRPr="00EC5A10">
              <w:rPr>
                <w:rStyle w:val="markedcontent"/>
                <w:rFonts w:ascii="Arial" w:eastAsiaTheme="majorEastAsia" w:hAnsi="Arial" w:cs="Arial"/>
              </w:rPr>
              <w:lastRenderedPageBreak/>
              <w:t>raditi u</w:t>
            </w:r>
            <w:r>
              <w:rPr>
                <w:rStyle w:val="markedcontent"/>
                <w:rFonts w:ascii="Arial" w:eastAsiaTheme="majorEastAsia" w:hAnsi="Arial" w:cs="Arial"/>
              </w:rPr>
              <w:t xml:space="preserve"> </w:t>
            </w:r>
            <w:r w:rsidRPr="00EC5A10">
              <w:rPr>
                <w:rStyle w:val="markedcontent"/>
                <w:rFonts w:ascii="Arial" w:eastAsiaTheme="majorEastAsia" w:hAnsi="Arial" w:cs="Arial"/>
              </w:rPr>
              <w:t>dogovoru s Izvršiteljem, u roku ne dužem od godinu dana, u skladu s iskazanim zahtj</w:t>
            </w:r>
            <w:r>
              <w:rPr>
                <w:rStyle w:val="markedcontent"/>
                <w:rFonts w:ascii="Arial" w:eastAsiaTheme="majorEastAsia" w:hAnsi="Arial" w:cs="Arial"/>
              </w:rPr>
              <w:t>evima Izvršitelja.</w:t>
            </w:r>
          </w:p>
          <w:p w:rsidR="009C1E0C" w:rsidRDefault="009C1E0C" w:rsidP="009C1E0C">
            <w:pPr>
              <w:pStyle w:val="PlainText"/>
              <w:spacing w:line="276" w:lineRule="auto"/>
              <w:jc w:val="both"/>
              <w:rPr>
                <w:rStyle w:val="markedcontent"/>
                <w:rFonts w:ascii="Arial" w:eastAsiaTheme="majorEastAsia" w:hAnsi="Arial" w:cs="Arial"/>
              </w:rPr>
            </w:pPr>
          </w:p>
          <w:p w:rsidR="009C1E0C" w:rsidRPr="00E358D4" w:rsidRDefault="009C1E0C" w:rsidP="009C1E0C">
            <w:pPr>
              <w:pStyle w:val="PlainText"/>
              <w:spacing w:line="276" w:lineRule="auto"/>
              <w:jc w:val="both"/>
              <w:rPr>
                <w:rStyle w:val="markedcontent"/>
                <w:rFonts w:ascii="Arial" w:eastAsiaTheme="majorEastAsia" w:hAnsi="Arial" w:cs="Arial"/>
                <w:b/>
                <w:u w:val="single"/>
              </w:rPr>
            </w:pPr>
            <w:r w:rsidRPr="00E358D4">
              <w:rPr>
                <w:rStyle w:val="markedcontent"/>
                <w:rFonts w:ascii="Arial" w:eastAsiaTheme="majorEastAsia" w:hAnsi="Arial" w:cs="Arial"/>
                <w:b/>
                <w:u w:val="single"/>
              </w:rPr>
              <w:t>Korisničke i konzultantske usluge</w:t>
            </w:r>
          </w:p>
          <w:p w:rsidR="009C1E0C" w:rsidRPr="00E358D4" w:rsidRDefault="009C1E0C" w:rsidP="009C1E0C">
            <w:pPr>
              <w:pStyle w:val="PlainText"/>
              <w:spacing w:line="276" w:lineRule="auto"/>
              <w:jc w:val="both"/>
              <w:rPr>
                <w:rStyle w:val="markedcontent"/>
                <w:rFonts w:ascii="Arial" w:eastAsiaTheme="majorEastAsia" w:hAnsi="Arial" w:cs="Arial"/>
              </w:rPr>
            </w:pPr>
            <w:r w:rsidRPr="00E358D4">
              <w:rPr>
                <w:rStyle w:val="markedcontent"/>
                <w:rFonts w:ascii="Arial" w:eastAsiaTheme="majorEastAsia" w:hAnsi="Arial" w:cs="Arial"/>
              </w:rPr>
              <w:t>Izvršitelj se u sklopu usluge obvezuje pružiti korisničku i IT podršku Naručitelju i to na način:</w:t>
            </w:r>
          </w:p>
          <w:p w:rsidR="009C1E0C" w:rsidRPr="00E358D4" w:rsidRDefault="009C1E0C" w:rsidP="009C1E0C">
            <w:pPr>
              <w:pStyle w:val="PlainText"/>
              <w:spacing w:line="276" w:lineRule="auto"/>
              <w:jc w:val="both"/>
              <w:rPr>
                <w:rStyle w:val="markedcontent"/>
                <w:rFonts w:ascii="Arial" w:eastAsiaTheme="majorEastAsia" w:hAnsi="Arial" w:cs="Arial"/>
              </w:rPr>
            </w:pPr>
            <w:r w:rsidRPr="00E358D4">
              <w:rPr>
                <w:rStyle w:val="markedcontent"/>
                <w:rFonts w:ascii="Arial" w:eastAsiaTheme="majorEastAsia" w:hAnsi="Arial" w:cs="Arial"/>
              </w:rPr>
              <w:t xml:space="preserve">• Pružiti operativno savjetovanje i komunikaciju s informatičkom službom </w:t>
            </w:r>
            <w:r>
              <w:rPr>
                <w:rStyle w:val="markedcontent"/>
                <w:rFonts w:ascii="Arial" w:eastAsiaTheme="majorEastAsia" w:hAnsi="Arial" w:cs="Arial"/>
              </w:rPr>
              <w:t>OB Zadar</w:t>
            </w:r>
            <w:r w:rsidRPr="00E358D4">
              <w:rPr>
                <w:rStyle w:val="markedcontent"/>
                <w:rFonts w:ascii="Arial" w:eastAsiaTheme="majorEastAsia" w:hAnsi="Arial" w:cs="Arial"/>
              </w:rPr>
              <w:t xml:space="preserve"> u svrhe</w:t>
            </w:r>
            <w:r>
              <w:rPr>
                <w:rStyle w:val="markedcontent"/>
                <w:rFonts w:ascii="Arial" w:eastAsiaTheme="majorEastAsia" w:hAnsi="Arial" w:cs="Arial"/>
              </w:rPr>
              <w:t xml:space="preserve"> </w:t>
            </w:r>
            <w:r w:rsidRPr="00E358D4">
              <w:rPr>
                <w:rStyle w:val="markedcontent"/>
                <w:rFonts w:ascii="Arial" w:eastAsiaTheme="majorEastAsia" w:hAnsi="Arial" w:cs="Arial"/>
              </w:rPr>
              <w:t>instalacija aplikacije na lokalna računala i sistemskih postavki u svrhu optimizacije rada aplikacije.</w:t>
            </w:r>
          </w:p>
          <w:p w:rsidR="009C1E0C" w:rsidRPr="00E358D4" w:rsidRDefault="009C1E0C" w:rsidP="009C1E0C">
            <w:pPr>
              <w:pStyle w:val="PlainText"/>
              <w:spacing w:line="276" w:lineRule="auto"/>
              <w:jc w:val="both"/>
              <w:rPr>
                <w:rStyle w:val="markedcontent"/>
                <w:rFonts w:ascii="Arial" w:eastAsiaTheme="majorEastAsia" w:hAnsi="Arial" w:cs="Arial"/>
              </w:rPr>
            </w:pPr>
            <w:r w:rsidRPr="00E358D4">
              <w:rPr>
                <w:rStyle w:val="markedcontent"/>
                <w:rFonts w:ascii="Arial" w:eastAsiaTheme="majorEastAsia" w:hAnsi="Arial" w:cs="Arial"/>
              </w:rPr>
              <w:t>• Pružiti savjetovanje službenim predstavnicima medicinske struke o najboljim načinima korištenja</w:t>
            </w:r>
            <w:r>
              <w:rPr>
                <w:rStyle w:val="markedcontent"/>
                <w:rFonts w:ascii="Arial" w:eastAsiaTheme="majorEastAsia" w:hAnsi="Arial" w:cs="Arial"/>
              </w:rPr>
              <w:t xml:space="preserve"> </w:t>
            </w:r>
            <w:r w:rsidRPr="00E358D4">
              <w:rPr>
                <w:rStyle w:val="markedcontent"/>
                <w:rFonts w:ascii="Arial" w:eastAsiaTheme="majorEastAsia" w:hAnsi="Arial" w:cs="Arial"/>
              </w:rPr>
              <w:t>sustava, te načinima poboljšanja sustava bez dodatnih troškova.</w:t>
            </w:r>
          </w:p>
          <w:p w:rsidR="009C1E0C" w:rsidRPr="00E358D4" w:rsidRDefault="009C1E0C" w:rsidP="009C1E0C">
            <w:pPr>
              <w:pStyle w:val="PlainText"/>
              <w:spacing w:line="276" w:lineRule="auto"/>
              <w:jc w:val="both"/>
              <w:rPr>
                <w:rStyle w:val="markedcontent"/>
                <w:rFonts w:ascii="Arial" w:eastAsiaTheme="majorEastAsia" w:hAnsi="Arial" w:cs="Arial"/>
              </w:rPr>
            </w:pPr>
            <w:r w:rsidRPr="00E358D4">
              <w:rPr>
                <w:rStyle w:val="markedcontent"/>
                <w:rFonts w:ascii="Arial" w:eastAsiaTheme="majorEastAsia" w:hAnsi="Arial" w:cs="Arial"/>
              </w:rPr>
              <w:t>• Pružiti edukaciju za nove verzije programa za ključne korisnike koje imenuje Naručitelj, ako je to</w:t>
            </w:r>
            <w:r>
              <w:rPr>
                <w:rStyle w:val="markedcontent"/>
                <w:rFonts w:ascii="Arial" w:eastAsiaTheme="majorEastAsia" w:hAnsi="Arial" w:cs="Arial"/>
              </w:rPr>
              <w:t xml:space="preserve"> </w:t>
            </w:r>
            <w:r w:rsidRPr="00E358D4">
              <w:rPr>
                <w:rStyle w:val="markedcontent"/>
                <w:rFonts w:ascii="Arial" w:eastAsiaTheme="majorEastAsia" w:hAnsi="Arial" w:cs="Arial"/>
              </w:rPr>
              <w:t>potrebno zbog obujma promjena.</w:t>
            </w:r>
          </w:p>
          <w:p w:rsidR="009C1E0C" w:rsidRPr="00E358D4" w:rsidRDefault="009C1E0C" w:rsidP="009C1E0C">
            <w:pPr>
              <w:pStyle w:val="PlainText"/>
              <w:spacing w:line="276" w:lineRule="auto"/>
              <w:jc w:val="both"/>
              <w:rPr>
                <w:rStyle w:val="markedcontent"/>
                <w:rFonts w:ascii="Arial" w:eastAsiaTheme="majorEastAsia" w:hAnsi="Arial" w:cs="Arial"/>
              </w:rPr>
            </w:pPr>
            <w:r w:rsidRPr="00E358D4">
              <w:rPr>
                <w:rStyle w:val="markedcontent"/>
                <w:rFonts w:ascii="Arial" w:eastAsiaTheme="majorEastAsia" w:hAnsi="Arial" w:cs="Arial"/>
              </w:rPr>
              <w:t>• Pružiti edukaciju novih djelatnika u trajanju od maksimalno 2 dana za vrijeme trajanja ugovora.</w:t>
            </w:r>
          </w:p>
          <w:p w:rsidR="009C1E0C" w:rsidRDefault="009C1E0C" w:rsidP="009C1E0C">
            <w:pPr>
              <w:pStyle w:val="PlainText"/>
              <w:spacing w:line="276" w:lineRule="auto"/>
              <w:jc w:val="both"/>
              <w:rPr>
                <w:rStyle w:val="markedcontent"/>
                <w:rFonts w:ascii="Arial" w:eastAsiaTheme="majorEastAsia" w:hAnsi="Arial" w:cs="Arial"/>
              </w:rPr>
            </w:pPr>
            <w:r w:rsidRPr="00E358D4">
              <w:rPr>
                <w:rStyle w:val="markedcontent"/>
                <w:rFonts w:ascii="Arial" w:eastAsiaTheme="majorEastAsia" w:hAnsi="Arial" w:cs="Arial"/>
              </w:rPr>
              <w:t>• Pružiti Korisniku sva prava i suglasnost za uporabu ažuriranih verzija isporučenog programa.</w:t>
            </w:r>
          </w:p>
          <w:p w:rsidR="009C1E0C" w:rsidRPr="00E358D4" w:rsidRDefault="009C1E0C" w:rsidP="009C1E0C">
            <w:pPr>
              <w:pStyle w:val="PlainText"/>
              <w:spacing w:line="276" w:lineRule="auto"/>
              <w:jc w:val="both"/>
              <w:rPr>
                <w:rStyle w:val="markedcontent"/>
                <w:rFonts w:ascii="Arial" w:eastAsiaTheme="majorEastAsia" w:hAnsi="Arial" w:cs="Arial"/>
              </w:rPr>
            </w:pPr>
          </w:p>
          <w:p w:rsidR="009C1E0C" w:rsidRPr="00E358D4" w:rsidRDefault="009C1E0C" w:rsidP="009C1E0C">
            <w:pPr>
              <w:pStyle w:val="PlainText"/>
              <w:spacing w:line="276" w:lineRule="auto"/>
              <w:jc w:val="both"/>
              <w:rPr>
                <w:rStyle w:val="markedcontent"/>
                <w:rFonts w:ascii="Arial" w:eastAsiaTheme="majorEastAsia" w:hAnsi="Arial" w:cs="Arial"/>
                <w:b/>
                <w:u w:val="single"/>
              </w:rPr>
            </w:pPr>
            <w:r w:rsidRPr="00E358D4">
              <w:rPr>
                <w:rStyle w:val="markedcontent"/>
                <w:rFonts w:ascii="Arial" w:eastAsiaTheme="majorEastAsia" w:hAnsi="Arial" w:cs="Arial"/>
                <w:b/>
                <w:u w:val="single"/>
              </w:rPr>
              <w:t>Dostupnost i kvaliteta usluge</w:t>
            </w:r>
          </w:p>
          <w:p w:rsidR="009C1E0C" w:rsidRPr="00E358D4" w:rsidRDefault="009C1E0C" w:rsidP="009C1E0C">
            <w:pPr>
              <w:pStyle w:val="PlainText"/>
              <w:spacing w:line="276" w:lineRule="auto"/>
              <w:jc w:val="both"/>
              <w:rPr>
                <w:rStyle w:val="markedcontent"/>
                <w:rFonts w:ascii="Arial" w:eastAsiaTheme="majorEastAsia" w:hAnsi="Arial" w:cs="Arial"/>
                <w:b/>
                <w:i/>
              </w:rPr>
            </w:pPr>
            <w:r w:rsidRPr="00E358D4">
              <w:rPr>
                <w:rStyle w:val="markedcontent"/>
                <w:rFonts w:ascii="Arial" w:eastAsiaTheme="majorEastAsia" w:hAnsi="Arial" w:cs="Arial"/>
                <w:b/>
                <w:i/>
              </w:rPr>
              <w:t>Razina kvalitete usluge (eng. SLA)</w:t>
            </w:r>
          </w:p>
          <w:p w:rsidR="009C1E0C" w:rsidRPr="00E358D4" w:rsidRDefault="009C1E0C" w:rsidP="009C1E0C">
            <w:pPr>
              <w:pStyle w:val="PlainText"/>
              <w:spacing w:line="276" w:lineRule="auto"/>
              <w:jc w:val="both"/>
              <w:rPr>
                <w:rStyle w:val="markedcontent"/>
                <w:rFonts w:ascii="Arial" w:eastAsiaTheme="majorEastAsia" w:hAnsi="Arial" w:cs="Arial"/>
              </w:rPr>
            </w:pPr>
            <w:r w:rsidRPr="00E358D4">
              <w:rPr>
                <w:rStyle w:val="markedcontent"/>
                <w:rFonts w:ascii="Arial" w:eastAsiaTheme="majorEastAsia" w:hAnsi="Arial" w:cs="Arial"/>
              </w:rPr>
              <w:t>Izvršitelj je dužan pružiti uslugu održavanja sustava na način da se omogući prijava problema putem dežurnog</w:t>
            </w:r>
            <w:r>
              <w:rPr>
                <w:rStyle w:val="markedcontent"/>
                <w:rFonts w:ascii="Arial" w:eastAsiaTheme="majorEastAsia" w:hAnsi="Arial" w:cs="Arial"/>
              </w:rPr>
              <w:t xml:space="preserve"> </w:t>
            </w:r>
            <w:r w:rsidRPr="00E358D4">
              <w:rPr>
                <w:rStyle w:val="markedcontent"/>
                <w:rFonts w:ascii="Arial" w:eastAsiaTheme="majorEastAsia" w:hAnsi="Arial" w:cs="Arial"/>
              </w:rPr>
              <w:t>telefona u režimu:</w:t>
            </w:r>
          </w:p>
          <w:p w:rsidR="009C1E0C" w:rsidRPr="00E358D4" w:rsidRDefault="009C1E0C" w:rsidP="009C1E0C">
            <w:pPr>
              <w:pStyle w:val="PlainText"/>
              <w:spacing w:line="276" w:lineRule="auto"/>
              <w:jc w:val="both"/>
              <w:rPr>
                <w:rStyle w:val="markedcontent"/>
                <w:rFonts w:ascii="Arial" w:eastAsiaTheme="majorEastAsia" w:hAnsi="Arial" w:cs="Arial"/>
              </w:rPr>
            </w:pPr>
            <w:r w:rsidRPr="00E358D4">
              <w:rPr>
                <w:rStyle w:val="markedcontent"/>
                <w:rFonts w:ascii="Arial" w:eastAsiaTheme="majorEastAsia" w:hAnsi="Arial" w:cs="Arial"/>
              </w:rPr>
              <w:t>• poned</w:t>
            </w:r>
            <w:r>
              <w:rPr>
                <w:rStyle w:val="markedcontent"/>
                <w:rFonts w:ascii="Arial" w:eastAsiaTheme="majorEastAsia" w:hAnsi="Arial" w:cs="Arial"/>
              </w:rPr>
              <w:t>j</w:t>
            </w:r>
            <w:r w:rsidRPr="00E358D4">
              <w:rPr>
                <w:rStyle w:val="markedcontent"/>
                <w:rFonts w:ascii="Arial" w:eastAsiaTheme="majorEastAsia" w:hAnsi="Arial" w:cs="Arial"/>
              </w:rPr>
              <w:t>eljak-četvrtak 09-17h</w:t>
            </w:r>
          </w:p>
          <w:p w:rsidR="009C1E0C" w:rsidRPr="00E358D4" w:rsidRDefault="009C1E0C" w:rsidP="009C1E0C">
            <w:pPr>
              <w:pStyle w:val="PlainText"/>
              <w:spacing w:line="276" w:lineRule="auto"/>
              <w:jc w:val="both"/>
              <w:rPr>
                <w:rStyle w:val="markedcontent"/>
                <w:rFonts w:ascii="Arial" w:eastAsiaTheme="majorEastAsia" w:hAnsi="Arial" w:cs="Arial"/>
              </w:rPr>
            </w:pPr>
            <w:r w:rsidRPr="00E358D4">
              <w:rPr>
                <w:rStyle w:val="markedcontent"/>
                <w:rFonts w:ascii="Arial" w:eastAsiaTheme="majorEastAsia" w:hAnsi="Arial" w:cs="Arial"/>
              </w:rPr>
              <w:t>• petak 09-15h,</w:t>
            </w:r>
          </w:p>
          <w:p w:rsidR="009C1E0C" w:rsidRPr="00E358D4" w:rsidRDefault="009C1E0C" w:rsidP="009C1E0C">
            <w:pPr>
              <w:pStyle w:val="PlainText"/>
              <w:spacing w:line="276" w:lineRule="auto"/>
              <w:jc w:val="both"/>
              <w:rPr>
                <w:rStyle w:val="markedcontent"/>
                <w:rFonts w:ascii="Arial" w:eastAsiaTheme="majorEastAsia" w:hAnsi="Arial" w:cs="Arial"/>
              </w:rPr>
            </w:pPr>
            <w:r w:rsidRPr="00E358D4">
              <w:rPr>
                <w:rStyle w:val="markedcontent"/>
                <w:rFonts w:ascii="Arial" w:eastAsiaTheme="majorEastAsia" w:hAnsi="Arial" w:cs="Arial"/>
              </w:rPr>
              <w:t>odnosno putem e-mail adresa za prijavu problema i izvan prethodno navedenog radnog vremena.</w:t>
            </w:r>
          </w:p>
          <w:p w:rsidR="009C1E0C" w:rsidRPr="00E358D4" w:rsidRDefault="009C1E0C" w:rsidP="009C1E0C">
            <w:pPr>
              <w:pStyle w:val="PlainText"/>
              <w:spacing w:line="276" w:lineRule="auto"/>
              <w:jc w:val="both"/>
              <w:rPr>
                <w:rStyle w:val="markedcontent"/>
                <w:rFonts w:ascii="Arial" w:eastAsiaTheme="majorEastAsia" w:hAnsi="Arial" w:cs="Arial"/>
              </w:rPr>
            </w:pPr>
            <w:r w:rsidRPr="00E358D4">
              <w:rPr>
                <w:rStyle w:val="markedcontent"/>
                <w:rFonts w:ascii="Arial" w:eastAsiaTheme="majorEastAsia" w:hAnsi="Arial" w:cs="Arial"/>
              </w:rPr>
              <w:t>Vrijeme odaziva i vrijeme rješavanja problema odnosno povratka funkcionalnosti sustava ovise o utjecaju</w:t>
            </w:r>
            <w:r>
              <w:rPr>
                <w:rStyle w:val="markedcontent"/>
                <w:rFonts w:ascii="Arial" w:eastAsiaTheme="majorEastAsia" w:hAnsi="Arial" w:cs="Arial"/>
              </w:rPr>
              <w:t xml:space="preserve"> </w:t>
            </w:r>
            <w:r w:rsidRPr="00E358D4">
              <w:rPr>
                <w:rStyle w:val="markedcontent"/>
                <w:rFonts w:ascii="Arial" w:eastAsiaTheme="majorEastAsia" w:hAnsi="Arial" w:cs="Arial"/>
              </w:rPr>
              <w:t>greške na poslovni proces.</w:t>
            </w:r>
          </w:p>
          <w:p w:rsidR="009C1E0C" w:rsidRPr="00E358D4" w:rsidRDefault="009C1E0C" w:rsidP="009C1E0C">
            <w:pPr>
              <w:pStyle w:val="PlainText"/>
              <w:spacing w:line="276" w:lineRule="auto"/>
              <w:jc w:val="both"/>
              <w:rPr>
                <w:rStyle w:val="markedcontent"/>
                <w:rFonts w:ascii="Arial" w:eastAsiaTheme="majorEastAsia" w:hAnsi="Arial" w:cs="Arial"/>
              </w:rPr>
            </w:pPr>
            <w:r w:rsidRPr="00E358D4">
              <w:rPr>
                <w:rStyle w:val="markedcontent"/>
                <w:rFonts w:ascii="Arial" w:eastAsiaTheme="majorEastAsia" w:hAnsi="Arial" w:cs="Arial"/>
              </w:rPr>
              <w:t>Naručitelj će odmah o svakoj greški softvera obavijestiti Izvršitelja s detaljnim opisom kvara.</w:t>
            </w:r>
          </w:p>
          <w:p w:rsidR="009C1E0C" w:rsidRPr="00E358D4" w:rsidRDefault="009C1E0C" w:rsidP="009C1E0C">
            <w:pPr>
              <w:pStyle w:val="PlainText"/>
              <w:spacing w:line="276" w:lineRule="auto"/>
              <w:jc w:val="both"/>
              <w:rPr>
                <w:rStyle w:val="markedcontent"/>
                <w:rFonts w:ascii="Arial" w:eastAsiaTheme="majorEastAsia" w:hAnsi="Arial" w:cs="Arial"/>
              </w:rPr>
            </w:pPr>
            <w:r w:rsidRPr="00E358D4">
              <w:rPr>
                <w:rStyle w:val="markedcontent"/>
                <w:rFonts w:ascii="Arial" w:eastAsiaTheme="majorEastAsia" w:hAnsi="Arial" w:cs="Arial"/>
              </w:rPr>
              <w:t>Naručitelj će dostaviti sve informacije potrebne za utvrđivanje i ispravljanje greške.</w:t>
            </w:r>
          </w:p>
          <w:p w:rsidR="009C1E0C" w:rsidRPr="00E358D4" w:rsidRDefault="009C1E0C" w:rsidP="009C1E0C">
            <w:pPr>
              <w:pStyle w:val="PlainText"/>
              <w:spacing w:line="276" w:lineRule="auto"/>
              <w:jc w:val="both"/>
              <w:rPr>
                <w:rStyle w:val="markedcontent"/>
                <w:rFonts w:ascii="Arial" w:eastAsiaTheme="majorEastAsia" w:hAnsi="Arial" w:cs="Arial"/>
              </w:rPr>
            </w:pPr>
            <w:r w:rsidRPr="00E358D4">
              <w:rPr>
                <w:rStyle w:val="markedcontent"/>
                <w:rFonts w:ascii="Arial" w:eastAsiaTheme="majorEastAsia" w:hAnsi="Arial" w:cs="Arial"/>
              </w:rPr>
              <w:t>Vrijeme odaziva podrazumijeva vremensko razdoblje od kada Naručitelj izvijesti Izvršitelja o problemu do</w:t>
            </w:r>
          </w:p>
          <w:p w:rsidR="009C1E0C" w:rsidRPr="00E358D4" w:rsidRDefault="009C1E0C" w:rsidP="009C1E0C">
            <w:pPr>
              <w:pStyle w:val="PlainText"/>
              <w:spacing w:line="276" w:lineRule="auto"/>
              <w:jc w:val="both"/>
              <w:rPr>
                <w:rStyle w:val="markedcontent"/>
                <w:rFonts w:ascii="Arial" w:eastAsiaTheme="majorEastAsia" w:hAnsi="Arial" w:cs="Arial"/>
              </w:rPr>
            </w:pPr>
            <w:r w:rsidRPr="00E358D4">
              <w:rPr>
                <w:rStyle w:val="markedcontent"/>
                <w:rFonts w:ascii="Arial" w:eastAsiaTheme="majorEastAsia" w:hAnsi="Arial" w:cs="Arial"/>
              </w:rPr>
              <w:t>početka djelovanja izvođača radova koje vodi do rješavanja problema. Vrijeme rješavanja problema</w:t>
            </w:r>
          </w:p>
          <w:p w:rsidR="009C1E0C" w:rsidRDefault="009C1E0C" w:rsidP="009C1E0C">
            <w:pPr>
              <w:pStyle w:val="PlainText"/>
              <w:spacing w:line="276" w:lineRule="auto"/>
              <w:jc w:val="both"/>
              <w:rPr>
                <w:rStyle w:val="markedcontent"/>
                <w:rFonts w:ascii="Arial" w:eastAsiaTheme="majorEastAsia" w:hAnsi="Arial" w:cs="Arial"/>
              </w:rPr>
            </w:pPr>
            <w:r w:rsidRPr="00E358D4">
              <w:rPr>
                <w:rStyle w:val="markedcontent"/>
                <w:rFonts w:ascii="Arial" w:eastAsiaTheme="majorEastAsia" w:hAnsi="Arial" w:cs="Arial"/>
              </w:rPr>
              <w:t>podrazumijeva vremensko razdoblje od kada Naručitelj izvijesti Izvršitelja o problemu do rješavanja problema</w:t>
            </w:r>
            <w:r>
              <w:rPr>
                <w:rStyle w:val="markedcontent"/>
                <w:rFonts w:ascii="Arial" w:eastAsiaTheme="majorEastAsia" w:hAnsi="Arial" w:cs="Arial"/>
              </w:rPr>
              <w:t>.</w:t>
            </w:r>
          </w:p>
          <w:p w:rsidR="009C1E0C" w:rsidRPr="00017C50" w:rsidRDefault="009C1E0C" w:rsidP="009C1E0C">
            <w:pPr>
              <w:pStyle w:val="PlainText"/>
              <w:spacing w:line="276" w:lineRule="auto"/>
              <w:jc w:val="both"/>
              <w:rPr>
                <w:rStyle w:val="markedcontent"/>
                <w:rFonts w:ascii="Arial" w:eastAsiaTheme="majorEastAsia" w:hAnsi="Arial" w:cs="Arial"/>
                <w:i/>
              </w:rPr>
            </w:pPr>
            <w:r w:rsidRPr="00017C50">
              <w:rPr>
                <w:rStyle w:val="markedcontent"/>
                <w:rFonts w:ascii="Arial" w:eastAsiaTheme="majorEastAsia" w:hAnsi="Arial" w:cs="Arial"/>
                <w:i/>
              </w:rPr>
              <w:t>Kategorizacija incidenata i razine nedostupnosti usluge, te vremena rješavanja odaziva i rješavanja incidenata:</w:t>
            </w:r>
          </w:p>
          <w:p w:rsidR="009C1E0C" w:rsidRPr="00017C50" w:rsidRDefault="009C1E0C" w:rsidP="009C1E0C">
            <w:pPr>
              <w:pStyle w:val="PlainText"/>
              <w:spacing w:line="276" w:lineRule="auto"/>
              <w:jc w:val="both"/>
              <w:rPr>
                <w:rStyle w:val="markedcontent"/>
                <w:rFonts w:ascii="Arial" w:eastAsiaTheme="majorEastAsia" w:hAnsi="Arial" w:cs="Arial"/>
              </w:rPr>
            </w:pPr>
            <w:r w:rsidRPr="00017C50">
              <w:rPr>
                <w:rStyle w:val="markedcontent"/>
                <w:rFonts w:ascii="Arial" w:eastAsiaTheme="majorEastAsia" w:hAnsi="Arial" w:cs="Arial"/>
                <w:b/>
              </w:rPr>
              <w:t>• RAZINA 1:</w:t>
            </w:r>
            <w:r w:rsidRPr="00017C50">
              <w:rPr>
                <w:rStyle w:val="markedcontent"/>
                <w:rFonts w:ascii="Arial" w:eastAsiaTheme="majorEastAsia" w:hAnsi="Arial" w:cs="Arial"/>
              </w:rPr>
              <w:t xml:space="preserve"> nemogućnost provedbe poslovnog procesa na svim radilištima Naručitelja obuhvaćenim</w:t>
            </w:r>
            <w:r>
              <w:rPr>
                <w:rStyle w:val="markedcontent"/>
                <w:rFonts w:ascii="Arial" w:eastAsiaTheme="majorEastAsia" w:hAnsi="Arial" w:cs="Arial"/>
              </w:rPr>
              <w:t xml:space="preserve"> </w:t>
            </w:r>
            <w:r w:rsidRPr="00017C50">
              <w:rPr>
                <w:rStyle w:val="markedcontent"/>
                <w:rFonts w:ascii="Arial" w:eastAsiaTheme="majorEastAsia" w:hAnsi="Arial" w:cs="Arial"/>
              </w:rPr>
              <w:t>dosegom usluge.</w:t>
            </w:r>
          </w:p>
          <w:p w:rsidR="009C1E0C" w:rsidRPr="00017C50" w:rsidRDefault="009C1E0C" w:rsidP="009C1E0C">
            <w:pPr>
              <w:pStyle w:val="PlainText"/>
              <w:spacing w:line="276" w:lineRule="auto"/>
              <w:jc w:val="both"/>
              <w:rPr>
                <w:rStyle w:val="markedcontent"/>
                <w:rFonts w:ascii="Arial" w:eastAsiaTheme="majorEastAsia" w:hAnsi="Arial" w:cs="Arial"/>
              </w:rPr>
            </w:pPr>
            <w:r>
              <w:rPr>
                <w:rStyle w:val="markedcontent"/>
                <w:rFonts w:ascii="Arial" w:eastAsiaTheme="majorEastAsia" w:hAnsi="Arial" w:cs="Arial"/>
              </w:rPr>
              <w:t>-</w:t>
            </w:r>
            <w:r w:rsidRPr="00017C50">
              <w:rPr>
                <w:rStyle w:val="markedcontent"/>
                <w:rFonts w:ascii="Arial" w:eastAsiaTheme="majorEastAsia" w:hAnsi="Arial" w:cs="Arial"/>
              </w:rPr>
              <w:t xml:space="preserve"> Maksimalno vrijeme odaziva: 1 sat</w:t>
            </w:r>
          </w:p>
          <w:p w:rsidR="009C1E0C" w:rsidRPr="00017C50" w:rsidRDefault="009C1E0C" w:rsidP="009C1E0C">
            <w:pPr>
              <w:pStyle w:val="PlainText"/>
              <w:spacing w:line="276" w:lineRule="auto"/>
              <w:jc w:val="both"/>
              <w:rPr>
                <w:rStyle w:val="markedcontent"/>
                <w:rFonts w:ascii="Arial" w:eastAsiaTheme="majorEastAsia" w:hAnsi="Arial" w:cs="Arial"/>
              </w:rPr>
            </w:pPr>
            <w:r>
              <w:rPr>
                <w:rStyle w:val="markedcontent"/>
                <w:rFonts w:ascii="Arial" w:eastAsiaTheme="majorEastAsia" w:hAnsi="Arial" w:cs="Arial"/>
              </w:rPr>
              <w:t>-</w:t>
            </w:r>
            <w:r w:rsidRPr="00017C50">
              <w:rPr>
                <w:rStyle w:val="markedcontent"/>
                <w:rFonts w:ascii="Arial" w:eastAsiaTheme="majorEastAsia" w:hAnsi="Arial" w:cs="Arial"/>
              </w:rPr>
              <w:t xml:space="preserve"> Maksimalno vrijeme rješavanja: 4 sata</w:t>
            </w:r>
          </w:p>
          <w:p w:rsidR="009C1E0C" w:rsidRPr="00017C50" w:rsidRDefault="009C1E0C" w:rsidP="009C1E0C">
            <w:pPr>
              <w:pStyle w:val="PlainText"/>
              <w:spacing w:line="276" w:lineRule="auto"/>
              <w:jc w:val="both"/>
              <w:rPr>
                <w:rStyle w:val="markedcontent"/>
                <w:rFonts w:ascii="Arial" w:eastAsiaTheme="majorEastAsia" w:hAnsi="Arial" w:cs="Arial"/>
                <w:b/>
              </w:rPr>
            </w:pPr>
            <w:r w:rsidRPr="00017C50">
              <w:rPr>
                <w:rStyle w:val="markedcontent"/>
                <w:rFonts w:ascii="Arial" w:eastAsiaTheme="majorEastAsia" w:hAnsi="Arial" w:cs="Arial"/>
                <w:b/>
              </w:rPr>
              <w:t>• RAZINA 2:</w:t>
            </w:r>
          </w:p>
          <w:p w:rsidR="009C1E0C" w:rsidRPr="00017C50" w:rsidRDefault="009C1E0C" w:rsidP="009C1E0C">
            <w:pPr>
              <w:pStyle w:val="PlainText"/>
              <w:spacing w:line="276" w:lineRule="auto"/>
              <w:jc w:val="both"/>
              <w:rPr>
                <w:rStyle w:val="markedcontent"/>
                <w:rFonts w:ascii="Arial" w:eastAsiaTheme="majorEastAsia" w:hAnsi="Arial" w:cs="Arial"/>
              </w:rPr>
            </w:pPr>
            <w:r>
              <w:rPr>
                <w:rStyle w:val="markedcontent"/>
                <w:rFonts w:ascii="Arial" w:eastAsiaTheme="majorEastAsia" w:hAnsi="Arial" w:cs="Arial"/>
              </w:rPr>
              <w:t>-</w:t>
            </w:r>
            <w:r w:rsidRPr="00017C50">
              <w:rPr>
                <w:rStyle w:val="markedcontent"/>
                <w:rFonts w:ascii="Arial" w:eastAsiaTheme="majorEastAsia" w:hAnsi="Arial" w:cs="Arial"/>
              </w:rPr>
              <w:t xml:space="preserve"> Maksimalno vrijeme odaziva: 2 sata</w:t>
            </w:r>
          </w:p>
          <w:p w:rsidR="009C1E0C" w:rsidRPr="00017C50" w:rsidRDefault="009C1E0C" w:rsidP="009C1E0C">
            <w:pPr>
              <w:pStyle w:val="PlainText"/>
              <w:spacing w:line="276" w:lineRule="auto"/>
              <w:jc w:val="both"/>
              <w:rPr>
                <w:rStyle w:val="markedcontent"/>
                <w:rFonts w:ascii="Arial" w:eastAsiaTheme="majorEastAsia" w:hAnsi="Arial" w:cs="Arial"/>
              </w:rPr>
            </w:pPr>
            <w:r>
              <w:rPr>
                <w:rStyle w:val="markedcontent"/>
                <w:rFonts w:ascii="Arial" w:eastAsiaTheme="majorEastAsia" w:hAnsi="Arial" w:cs="Arial"/>
              </w:rPr>
              <w:t>-</w:t>
            </w:r>
            <w:r w:rsidRPr="00017C50">
              <w:rPr>
                <w:rStyle w:val="markedcontent"/>
                <w:rFonts w:ascii="Arial" w:eastAsiaTheme="majorEastAsia" w:hAnsi="Arial" w:cs="Arial"/>
              </w:rPr>
              <w:t xml:space="preserve"> Maksimalno vrijeme rješavanja: 24 sata</w:t>
            </w:r>
          </w:p>
          <w:p w:rsidR="009C1E0C" w:rsidRPr="00017C50" w:rsidRDefault="009C1E0C" w:rsidP="009C1E0C">
            <w:pPr>
              <w:pStyle w:val="PlainText"/>
              <w:spacing w:line="276" w:lineRule="auto"/>
              <w:jc w:val="both"/>
              <w:rPr>
                <w:rStyle w:val="markedcontent"/>
                <w:rFonts w:ascii="Arial" w:eastAsiaTheme="majorEastAsia" w:hAnsi="Arial" w:cs="Arial"/>
                <w:b/>
              </w:rPr>
            </w:pPr>
            <w:r w:rsidRPr="00017C50">
              <w:rPr>
                <w:rStyle w:val="markedcontent"/>
                <w:rFonts w:ascii="Arial" w:eastAsiaTheme="majorEastAsia" w:hAnsi="Arial" w:cs="Arial"/>
                <w:b/>
              </w:rPr>
              <w:t>• RAZINA 3:</w:t>
            </w:r>
          </w:p>
          <w:p w:rsidR="009C1E0C" w:rsidRDefault="009C1E0C" w:rsidP="009C1E0C">
            <w:pPr>
              <w:pStyle w:val="PlainText"/>
              <w:spacing w:line="276" w:lineRule="auto"/>
              <w:jc w:val="both"/>
              <w:rPr>
                <w:rStyle w:val="markedcontent"/>
                <w:rFonts w:ascii="Arial" w:eastAsiaTheme="majorEastAsia" w:hAnsi="Arial" w:cs="Arial"/>
              </w:rPr>
            </w:pPr>
            <w:r>
              <w:rPr>
                <w:rStyle w:val="markedcontent"/>
                <w:rFonts w:ascii="Arial" w:eastAsiaTheme="majorEastAsia" w:hAnsi="Arial" w:cs="Arial"/>
              </w:rPr>
              <w:t>-</w:t>
            </w:r>
            <w:r w:rsidRPr="00017C50">
              <w:rPr>
                <w:rStyle w:val="markedcontent"/>
                <w:rFonts w:ascii="Arial" w:eastAsiaTheme="majorEastAsia" w:hAnsi="Arial" w:cs="Arial"/>
              </w:rPr>
              <w:t xml:space="preserve"> Maksimalno vrijeme odaziva: 4 sata</w:t>
            </w:r>
          </w:p>
          <w:p w:rsidR="009C1E0C" w:rsidRPr="00017C50" w:rsidRDefault="009C1E0C" w:rsidP="009C1E0C">
            <w:pPr>
              <w:pStyle w:val="PlainText"/>
              <w:spacing w:line="276" w:lineRule="auto"/>
              <w:jc w:val="both"/>
              <w:rPr>
                <w:rStyle w:val="markedcontent"/>
                <w:rFonts w:ascii="Arial" w:eastAsiaTheme="majorEastAsia" w:hAnsi="Arial" w:cs="Arial"/>
              </w:rPr>
            </w:pPr>
            <w:r>
              <w:rPr>
                <w:rStyle w:val="markedcontent"/>
                <w:rFonts w:ascii="Arial" w:eastAsiaTheme="majorEastAsia" w:hAnsi="Arial" w:cs="Arial"/>
              </w:rPr>
              <w:t>-</w:t>
            </w:r>
            <w:r w:rsidRPr="00017C50">
              <w:rPr>
                <w:rStyle w:val="markedcontent"/>
                <w:rFonts w:ascii="Arial" w:eastAsiaTheme="majorEastAsia" w:hAnsi="Arial" w:cs="Arial"/>
              </w:rPr>
              <w:t xml:space="preserve"> Maksimalno vrijeme rješavanja: 15 dana</w:t>
            </w:r>
          </w:p>
          <w:p w:rsidR="009C1E0C" w:rsidRPr="00017C50" w:rsidRDefault="009C1E0C" w:rsidP="009C1E0C">
            <w:pPr>
              <w:pStyle w:val="PlainText"/>
              <w:spacing w:line="276" w:lineRule="auto"/>
              <w:jc w:val="both"/>
              <w:rPr>
                <w:rStyle w:val="markedcontent"/>
                <w:rFonts w:ascii="Arial" w:eastAsiaTheme="majorEastAsia" w:hAnsi="Arial" w:cs="Arial"/>
                <w:b/>
              </w:rPr>
            </w:pPr>
            <w:r w:rsidRPr="00017C50">
              <w:rPr>
                <w:rStyle w:val="markedcontent"/>
                <w:rFonts w:ascii="Arial" w:eastAsiaTheme="majorEastAsia" w:hAnsi="Arial" w:cs="Arial"/>
                <w:b/>
              </w:rPr>
              <w:t>• RAZINA 4:</w:t>
            </w:r>
          </w:p>
          <w:p w:rsidR="009C1E0C" w:rsidRPr="00017C50" w:rsidRDefault="009C1E0C" w:rsidP="009C1E0C">
            <w:pPr>
              <w:pStyle w:val="PlainText"/>
              <w:spacing w:line="276" w:lineRule="auto"/>
              <w:jc w:val="both"/>
              <w:rPr>
                <w:rStyle w:val="markedcontent"/>
                <w:rFonts w:ascii="Arial" w:eastAsiaTheme="majorEastAsia" w:hAnsi="Arial" w:cs="Arial"/>
              </w:rPr>
            </w:pPr>
            <w:r>
              <w:rPr>
                <w:rStyle w:val="markedcontent"/>
                <w:rFonts w:ascii="Arial" w:eastAsiaTheme="majorEastAsia" w:hAnsi="Arial" w:cs="Arial"/>
              </w:rPr>
              <w:t>-</w:t>
            </w:r>
            <w:r w:rsidRPr="00017C50">
              <w:rPr>
                <w:rStyle w:val="markedcontent"/>
                <w:rFonts w:ascii="Arial" w:eastAsiaTheme="majorEastAsia" w:hAnsi="Arial" w:cs="Arial"/>
              </w:rPr>
              <w:t xml:space="preserve"> Maksimalno vrijeme odaziva: 5 dana</w:t>
            </w:r>
          </w:p>
          <w:p w:rsidR="009C1E0C" w:rsidRPr="00017C50" w:rsidRDefault="009C1E0C" w:rsidP="009C1E0C">
            <w:pPr>
              <w:pStyle w:val="PlainText"/>
              <w:spacing w:line="276" w:lineRule="auto"/>
              <w:jc w:val="both"/>
              <w:rPr>
                <w:rStyle w:val="markedcontent"/>
                <w:rFonts w:ascii="Arial" w:eastAsiaTheme="majorEastAsia" w:hAnsi="Arial" w:cs="Arial"/>
              </w:rPr>
            </w:pPr>
            <w:r>
              <w:rPr>
                <w:rStyle w:val="markedcontent"/>
                <w:rFonts w:ascii="Arial" w:eastAsiaTheme="majorEastAsia" w:hAnsi="Arial" w:cs="Arial"/>
              </w:rPr>
              <w:t>-</w:t>
            </w:r>
            <w:r w:rsidRPr="00017C50">
              <w:rPr>
                <w:rStyle w:val="markedcontent"/>
                <w:rFonts w:ascii="Arial" w:eastAsiaTheme="majorEastAsia" w:hAnsi="Arial" w:cs="Arial"/>
              </w:rPr>
              <w:t xml:space="preserve"> Maksimalno vrijeme rješavanja: 30 dana</w:t>
            </w:r>
          </w:p>
          <w:p w:rsidR="009C1E0C" w:rsidRPr="00017C50" w:rsidRDefault="009C1E0C" w:rsidP="009C1E0C">
            <w:pPr>
              <w:pStyle w:val="PlainText"/>
              <w:spacing w:line="276" w:lineRule="auto"/>
              <w:jc w:val="both"/>
              <w:rPr>
                <w:rStyle w:val="markedcontent"/>
                <w:rFonts w:ascii="Arial" w:eastAsiaTheme="majorEastAsia" w:hAnsi="Arial" w:cs="Arial"/>
              </w:rPr>
            </w:pPr>
            <w:r w:rsidRPr="00017C50">
              <w:rPr>
                <w:rStyle w:val="markedcontent"/>
                <w:rFonts w:ascii="Arial" w:eastAsiaTheme="majorEastAsia" w:hAnsi="Arial" w:cs="Arial"/>
              </w:rPr>
              <w:lastRenderedPageBreak/>
              <w:t>Povrede razine kvalitete usluge tretiraju se kao povrede ugovora i podliježu reklamacijama i ugovornim</w:t>
            </w:r>
          </w:p>
          <w:p w:rsidR="009C1E0C" w:rsidRPr="00017C50" w:rsidRDefault="009C1E0C" w:rsidP="009C1E0C">
            <w:pPr>
              <w:pStyle w:val="PlainText"/>
              <w:spacing w:line="276" w:lineRule="auto"/>
              <w:jc w:val="both"/>
              <w:rPr>
                <w:rStyle w:val="markedcontent"/>
                <w:rFonts w:ascii="Arial" w:eastAsiaTheme="majorEastAsia" w:hAnsi="Arial" w:cs="Arial"/>
              </w:rPr>
            </w:pPr>
            <w:r w:rsidRPr="00017C50">
              <w:rPr>
                <w:rStyle w:val="markedcontent"/>
                <w:rFonts w:ascii="Arial" w:eastAsiaTheme="majorEastAsia" w:hAnsi="Arial" w:cs="Arial"/>
              </w:rPr>
              <w:t>penalima.</w:t>
            </w:r>
          </w:p>
          <w:p w:rsidR="009C1E0C" w:rsidRPr="00017C50" w:rsidRDefault="009C1E0C" w:rsidP="009C1E0C">
            <w:pPr>
              <w:pStyle w:val="PlainText"/>
              <w:spacing w:line="276" w:lineRule="auto"/>
              <w:jc w:val="both"/>
              <w:rPr>
                <w:rStyle w:val="markedcontent"/>
                <w:rFonts w:ascii="Arial" w:eastAsiaTheme="majorEastAsia" w:hAnsi="Arial" w:cs="Arial"/>
              </w:rPr>
            </w:pPr>
            <w:r w:rsidRPr="00017C50">
              <w:rPr>
                <w:rStyle w:val="markedcontent"/>
                <w:rFonts w:ascii="Arial" w:eastAsiaTheme="majorEastAsia" w:hAnsi="Arial" w:cs="Arial"/>
                <w:b/>
              </w:rPr>
              <w:t>Kritične greške (RAZINA 1)</w:t>
            </w:r>
            <w:r w:rsidRPr="00017C50">
              <w:rPr>
                <w:rStyle w:val="markedcontent"/>
                <w:rFonts w:ascii="Arial" w:eastAsiaTheme="majorEastAsia" w:hAnsi="Arial" w:cs="Arial"/>
              </w:rPr>
              <w:t xml:space="preserve"> obuhvaćaju kvarove koji ne dopuštaju izvođenje rutinskog rada pomoću sustava,</w:t>
            </w:r>
            <w:r>
              <w:rPr>
                <w:rStyle w:val="markedcontent"/>
                <w:rFonts w:ascii="Arial" w:eastAsiaTheme="majorEastAsia" w:hAnsi="Arial" w:cs="Arial"/>
              </w:rPr>
              <w:t xml:space="preserve"> </w:t>
            </w:r>
            <w:r w:rsidRPr="00017C50">
              <w:rPr>
                <w:rStyle w:val="markedcontent"/>
                <w:rFonts w:ascii="Arial" w:eastAsiaTheme="majorEastAsia" w:hAnsi="Arial" w:cs="Arial"/>
              </w:rPr>
              <w:t>odnosno nemogućnost provedbe poslovnog procesa korištenjem informacijskog sustava.</w:t>
            </w:r>
          </w:p>
          <w:p w:rsidR="009C1E0C" w:rsidRPr="00017C50" w:rsidRDefault="009C1E0C" w:rsidP="009C1E0C">
            <w:pPr>
              <w:pStyle w:val="PlainText"/>
              <w:spacing w:line="276" w:lineRule="auto"/>
              <w:jc w:val="both"/>
              <w:rPr>
                <w:rStyle w:val="markedcontent"/>
                <w:rFonts w:ascii="Arial" w:eastAsiaTheme="majorEastAsia" w:hAnsi="Arial" w:cs="Arial"/>
              </w:rPr>
            </w:pPr>
            <w:r w:rsidRPr="00017C50">
              <w:rPr>
                <w:rStyle w:val="markedcontent"/>
                <w:rFonts w:ascii="Arial" w:eastAsiaTheme="majorEastAsia" w:hAnsi="Arial" w:cs="Arial"/>
                <w:b/>
              </w:rPr>
              <w:t>Hitni problemi (RAZINA 2)</w:t>
            </w:r>
            <w:r w:rsidRPr="00017C50">
              <w:rPr>
                <w:rStyle w:val="markedcontent"/>
                <w:rFonts w:ascii="Arial" w:eastAsiaTheme="majorEastAsia" w:hAnsi="Arial" w:cs="Arial"/>
              </w:rPr>
              <w:t xml:space="preserve"> obuhvaćaju greške koje ograničavaju rad, a podrazumijevaju kvar dijela sustava</w:t>
            </w:r>
            <w:r>
              <w:rPr>
                <w:rStyle w:val="markedcontent"/>
                <w:rFonts w:ascii="Arial" w:eastAsiaTheme="majorEastAsia" w:hAnsi="Arial" w:cs="Arial"/>
              </w:rPr>
              <w:t xml:space="preserve"> </w:t>
            </w:r>
            <w:r w:rsidRPr="00017C50">
              <w:rPr>
                <w:rStyle w:val="markedcontent"/>
                <w:rFonts w:ascii="Arial" w:eastAsiaTheme="majorEastAsia" w:hAnsi="Arial" w:cs="Arial"/>
              </w:rPr>
              <w:t>koji ne ograničava rutinski rad, no uzrokuje operativne poteškoće, otežava rad ili ograničava kvalitetu rada</w:t>
            </w:r>
            <w:r>
              <w:rPr>
                <w:rStyle w:val="markedcontent"/>
                <w:rFonts w:ascii="Arial" w:eastAsiaTheme="majorEastAsia" w:hAnsi="Arial" w:cs="Arial"/>
              </w:rPr>
              <w:t xml:space="preserve"> </w:t>
            </w:r>
            <w:r w:rsidRPr="00017C50">
              <w:rPr>
                <w:rStyle w:val="markedcontent"/>
                <w:rFonts w:ascii="Arial" w:eastAsiaTheme="majorEastAsia" w:hAnsi="Arial" w:cs="Arial"/>
              </w:rPr>
              <w:t>pomoću sustava.</w:t>
            </w:r>
          </w:p>
          <w:p w:rsidR="009C1E0C" w:rsidRPr="00017C50" w:rsidRDefault="009C1E0C" w:rsidP="009C1E0C">
            <w:pPr>
              <w:pStyle w:val="PlainText"/>
              <w:spacing w:line="276" w:lineRule="auto"/>
              <w:jc w:val="both"/>
              <w:rPr>
                <w:rStyle w:val="markedcontent"/>
                <w:rFonts w:ascii="Arial" w:eastAsiaTheme="majorEastAsia" w:hAnsi="Arial" w:cs="Arial"/>
              </w:rPr>
            </w:pPr>
            <w:r w:rsidRPr="00017C50">
              <w:rPr>
                <w:rStyle w:val="markedcontent"/>
                <w:rFonts w:ascii="Arial" w:eastAsiaTheme="majorEastAsia" w:hAnsi="Arial" w:cs="Arial"/>
                <w:b/>
              </w:rPr>
              <w:t>Normalni problemi (RAZINA 3)</w:t>
            </w:r>
            <w:r w:rsidRPr="00017C50">
              <w:rPr>
                <w:rStyle w:val="markedcontent"/>
                <w:rFonts w:ascii="Arial" w:eastAsiaTheme="majorEastAsia" w:hAnsi="Arial" w:cs="Arial"/>
              </w:rPr>
              <w:t xml:space="preserve"> su problemi koji potencijalno ograničavaju rad i koji nemaju značajan</w:t>
            </w:r>
          </w:p>
          <w:p w:rsidR="009C1E0C" w:rsidRPr="00017C50" w:rsidRDefault="009C1E0C" w:rsidP="009C1E0C">
            <w:pPr>
              <w:pStyle w:val="PlainText"/>
              <w:spacing w:line="276" w:lineRule="auto"/>
              <w:jc w:val="both"/>
              <w:rPr>
                <w:rStyle w:val="markedcontent"/>
                <w:rFonts w:ascii="Arial" w:eastAsiaTheme="majorEastAsia" w:hAnsi="Arial" w:cs="Arial"/>
              </w:rPr>
            </w:pPr>
            <w:r w:rsidRPr="00017C50">
              <w:rPr>
                <w:rStyle w:val="markedcontent"/>
                <w:rFonts w:ascii="Arial" w:eastAsiaTheme="majorEastAsia" w:hAnsi="Arial" w:cs="Arial"/>
              </w:rPr>
              <w:t>operativni ili sigurnosni utjecaj, no mogu imati potencijalni sigurnosni ili operativni utjecaj ili marginalno</w:t>
            </w:r>
          </w:p>
          <w:p w:rsidR="009C1E0C" w:rsidRPr="00017C50" w:rsidRDefault="009C1E0C" w:rsidP="009C1E0C">
            <w:pPr>
              <w:pStyle w:val="PlainText"/>
              <w:spacing w:line="276" w:lineRule="auto"/>
              <w:jc w:val="both"/>
              <w:rPr>
                <w:rStyle w:val="markedcontent"/>
                <w:rFonts w:ascii="Arial" w:eastAsiaTheme="majorEastAsia" w:hAnsi="Arial" w:cs="Arial"/>
              </w:rPr>
            </w:pPr>
            <w:r w:rsidRPr="00017C50">
              <w:rPr>
                <w:rStyle w:val="markedcontent"/>
                <w:rFonts w:ascii="Arial" w:eastAsiaTheme="majorEastAsia" w:hAnsi="Arial" w:cs="Arial"/>
              </w:rPr>
              <w:t>smanjuju kvalitetu rada korištenjem informacijskog sustava.</w:t>
            </w:r>
          </w:p>
          <w:p w:rsidR="009C1E0C" w:rsidRPr="00017C50" w:rsidRDefault="009C1E0C" w:rsidP="009C1E0C">
            <w:pPr>
              <w:pStyle w:val="PlainText"/>
              <w:spacing w:line="276" w:lineRule="auto"/>
              <w:jc w:val="both"/>
              <w:rPr>
                <w:rStyle w:val="markedcontent"/>
                <w:rFonts w:ascii="Arial" w:eastAsiaTheme="majorEastAsia" w:hAnsi="Arial" w:cs="Arial"/>
              </w:rPr>
            </w:pPr>
            <w:r w:rsidRPr="00017C50">
              <w:rPr>
                <w:rStyle w:val="markedcontent"/>
                <w:rFonts w:ascii="Arial" w:eastAsiaTheme="majorEastAsia" w:hAnsi="Arial" w:cs="Arial"/>
                <w:b/>
              </w:rPr>
              <w:t>Problemi niskog prioriteta (RAZINA 4)</w:t>
            </w:r>
            <w:r w:rsidRPr="00017C50">
              <w:rPr>
                <w:rStyle w:val="markedcontent"/>
                <w:rFonts w:ascii="Arial" w:eastAsiaTheme="majorEastAsia" w:hAnsi="Arial" w:cs="Arial"/>
              </w:rPr>
              <w:t xml:space="preserve"> predstavljaju manje zamjerke na funkcioniranje ili zamjerke na</w:t>
            </w:r>
          </w:p>
          <w:p w:rsidR="009C1E0C" w:rsidRDefault="009C1E0C" w:rsidP="009C1E0C">
            <w:pPr>
              <w:pStyle w:val="PlainText"/>
              <w:spacing w:line="276" w:lineRule="auto"/>
              <w:jc w:val="both"/>
              <w:rPr>
                <w:rStyle w:val="markedcontent"/>
                <w:rFonts w:ascii="Arial" w:eastAsiaTheme="majorEastAsia" w:hAnsi="Arial" w:cs="Arial"/>
              </w:rPr>
            </w:pPr>
            <w:r w:rsidRPr="00017C50">
              <w:rPr>
                <w:rStyle w:val="markedcontent"/>
                <w:rFonts w:ascii="Arial" w:eastAsiaTheme="majorEastAsia" w:hAnsi="Arial" w:cs="Arial"/>
              </w:rPr>
              <w:t>funkcionalnosti sustava, te uzrokuju prijave manjih smetnji u radu, manje probleme u prikazu izvještaja, zatim</w:t>
            </w:r>
            <w:r>
              <w:rPr>
                <w:rStyle w:val="markedcontent"/>
                <w:rFonts w:ascii="Arial" w:eastAsiaTheme="majorEastAsia" w:hAnsi="Arial" w:cs="Arial"/>
              </w:rPr>
              <w:t xml:space="preserve"> </w:t>
            </w:r>
            <w:r w:rsidRPr="00017C50">
              <w:rPr>
                <w:rStyle w:val="markedcontent"/>
                <w:rFonts w:ascii="Arial" w:eastAsiaTheme="majorEastAsia" w:hAnsi="Arial" w:cs="Arial"/>
              </w:rPr>
              <w:t>dizajnu izvještaja, radu aplikacije i sl.</w:t>
            </w:r>
          </w:p>
          <w:p w:rsidR="009C1E0C" w:rsidRPr="00017C50" w:rsidRDefault="009C1E0C" w:rsidP="009C1E0C">
            <w:pPr>
              <w:pStyle w:val="PlainText"/>
              <w:spacing w:line="276" w:lineRule="auto"/>
              <w:jc w:val="both"/>
              <w:rPr>
                <w:rStyle w:val="markedcontent"/>
                <w:rFonts w:ascii="Arial" w:eastAsiaTheme="majorEastAsia" w:hAnsi="Arial" w:cs="Arial"/>
              </w:rPr>
            </w:pPr>
          </w:p>
          <w:p w:rsidR="009C1E0C" w:rsidRPr="00017C50" w:rsidRDefault="009C1E0C" w:rsidP="009C1E0C">
            <w:pPr>
              <w:pStyle w:val="PlainText"/>
              <w:spacing w:line="276" w:lineRule="auto"/>
              <w:jc w:val="both"/>
              <w:rPr>
                <w:rStyle w:val="markedcontent"/>
                <w:rFonts w:ascii="Arial" w:eastAsiaTheme="majorEastAsia" w:hAnsi="Arial" w:cs="Arial"/>
                <w:b/>
              </w:rPr>
            </w:pPr>
            <w:r w:rsidRPr="00017C50">
              <w:rPr>
                <w:rStyle w:val="markedcontent"/>
                <w:rFonts w:ascii="Arial" w:eastAsiaTheme="majorEastAsia" w:hAnsi="Arial" w:cs="Arial"/>
                <w:b/>
              </w:rPr>
              <w:t>Dostupnost</w:t>
            </w:r>
          </w:p>
          <w:p w:rsidR="009C1E0C" w:rsidRPr="00017C50" w:rsidRDefault="009C1E0C" w:rsidP="009C1E0C">
            <w:pPr>
              <w:pStyle w:val="PlainText"/>
              <w:spacing w:line="276" w:lineRule="auto"/>
              <w:jc w:val="both"/>
              <w:rPr>
                <w:rStyle w:val="markedcontent"/>
                <w:rFonts w:ascii="Arial" w:eastAsiaTheme="majorEastAsia" w:hAnsi="Arial" w:cs="Arial"/>
              </w:rPr>
            </w:pPr>
            <w:r w:rsidRPr="00017C50">
              <w:rPr>
                <w:rStyle w:val="markedcontent"/>
                <w:rFonts w:ascii="Arial" w:eastAsiaTheme="majorEastAsia" w:hAnsi="Arial" w:cs="Arial"/>
              </w:rPr>
              <w:t>Ponuditelj se obvezuje osigurati dostupnost usluge definirane dosegom najmanje 99%, na mjesečnoj razini.</w:t>
            </w:r>
          </w:p>
          <w:p w:rsidR="009C1E0C" w:rsidRPr="00017C50" w:rsidRDefault="009C1E0C" w:rsidP="009C1E0C">
            <w:pPr>
              <w:pStyle w:val="PlainText"/>
              <w:spacing w:line="276" w:lineRule="auto"/>
              <w:jc w:val="both"/>
              <w:rPr>
                <w:rStyle w:val="markedcontent"/>
                <w:rFonts w:ascii="Arial" w:eastAsiaTheme="majorEastAsia" w:hAnsi="Arial" w:cs="Arial"/>
              </w:rPr>
            </w:pPr>
            <w:r w:rsidRPr="00017C50">
              <w:rPr>
                <w:rStyle w:val="markedcontent"/>
                <w:rFonts w:ascii="Arial" w:eastAsiaTheme="majorEastAsia" w:hAnsi="Arial" w:cs="Arial"/>
              </w:rPr>
              <w:t>Povrede ugovorene dostupnosti usluge tretiraju se kao povrede ugovora i podliježu reklamacijama i ugovornim</w:t>
            </w:r>
            <w:r>
              <w:rPr>
                <w:rStyle w:val="markedcontent"/>
                <w:rFonts w:ascii="Arial" w:eastAsiaTheme="majorEastAsia" w:hAnsi="Arial" w:cs="Arial"/>
              </w:rPr>
              <w:t xml:space="preserve"> </w:t>
            </w:r>
            <w:r w:rsidRPr="00017C50">
              <w:rPr>
                <w:rStyle w:val="markedcontent"/>
                <w:rFonts w:ascii="Arial" w:eastAsiaTheme="majorEastAsia" w:hAnsi="Arial" w:cs="Arial"/>
              </w:rPr>
              <w:t>penalima. Greške koje smanjuju dostupnost, a izvan su dosega, neće se tretirati kao povreda ugovora.</w:t>
            </w:r>
          </w:p>
          <w:p w:rsidR="009C1E0C" w:rsidRDefault="009C1E0C" w:rsidP="009C1E0C">
            <w:pPr>
              <w:pStyle w:val="PlainText"/>
              <w:spacing w:line="276" w:lineRule="auto"/>
              <w:jc w:val="both"/>
              <w:rPr>
                <w:rStyle w:val="markedcontent"/>
                <w:rFonts w:ascii="Arial" w:eastAsiaTheme="majorEastAsia" w:hAnsi="Arial" w:cs="Arial"/>
              </w:rPr>
            </w:pPr>
            <w:r w:rsidRPr="00017C50">
              <w:rPr>
                <w:rStyle w:val="markedcontent"/>
                <w:rFonts w:ascii="Arial" w:eastAsiaTheme="majorEastAsia" w:hAnsi="Arial" w:cs="Arial"/>
              </w:rPr>
              <w:t>Prilikom pružanja usluge održavanja, Izvršitelj mora imati omogućen udaljeni pristup aplikativnom sustavu</w:t>
            </w:r>
            <w:r>
              <w:rPr>
                <w:rStyle w:val="markedcontent"/>
                <w:rFonts w:ascii="Arial" w:eastAsiaTheme="majorEastAsia" w:hAnsi="Arial" w:cs="Arial"/>
              </w:rPr>
              <w:t xml:space="preserve"> </w:t>
            </w:r>
            <w:r w:rsidRPr="00017C50">
              <w:rPr>
                <w:rStyle w:val="markedcontent"/>
                <w:rFonts w:ascii="Arial" w:eastAsiaTheme="majorEastAsia" w:hAnsi="Arial" w:cs="Arial"/>
              </w:rPr>
              <w:t>Naručitelja, koji je predmet ovog održavanja, u svrhu rješavanja problema.</w:t>
            </w:r>
          </w:p>
          <w:p w:rsidR="009C1E0C" w:rsidRPr="00017C50" w:rsidRDefault="009C1E0C" w:rsidP="009C1E0C">
            <w:pPr>
              <w:pStyle w:val="PlainText"/>
              <w:spacing w:line="276" w:lineRule="auto"/>
              <w:jc w:val="both"/>
              <w:rPr>
                <w:rStyle w:val="markedcontent"/>
                <w:rFonts w:ascii="Arial" w:eastAsiaTheme="majorEastAsia" w:hAnsi="Arial" w:cs="Arial"/>
              </w:rPr>
            </w:pPr>
          </w:p>
          <w:p w:rsidR="009C1E0C" w:rsidRPr="00017C50" w:rsidRDefault="009C1E0C" w:rsidP="009C1E0C">
            <w:pPr>
              <w:pStyle w:val="PlainText"/>
              <w:spacing w:line="276" w:lineRule="auto"/>
              <w:jc w:val="both"/>
              <w:rPr>
                <w:rStyle w:val="markedcontent"/>
                <w:rFonts w:ascii="Arial" w:eastAsiaTheme="majorEastAsia" w:hAnsi="Arial" w:cs="Arial"/>
                <w:b/>
              </w:rPr>
            </w:pPr>
            <w:r w:rsidRPr="00017C50">
              <w:rPr>
                <w:rStyle w:val="markedcontent"/>
                <w:rFonts w:ascii="Arial" w:eastAsiaTheme="majorEastAsia" w:hAnsi="Arial" w:cs="Arial"/>
                <w:b/>
              </w:rPr>
              <w:t>Usluga se ne odnosi na:</w:t>
            </w:r>
          </w:p>
          <w:p w:rsidR="009C1E0C" w:rsidRPr="00EC5A10" w:rsidRDefault="009C1E0C" w:rsidP="009C1E0C">
            <w:pPr>
              <w:pStyle w:val="PlainText"/>
              <w:spacing w:line="276" w:lineRule="auto"/>
              <w:jc w:val="both"/>
              <w:rPr>
                <w:rStyle w:val="markedcontent"/>
                <w:rFonts w:ascii="Arial" w:eastAsiaTheme="majorEastAsia" w:hAnsi="Arial" w:cs="Arial"/>
              </w:rPr>
            </w:pPr>
            <w:r w:rsidRPr="00017C50">
              <w:rPr>
                <w:rStyle w:val="markedcontent"/>
                <w:rFonts w:ascii="Arial" w:eastAsiaTheme="majorEastAsia" w:hAnsi="Arial" w:cs="Arial"/>
              </w:rPr>
              <w:t>Otklanjanje grešaka programskog rješenja koje su posljedica nestručnog i nedopuštenog rada zaposlenika</w:t>
            </w:r>
            <w:r>
              <w:rPr>
                <w:rStyle w:val="markedcontent"/>
                <w:rFonts w:ascii="Arial" w:eastAsiaTheme="majorEastAsia" w:hAnsi="Arial" w:cs="Arial"/>
              </w:rPr>
              <w:t xml:space="preserve"> </w:t>
            </w:r>
            <w:r w:rsidRPr="00017C50">
              <w:rPr>
                <w:rStyle w:val="markedcontent"/>
                <w:rFonts w:ascii="Arial" w:eastAsiaTheme="majorEastAsia" w:hAnsi="Arial" w:cs="Arial"/>
              </w:rPr>
              <w:t>Naručitelja, posljedica neispravnog rada hardvera i mrežne opreme na kojem je implementirano programsko</w:t>
            </w:r>
            <w:r>
              <w:rPr>
                <w:rStyle w:val="markedcontent"/>
                <w:rFonts w:ascii="Arial" w:eastAsiaTheme="majorEastAsia" w:hAnsi="Arial" w:cs="Arial"/>
              </w:rPr>
              <w:t xml:space="preserve"> </w:t>
            </w:r>
            <w:r w:rsidRPr="00017C50">
              <w:rPr>
                <w:rStyle w:val="markedcontent"/>
                <w:rFonts w:ascii="Arial" w:eastAsiaTheme="majorEastAsia" w:hAnsi="Arial" w:cs="Arial"/>
              </w:rPr>
              <w:t>rješenje.</w:t>
            </w:r>
          </w:p>
          <w:p w:rsidR="0012206E" w:rsidRPr="004C2B8B" w:rsidRDefault="0012206E" w:rsidP="0012206E">
            <w:pPr>
              <w:pStyle w:val="Text1"/>
              <w:spacing w:before="100" w:after="100"/>
              <w:ind w:left="0"/>
              <w:rPr>
                <w:rFonts w:ascii="Times New Roman" w:hAnsi="Times New Roman"/>
              </w:rPr>
            </w:pPr>
          </w:p>
        </w:tc>
      </w:tr>
      <w:tr w:rsidR="0012206E" w:rsidRPr="004C2B8B" w:rsidTr="00B96AD8">
        <w:trPr>
          <w:trHeight w:val="1316"/>
        </w:trPr>
        <w:tc>
          <w:tcPr>
            <w:tcW w:w="3016" w:type="dxa"/>
            <w:gridSpan w:val="2"/>
            <w:shd w:val="clear" w:color="auto" w:fill="F2F2F2" w:themeFill="background1" w:themeFillShade="F2"/>
            <w:vAlign w:val="center"/>
          </w:tcPr>
          <w:p w:rsidR="0012206E" w:rsidRPr="0012206E" w:rsidRDefault="0012206E" w:rsidP="009C1E0C">
            <w:pPr>
              <w:pStyle w:val="Text1"/>
              <w:spacing w:before="100" w:after="100"/>
              <w:ind w:left="0"/>
              <w:jc w:val="right"/>
              <w:rPr>
                <w:rFonts w:ascii="Times New Roman" w:hAnsi="Times New Roman"/>
                <w:b/>
                <w:bCs/>
              </w:rPr>
            </w:pPr>
            <w:r w:rsidRPr="0012206E">
              <w:rPr>
                <w:rFonts w:ascii="Times New Roman" w:hAnsi="Times New Roman"/>
                <w:b/>
                <w:bCs/>
              </w:rPr>
              <w:lastRenderedPageBreak/>
              <w:t>Iznos ponude (bez PDV-a):</w:t>
            </w:r>
          </w:p>
          <w:p w:rsidR="0012206E" w:rsidRPr="0012206E" w:rsidRDefault="0012206E" w:rsidP="009C1E0C">
            <w:pPr>
              <w:pStyle w:val="Text1"/>
              <w:spacing w:before="100" w:after="100"/>
              <w:ind w:left="0"/>
              <w:jc w:val="right"/>
              <w:rPr>
                <w:rFonts w:ascii="Times New Roman" w:hAnsi="Times New Roman"/>
                <w:b/>
                <w:bCs/>
              </w:rPr>
            </w:pPr>
            <w:r w:rsidRPr="0012206E">
              <w:rPr>
                <w:rFonts w:ascii="Times New Roman" w:hAnsi="Times New Roman"/>
                <w:b/>
                <w:bCs/>
              </w:rPr>
              <w:t>Iznos PDV-a:</w:t>
            </w:r>
          </w:p>
          <w:p w:rsidR="0012206E" w:rsidRPr="004C2B8B" w:rsidRDefault="0012206E" w:rsidP="009C1E0C">
            <w:pPr>
              <w:pStyle w:val="Text1"/>
              <w:spacing w:before="100" w:after="100"/>
              <w:ind w:left="0"/>
              <w:jc w:val="right"/>
              <w:rPr>
                <w:rFonts w:ascii="Times New Roman" w:hAnsi="Times New Roman"/>
              </w:rPr>
            </w:pPr>
            <w:r w:rsidRPr="0012206E">
              <w:rPr>
                <w:rFonts w:ascii="Times New Roman" w:hAnsi="Times New Roman"/>
                <w:b/>
                <w:bCs/>
              </w:rPr>
              <w:t>Iznos ponude (s PDV-om):</w:t>
            </w:r>
          </w:p>
        </w:tc>
        <w:tc>
          <w:tcPr>
            <w:tcW w:w="6181" w:type="dxa"/>
            <w:shd w:val="clear" w:color="auto" w:fill="F2F2F2" w:themeFill="background1" w:themeFillShade="F2"/>
            <w:vAlign w:val="center"/>
          </w:tcPr>
          <w:p w:rsidR="0012206E" w:rsidRPr="004C2B8B" w:rsidRDefault="00CF78F8" w:rsidP="009C1E0C">
            <w:pPr>
              <w:pStyle w:val="Text1"/>
              <w:spacing w:before="100" w:after="100"/>
              <w:ind w:left="0"/>
              <w:rPr>
                <w:rFonts w:ascii="Times New Roman" w:hAnsi="Times New Roman"/>
              </w:rPr>
            </w:pPr>
            <w:r w:rsidRPr="004C2B8B">
              <w:rPr>
                <w:rFonts w:ascii="Times New Roman" w:hAnsi="Times New Roman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12206E" w:rsidRPr="004C2B8B">
              <w:rPr>
                <w:rFonts w:ascii="Times New Roman" w:hAnsi="Times New Roman"/>
              </w:rPr>
              <w:instrText xml:space="preserve"> FORMTEXT </w:instrText>
            </w:r>
            <w:r w:rsidRPr="004C2B8B">
              <w:rPr>
                <w:rFonts w:ascii="Times New Roman" w:hAnsi="Times New Roman"/>
              </w:rPr>
            </w:r>
            <w:r w:rsidRPr="004C2B8B">
              <w:rPr>
                <w:rFonts w:ascii="Times New Roman" w:hAnsi="Times New Roman"/>
              </w:rPr>
              <w:fldChar w:fldCharType="separate"/>
            </w:r>
            <w:r w:rsidR="0012206E" w:rsidRPr="004C2B8B">
              <w:rPr>
                <w:rFonts w:ascii="Times New Roman" w:hAnsi="Times New Roman"/>
                <w:noProof/>
              </w:rPr>
              <w:t> </w:t>
            </w:r>
            <w:r w:rsidR="0012206E" w:rsidRPr="004C2B8B">
              <w:rPr>
                <w:rFonts w:ascii="Times New Roman" w:hAnsi="Times New Roman"/>
                <w:noProof/>
              </w:rPr>
              <w:t> </w:t>
            </w:r>
            <w:r w:rsidR="0012206E" w:rsidRPr="004C2B8B">
              <w:rPr>
                <w:rFonts w:ascii="Times New Roman" w:hAnsi="Times New Roman"/>
                <w:noProof/>
              </w:rPr>
              <w:t> </w:t>
            </w:r>
            <w:r w:rsidR="0012206E" w:rsidRPr="004C2B8B">
              <w:rPr>
                <w:rFonts w:ascii="Times New Roman" w:hAnsi="Times New Roman"/>
                <w:noProof/>
              </w:rPr>
              <w:t> </w:t>
            </w:r>
            <w:r w:rsidR="0012206E" w:rsidRPr="004C2B8B">
              <w:rPr>
                <w:rFonts w:ascii="Times New Roman" w:hAnsi="Times New Roman"/>
                <w:noProof/>
              </w:rPr>
              <w:t> </w:t>
            </w:r>
            <w:r w:rsidRPr="004C2B8B">
              <w:rPr>
                <w:rFonts w:ascii="Times New Roman" w:hAnsi="Times New Roman"/>
              </w:rPr>
              <w:fldChar w:fldCharType="end"/>
            </w:r>
          </w:p>
          <w:p w:rsidR="0012206E" w:rsidRPr="004C2B8B" w:rsidRDefault="00CF78F8" w:rsidP="009C1E0C">
            <w:pPr>
              <w:pStyle w:val="Text1"/>
              <w:spacing w:before="100" w:after="100"/>
              <w:ind w:left="0"/>
              <w:rPr>
                <w:rFonts w:ascii="Times New Roman" w:hAnsi="Times New Roman"/>
              </w:rPr>
            </w:pPr>
            <w:r w:rsidRPr="004C2B8B">
              <w:rPr>
                <w:rFonts w:ascii="Times New Roman" w:hAnsi="Times New Roman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12206E" w:rsidRPr="004C2B8B">
              <w:rPr>
                <w:rFonts w:ascii="Times New Roman" w:hAnsi="Times New Roman"/>
              </w:rPr>
              <w:instrText xml:space="preserve"> FORMTEXT </w:instrText>
            </w:r>
            <w:r w:rsidRPr="004C2B8B">
              <w:rPr>
                <w:rFonts w:ascii="Times New Roman" w:hAnsi="Times New Roman"/>
              </w:rPr>
            </w:r>
            <w:r w:rsidRPr="004C2B8B">
              <w:rPr>
                <w:rFonts w:ascii="Times New Roman" w:hAnsi="Times New Roman"/>
              </w:rPr>
              <w:fldChar w:fldCharType="separate"/>
            </w:r>
            <w:r w:rsidR="0012206E" w:rsidRPr="004C2B8B">
              <w:rPr>
                <w:rFonts w:ascii="Times New Roman" w:hAnsi="Times New Roman"/>
                <w:noProof/>
              </w:rPr>
              <w:t> </w:t>
            </w:r>
            <w:r w:rsidR="0012206E" w:rsidRPr="004C2B8B">
              <w:rPr>
                <w:rFonts w:ascii="Times New Roman" w:hAnsi="Times New Roman"/>
                <w:noProof/>
              </w:rPr>
              <w:t> </w:t>
            </w:r>
            <w:r w:rsidR="0012206E" w:rsidRPr="004C2B8B">
              <w:rPr>
                <w:rFonts w:ascii="Times New Roman" w:hAnsi="Times New Roman"/>
                <w:noProof/>
              </w:rPr>
              <w:t> </w:t>
            </w:r>
            <w:r w:rsidR="0012206E" w:rsidRPr="004C2B8B">
              <w:rPr>
                <w:rFonts w:ascii="Times New Roman" w:hAnsi="Times New Roman"/>
                <w:noProof/>
              </w:rPr>
              <w:t> </w:t>
            </w:r>
            <w:r w:rsidR="0012206E" w:rsidRPr="004C2B8B">
              <w:rPr>
                <w:rFonts w:ascii="Times New Roman" w:hAnsi="Times New Roman"/>
                <w:noProof/>
              </w:rPr>
              <w:t> </w:t>
            </w:r>
            <w:r w:rsidRPr="004C2B8B">
              <w:rPr>
                <w:rFonts w:ascii="Times New Roman" w:hAnsi="Times New Roman"/>
              </w:rPr>
              <w:fldChar w:fldCharType="end"/>
            </w:r>
          </w:p>
          <w:p w:rsidR="0012206E" w:rsidRPr="004C2B8B" w:rsidRDefault="00CF78F8" w:rsidP="009C1E0C">
            <w:pPr>
              <w:pStyle w:val="Text1"/>
              <w:spacing w:before="100" w:after="100"/>
              <w:ind w:left="0"/>
              <w:rPr>
                <w:rFonts w:ascii="Times New Roman" w:hAnsi="Times New Roman"/>
              </w:rPr>
            </w:pPr>
            <w:r w:rsidRPr="004C2B8B">
              <w:rPr>
                <w:rFonts w:ascii="Times New Roman" w:hAnsi="Times New Roman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12206E" w:rsidRPr="004C2B8B">
              <w:rPr>
                <w:rFonts w:ascii="Times New Roman" w:hAnsi="Times New Roman"/>
              </w:rPr>
              <w:instrText xml:space="preserve"> FORMTEXT </w:instrText>
            </w:r>
            <w:r w:rsidRPr="004C2B8B">
              <w:rPr>
                <w:rFonts w:ascii="Times New Roman" w:hAnsi="Times New Roman"/>
              </w:rPr>
            </w:r>
            <w:r w:rsidRPr="004C2B8B">
              <w:rPr>
                <w:rFonts w:ascii="Times New Roman" w:hAnsi="Times New Roman"/>
              </w:rPr>
              <w:fldChar w:fldCharType="separate"/>
            </w:r>
            <w:r w:rsidR="0012206E" w:rsidRPr="004C2B8B">
              <w:rPr>
                <w:rFonts w:ascii="Times New Roman" w:hAnsi="Times New Roman"/>
                <w:noProof/>
              </w:rPr>
              <w:t> </w:t>
            </w:r>
            <w:r w:rsidR="0012206E" w:rsidRPr="004C2B8B">
              <w:rPr>
                <w:rFonts w:ascii="Times New Roman" w:hAnsi="Times New Roman"/>
                <w:noProof/>
              </w:rPr>
              <w:t> </w:t>
            </w:r>
            <w:r w:rsidR="0012206E" w:rsidRPr="004C2B8B">
              <w:rPr>
                <w:rFonts w:ascii="Times New Roman" w:hAnsi="Times New Roman"/>
                <w:noProof/>
              </w:rPr>
              <w:t> </w:t>
            </w:r>
            <w:r w:rsidR="0012206E" w:rsidRPr="004C2B8B">
              <w:rPr>
                <w:rFonts w:ascii="Times New Roman" w:hAnsi="Times New Roman"/>
                <w:noProof/>
              </w:rPr>
              <w:t> </w:t>
            </w:r>
            <w:r w:rsidR="0012206E" w:rsidRPr="004C2B8B">
              <w:rPr>
                <w:rFonts w:ascii="Times New Roman" w:hAnsi="Times New Roman"/>
                <w:noProof/>
              </w:rPr>
              <w:t> </w:t>
            </w:r>
            <w:r w:rsidRPr="004C2B8B">
              <w:rPr>
                <w:rFonts w:ascii="Times New Roman" w:hAnsi="Times New Roman"/>
              </w:rPr>
              <w:fldChar w:fldCharType="end"/>
            </w:r>
          </w:p>
        </w:tc>
      </w:tr>
      <w:tr w:rsidR="0012206E" w:rsidRPr="004C2B8B" w:rsidTr="00B96AD8">
        <w:trPr>
          <w:trHeight w:val="293"/>
        </w:trPr>
        <w:tc>
          <w:tcPr>
            <w:tcW w:w="3016" w:type="dxa"/>
            <w:gridSpan w:val="2"/>
            <w:shd w:val="clear" w:color="auto" w:fill="auto"/>
            <w:vAlign w:val="center"/>
          </w:tcPr>
          <w:p w:rsidR="0012206E" w:rsidRDefault="0012206E" w:rsidP="0012206E">
            <w:pPr>
              <w:pStyle w:val="NumPar1"/>
              <w:numPr>
                <w:ilvl w:val="0"/>
                <w:numId w:val="0"/>
              </w:numPr>
              <w:spacing w:before="100" w:after="100"/>
              <w:ind w:left="850" w:hanging="85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Ponuda broj</w:t>
            </w:r>
            <w:r w:rsidRPr="004C2B8B">
              <w:rPr>
                <w:rFonts w:ascii="Times New Roman" w:hAnsi="Times New Roman"/>
              </w:rPr>
              <w:t>: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12206E" w:rsidRPr="004C2B8B" w:rsidRDefault="00CF78F8" w:rsidP="0012206E">
            <w:pPr>
              <w:pStyle w:val="Text1"/>
              <w:spacing w:before="100" w:after="100"/>
              <w:ind w:left="0"/>
              <w:rPr>
                <w:rFonts w:ascii="Times New Roman" w:hAnsi="Times New Roman"/>
              </w:rPr>
            </w:pPr>
            <w:r w:rsidRPr="004C2B8B">
              <w:rPr>
                <w:rFonts w:ascii="Times New Roman" w:hAnsi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12206E" w:rsidRPr="004C2B8B">
              <w:rPr>
                <w:rFonts w:ascii="Times New Roman" w:hAnsi="Times New Roman"/>
              </w:rPr>
              <w:instrText xml:space="preserve"> FORMTEXT </w:instrText>
            </w:r>
            <w:r w:rsidRPr="004C2B8B">
              <w:rPr>
                <w:rFonts w:ascii="Times New Roman" w:hAnsi="Times New Roman"/>
              </w:rPr>
            </w:r>
            <w:r w:rsidRPr="004C2B8B">
              <w:rPr>
                <w:rFonts w:ascii="Times New Roman" w:hAnsi="Times New Roman"/>
              </w:rPr>
              <w:fldChar w:fldCharType="separate"/>
            </w:r>
            <w:r w:rsidR="0012206E" w:rsidRPr="004C2B8B">
              <w:rPr>
                <w:rFonts w:ascii="Times New Roman" w:hAnsi="Times New Roman"/>
                <w:noProof/>
              </w:rPr>
              <w:t> </w:t>
            </w:r>
            <w:r w:rsidR="0012206E" w:rsidRPr="004C2B8B">
              <w:rPr>
                <w:rFonts w:ascii="Times New Roman" w:hAnsi="Times New Roman"/>
                <w:noProof/>
              </w:rPr>
              <w:t> </w:t>
            </w:r>
            <w:r w:rsidR="0012206E" w:rsidRPr="004C2B8B">
              <w:rPr>
                <w:rFonts w:ascii="Times New Roman" w:hAnsi="Times New Roman"/>
                <w:noProof/>
              </w:rPr>
              <w:t> </w:t>
            </w:r>
            <w:r w:rsidR="0012206E" w:rsidRPr="004C2B8B">
              <w:rPr>
                <w:rFonts w:ascii="Times New Roman" w:hAnsi="Times New Roman"/>
                <w:noProof/>
              </w:rPr>
              <w:t> </w:t>
            </w:r>
            <w:r w:rsidR="0012206E" w:rsidRPr="004C2B8B">
              <w:rPr>
                <w:rFonts w:ascii="Times New Roman" w:hAnsi="Times New Roman"/>
                <w:noProof/>
              </w:rPr>
              <w:t> </w:t>
            </w:r>
            <w:r w:rsidRPr="004C2B8B">
              <w:rPr>
                <w:rFonts w:ascii="Times New Roman" w:hAnsi="Times New Roman"/>
              </w:rPr>
              <w:fldChar w:fldCharType="end"/>
            </w:r>
          </w:p>
        </w:tc>
      </w:tr>
      <w:tr w:rsidR="007A6CDE" w:rsidRPr="004C2B8B" w:rsidTr="00B96AD8">
        <w:trPr>
          <w:trHeight w:val="510"/>
        </w:trPr>
        <w:tc>
          <w:tcPr>
            <w:tcW w:w="3016" w:type="dxa"/>
            <w:gridSpan w:val="2"/>
            <w:shd w:val="clear" w:color="auto" w:fill="auto"/>
            <w:vAlign w:val="center"/>
          </w:tcPr>
          <w:p w:rsidR="007A6CDE" w:rsidRPr="004C2B8B" w:rsidRDefault="007A6CDE" w:rsidP="002337F3">
            <w:pPr>
              <w:pStyle w:val="Text1"/>
              <w:spacing w:before="100" w:after="100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Rok važenja ponude</w:t>
            </w:r>
            <w:r w:rsidRPr="004C2B8B">
              <w:rPr>
                <w:rFonts w:ascii="Times New Roman" w:hAnsi="Times New Roman"/>
              </w:rPr>
              <w:t>: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7A6CDE" w:rsidRPr="004C2B8B" w:rsidRDefault="007A6CDE" w:rsidP="002337F3">
            <w:pPr>
              <w:pStyle w:val="Text1"/>
              <w:spacing w:before="100" w:after="10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dana od dana određenog kao rok za dostavu</w:t>
            </w:r>
          </w:p>
        </w:tc>
      </w:tr>
    </w:tbl>
    <w:p w:rsidR="005B0578" w:rsidRDefault="005B0578" w:rsidP="00B96AD8">
      <w:pPr>
        <w:rPr>
          <w:rFonts w:ascii="Arial" w:hAnsi="Arial" w:cs="Arial"/>
        </w:rPr>
      </w:pPr>
      <w:bookmarkStart w:id="0" w:name="_GoBack"/>
      <w:bookmarkEnd w:id="0"/>
    </w:p>
    <w:p w:rsidR="009C1E0C" w:rsidRPr="00802DBF" w:rsidRDefault="009C1E0C" w:rsidP="009C1E0C">
      <w:pPr>
        <w:rPr>
          <w:rFonts w:ascii="Arial" w:hAnsi="Arial" w:cs="Arial"/>
        </w:rPr>
      </w:pPr>
      <w:r w:rsidRPr="009C1E0C">
        <w:rPr>
          <w:rFonts w:ascii="Arial" w:hAnsi="Arial" w:cs="Arial"/>
          <w:b/>
          <w:i/>
          <w:u w:val="single"/>
        </w:rPr>
        <w:t>Napomena:</w:t>
      </w:r>
      <w:r w:rsidRPr="009C1E0C">
        <w:rPr>
          <w:rFonts w:ascii="Arial" w:hAnsi="Arial" w:cs="Arial"/>
        </w:rPr>
        <w:t xml:space="preserve"> Ponuditelji iz tuzemstva moraju prikazati cijenu svoje ponude i bez PDV-a i sa PDV-om. Ukoliko je riječ o ponuditelju iz inozemstva, on cijenu svoje ponude treba prikazati samo</w:t>
      </w:r>
      <w:r>
        <w:rPr>
          <w:rFonts w:ascii="Arial" w:hAnsi="Arial" w:cs="Arial"/>
        </w:rPr>
        <w:t xml:space="preserve"> </w:t>
      </w:r>
      <w:r w:rsidRPr="009C1E0C">
        <w:rPr>
          <w:rFonts w:ascii="Arial" w:hAnsi="Arial" w:cs="Arial"/>
        </w:rPr>
        <w:t>bez PDV-a, pri čemu na mjesto predviđeno za upis cijene ponude s PDV-om upisuje isti iznos</w:t>
      </w:r>
      <w:r>
        <w:rPr>
          <w:rFonts w:ascii="Arial" w:hAnsi="Arial" w:cs="Arial"/>
        </w:rPr>
        <w:t xml:space="preserve"> </w:t>
      </w:r>
      <w:r w:rsidRPr="009C1E0C">
        <w:rPr>
          <w:rFonts w:ascii="Arial" w:hAnsi="Arial" w:cs="Arial"/>
        </w:rPr>
        <w:t>kao što je upisan na mjestu predviđenom za upis cijene ponude bez PDV-a, a mjesto predviđeno</w:t>
      </w:r>
      <w:r>
        <w:rPr>
          <w:rFonts w:ascii="Arial" w:hAnsi="Arial" w:cs="Arial"/>
        </w:rPr>
        <w:t xml:space="preserve"> </w:t>
      </w:r>
      <w:r w:rsidRPr="009C1E0C">
        <w:rPr>
          <w:rFonts w:ascii="Arial" w:hAnsi="Arial" w:cs="Arial"/>
        </w:rPr>
        <w:t>za upis iznosa PDV-a ostavlja prazno.</w:t>
      </w:r>
    </w:p>
    <w:sectPr w:rsidR="009C1E0C" w:rsidRPr="00802DBF" w:rsidSect="00B96AD8">
      <w:footerReference w:type="default" r:id="rId8"/>
      <w:pgSz w:w="11907" w:h="16839"/>
      <w:pgMar w:top="1134" w:right="1417" w:bottom="1134" w:left="1417" w:header="283" w:footer="28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E0C" w:rsidRDefault="009C1E0C" w:rsidP="00181329">
      <w:pPr>
        <w:spacing w:after="0"/>
      </w:pPr>
      <w:r>
        <w:separator/>
      </w:r>
    </w:p>
  </w:endnote>
  <w:endnote w:type="continuationSeparator" w:id="1">
    <w:p w:rsidR="009C1E0C" w:rsidRDefault="009C1E0C" w:rsidP="0018132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E0C" w:rsidRPr="002F73E5" w:rsidRDefault="009C1E0C" w:rsidP="004C2B8B">
    <w:pPr>
      <w:pStyle w:val="Footer"/>
      <w:ind w:left="0"/>
      <w:rPr>
        <w:rFonts w:ascii="Arial" w:hAnsi="Arial" w:cs="Arial"/>
        <w:b/>
        <w:sz w:val="48"/>
      </w:rPr>
    </w:pPr>
    <w:r>
      <w:tab/>
    </w:r>
    <w:fldSimple w:instr=" DOCVARIABLE &quot;LW_Confidence&quot; \* MERGEFORMAT ">
      <w:r>
        <w:t xml:space="preserve"> </w:t>
      </w:r>
    </w:fldSimple>
    <w:r w:rsidRPr="002F73E5">
      <w:tab/>
    </w:r>
    <w:fldSimple w:instr="PAGE   \* MERGEFORMAT">
      <w:r w:rsidR="00DC47CF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E0C" w:rsidRDefault="009C1E0C" w:rsidP="00181329">
      <w:pPr>
        <w:spacing w:after="0"/>
      </w:pPr>
      <w:r>
        <w:separator/>
      </w:r>
    </w:p>
  </w:footnote>
  <w:footnote w:type="continuationSeparator" w:id="1">
    <w:p w:rsidR="009C1E0C" w:rsidRDefault="009C1E0C" w:rsidP="0018132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A2180E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245ADFC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BB0C534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8140D8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D07A688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554CCD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CF8EF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69BA6A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C472518"/>
    <w:multiLevelType w:val="hybridMultilevel"/>
    <w:tmpl w:val="8D16F1F4"/>
    <w:lvl w:ilvl="0" w:tplc="977E4BC0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482775B"/>
    <w:multiLevelType w:val="multilevel"/>
    <w:tmpl w:val="D08659D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Calibri Light" w:hAnsi="Calibri Light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183D1D7A"/>
    <w:multiLevelType w:val="hybridMultilevel"/>
    <w:tmpl w:val="312A89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2">
    <w:nsid w:val="206F6A7E"/>
    <w:multiLevelType w:val="hybridMultilevel"/>
    <w:tmpl w:val="41B401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BC7DF7"/>
    <w:multiLevelType w:val="hybridMultilevel"/>
    <w:tmpl w:val="8ED60C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6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9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1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2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3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>
    <w:nsid w:val="5FC70EFD"/>
    <w:multiLevelType w:val="multilevel"/>
    <w:tmpl w:val="041A001D"/>
    <w:numStyleLink w:val="Stil1"/>
  </w:abstractNum>
  <w:abstractNum w:abstractNumId="25">
    <w:nsid w:val="64A12FA4"/>
    <w:multiLevelType w:val="multilevel"/>
    <w:tmpl w:val="428ECF3E"/>
    <w:name w:val="Head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7">
    <w:nsid w:val="7744461F"/>
    <w:multiLevelType w:val="hybridMultilevel"/>
    <w:tmpl w:val="D076F974"/>
    <w:lvl w:ilvl="0" w:tplc="398283D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76D5D80"/>
    <w:multiLevelType w:val="multilevel"/>
    <w:tmpl w:val="041A001D"/>
    <w:styleLink w:val="Stil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3"/>
    <w:lvlOverride w:ilvl="0">
      <w:startOverride w:val="1"/>
    </w:lvlOverride>
  </w:num>
  <w:num w:numId="2">
    <w:abstractNumId w:val="17"/>
    <w:lvlOverride w:ilvl="0">
      <w:startOverride w:val="1"/>
    </w:lvlOverride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7"/>
  </w:num>
  <w:num w:numId="13">
    <w:abstractNumId w:val="1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7"/>
  </w:num>
  <w:num w:numId="17">
    <w:abstractNumId w:val="26"/>
  </w:num>
  <w:num w:numId="18">
    <w:abstractNumId w:val="16"/>
  </w:num>
  <w:num w:numId="19">
    <w:abstractNumId w:val="18"/>
  </w:num>
  <w:num w:numId="20">
    <w:abstractNumId w:val="14"/>
  </w:num>
  <w:num w:numId="21">
    <w:abstractNumId w:val="25"/>
  </w:num>
  <w:num w:numId="22">
    <w:abstractNumId w:val="11"/>
  </w:num>
  <w:num w:numId="23">
    <w:abstractNumId w:val="19"/>
  </w:num>
  <w:num w:numId="24">
    <w:abstractNumId w:val="21"/>
  </w:num>
  <w:num w:numId="25">
    <w:abstractNumId w:val="22"/>
  </w:num>
  <w:num w:numId="26">
    <w:abstractNumId w:val="15"/>
  </w:num>
  <w:num w:numId="27">
    <w:abstractNumId w:val="20"/>
  </w:num>
  <w:num w:numId="28">
    <w:abstractNumId w:val="29"/>
  </w:num>
  <w:num w:numId="29">
    <w:abstractNumId w:val="12"/>
  </w:num>
  <w:num w:numId="30">
    <w:abstractNumId w:val="28"/>
  </w:num>
  <w:num w:numId="31">
    <w:abstractNumId w:val="24"/>
    <w:lvlOverride w:ilvl="0">
      <w:lvl w:ilvl="0">
        <w:start w:val="1"/>
        <w:numFmt w:val="upperRoman"/>
        <w:lvlText w:val="%1)"/>
        <w:lvlJc w:val="left"/>
        <w:pPr>
          <w:ind w:left="360" w:hanging="360"/>
        </w:pPr>
        <w:rPr>
          <w:b/>
          <w:bCs/>
          <w:color w:val="FF0000"/>
        </w:rPr>
      </w:lvl>
    </w:lvlOverride>
  </w:num>
  <w:num w:numId="32">
    <w:abstractNumId w:val="27"/>
  </w:num>
  <w:num w:numId="33">
    <w:abstractNumId w:val="9"/>
  </w:num>
  <w:num w:numId="34">
    <w:abstractNumId w:val="13"/>
  </w:num>
  <w:num w:numId="35">
    <w:abstractNumId w:val="10"/>
  </w:num>
  <w:num w:numId="36">
    <w:abstractNumId w:val="8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GB" w:vendorID="64" w:dllVersion="6" w:nlCheck="1" w:checkStyle="1"/>
  <w:activeWritingStyle w:appName="MSWord" w:lang="es-ES" w:vendorID="64" w:dllVersion="6" w:nlCheck="1" w:checkStyle="1"/>
  <w:attachedTemplate r:id="rId1"/>
  <w:defaultTabStop w:val="720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docVars>
    <w:docVar w:name="COVERPAGE_EXISTS" w:val="True"/>
    <w:docVar w:name="DQCDateTime" w:val="2015-11-10 11:51:1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3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 "/>
    <w:docVar w:name="LW_ANNEX_NBR_FIRST" w:val="1"/>
    <w:docVar w:name="LW_ANNEX_NBR_LAST" w:val="2"/>
    <w:docVar w:name="LW_CONFIDENCE" w:val=" "/>
    <w:docVar w:name="LW_CONST_RESTREINT_UE" w:val="RESTREINT UE"/>
    <w:docVar w:name="LW_CORRIGENDUM" w:val="&lt;UNUSED&gt;"/>
    <w:docVar w:name="LW_COVERPAGE_GUID" w:val="90BB57F89C3B46CD97AF0EB9378B5887"/>
    <w:docVar w:name="LW_CROSSREFERENCE" w:val="&lt;UNUSED&gt;"/>
    <w:docVar w:name="LW_DocType" w:val="ANNEX"/>
    <w:docVar w:name="LW_EMISSION" w:val="&lt;EMPTY&gt;"/>
    <w:docVar w:name="LW_EMISSION_ISODATE" w:val="&lt;EMPTY&gt;"/>
    <w:docVar w:name="LW_EMISSION_LOCATION" w:val="BRX"/>
    <w:docVar w:name="LW_EMISSION_PREFIX" w:val="Bruxelles, "/>
    <w:docVar w:name="LW_EMISSION_SUFFIX" w:val=" "/>
    <w:docVar w:name="LW_ID_DOCSTRUCTURE" w:val="COM/ANNEX"/>
    <w:docVar w:name="LW_ID_DOCTYPE" w:val="SG-068"/>
    <w:docVar w:name="LW_LANGUE" w:val="HR"/>
    <w:docVar w:name="LW_MARKING" w:val="&lt;UNUSED&gt;"/>
    <w:docVar w:name="LW_NOM.INST" w:val="EUROPSKA KOMISIJA"/>
    <w:docVar w:name="LW_NOM.INST_JOINTDOC" w:val="&lt;EMPTY&gt;"/>
    <w:docVar w:name="LW_OBJETACTEPRINCIPAL.CP" w:val="o utvr\u273?ivanju standardnog obrasca za europsku jedinstvenu dokumentaciju o nabavi"/>
    <w:docVar w:name="LW_PART_NBR" w:val="&lt;UNUSED&gt;"/>
    <w:docVar w:name="LW_PART_NBR_TOTAL" w:val="&lt;UNUSED&gt;"/>
    <w:docVar w:name="LW_REF.INST.NEW" w:val="&lt;EMPTY&gt;"/>
    <w:docVar w:name="LW_REF.INST.NEW_ADOPTED" w:val="draft"/>
    <w:docVar w:name="LW_REF.INST.NEW_TEXT" w:val="(2015) XXX"/>
    <w:docVar w:name="LW_REF.INTERNE" w:val="&lt;UNUSED&gt;"/>
    <w:docVar w:name="LW_SUPERTITRE" w:val="&lt;UNUSED&gt;"/>
    <w:docVar w:name="LW_TITRE.OBJ.CP" w:val="&lt;UNUSED&gt;"/>
    <w:docVar w:name="LW_TYPE.DOC.CP" w:val="PRILOZI"/>
    <w:docVar w:name="LW_TYPEACTEPRINCIPAL.CP" w:val="Provedbenoj uredbi Komisije"/>
  </w:docVars>
  <w:rsids>
    <w:rsidRoot w:val="00181329"/>
    <w:rsid w:val="00012547"/>
    <w:rsid w:val="00020871"/>
    <w:rsid w:val="00026F8B"/>
    <w:rsid w:val="00062588"/>
    <w:rsid w:val="00064D52"/>
    <w:rsid w:val="00082978"/>
    <w:rsid w:val="00093BC7"/>
    <w:rsid w:val="00093F61"/>
    <w:rsid w:val="000A0F69"/>
    <w:rsid w:val="000A21E0"/>
    <w:rsid w:val="000C7694"/>
    <w:rsid w:val="000D068B"/>
    <w:rsid w:val="000D4C61"/>
    <w:rsid w:val="000D5872"/>
    <w:rsid w:val="000E138C"/>
    <w:rsid w:val="000E2113"/>
    <w:rsid w:val="000F68B6"/>
    <w:rsid w:val="00103B1C"/>
    <w:rsid w:val="0012206E"/>
    <w:rsid w:val="001229C0"/>
    <w:rsid w:val="00124A07"/>
    <w:rsid w:val="00124F07"/>
    <w:rsid w:val="00132F4E"/>
    <w:rsid w:val="00135487"/>
    <w:rsid w:val="001405DF"/>
    <w:rsid w:val="001472EB"/>
    <w:rsid w:val="001519DE"/>
    <w:rsid w:val="001549F2"/>
    <w:rsid w:val="001709A5"/>
    <w:rsid w:val="00171635"/>
    <w:rsid w:val="00181329"/>
    <w:rsid w:val="00184DE6"/>
    <w:rsid w:val="00191328"/>
    <w:rsid w:val="00197063"/>
    <w:rsid w:val="001B1B7A"/>
    <w:rsid w:val="001B68A3"/>
    <w:rsid w:val="001D64F7"/>
    <w:rsid w:val="001D66C3"/>
    <w:rsid w:val="001D7D91"/>
    <w:rsid w:val="001E2E18"/>
    <w:rsid w:val="001E3C42"/>
    <w:rsid w:val="001E7F49"/>
    <w:rsid w:val="001F0137"/>
    <w:rsid w:val="001F4CB4"/>
    <w:rsid w:val="0020747E"/>
    <w:rsid w:val="00223518"/>
    <w:rsid w:val="00223769"/>
    <w:rsid w:val="00224D05"/>
    <w:rsid w:val="0022606A"/>
    <w:rsid w:val="002337F3"/>
    <w:rsid w:val="002456F1"/>
    <w:rsid w:val="0024758B"/>
    <w:rsid w:val="00252841"/>
    <w:rsid w:val="0025555B"/>
    <w:rsid w:val="00274199"/>
    <w:rsid w:val="00282DBC"/>
    <w:rsid w:val="00285916"/>
    <w:rsid w:val="002917CE"/>
    <w:rsid w:val="002B6581"/>
    <w:rsid w:val="002B6A73"/>
    <w:rsid w:val="002B70CA"/>
    <w:rsid w:val="002F73E5"/>
    <w:rsid w:val="0030192C"/>
    <w:rsid w:val="00307D59"/>
    <w:rsid w:val="00315E74"/>
    <w:rsid w:val="00320BDD"/>
    <w:rsid w:val="00330320"/>
    <w:rsid w:val="00341166"/>
    <w:rsid w:val="0034258D"/>
    <w:rsid w:val="0034445E"/>
    <w:rsid w:val="00352613"/>
    <w:rsid w:val="003549F8"/>
    <w:rsid w:val="003627EF"/>
    <w:rsid w:val="003643FB"/>
    <w:rsid w:val="00373739"/>
    <w:rsid w:val="00376924"/>
    <w:rsid w:val="003871AC"/>
    <w:rsid w:val="00391D4B"/>
    <w:rsid w:val="003A789C"/>
    <w:rsid w:val="003B4298"/>
    <w:rsid w:val="003B5AA5"/>
    <w:rsid w:val="003C33DE"/>
    <w:rsid w:val="003D0C55"/>
    <w:rsid w:val="003E1844"/>
    <w:rsid w:val="003E1858"/>
    <w:rsid w:val="003E3483"/>
    <w:rsid w:val="003E4587"/>
    <w:rsid w:val="003E67C4"/>
    <w:rsid w:val="003F0A80"/>
    <w:rsid w:val="003F58B7"/>
    <w:rsid w:val="003F6613"/>
    <w:rsid w:val="00414B34"/>
    <w:rsid w:val="00414D3B"/>
    <w:rsid w:val="0042140F"/>
    <w:rsid w:val="00433454"/>
    <w:rsid w:val="004576E4"/>
    <w:rsid w:val="00472C14"/>
    <w:rsid w:val="0048112F"/>
    <w:rsid w:val="00482893"/>
    <w:rsid w:val="00485184"/>
    <w:rsid w:val="00496FDF"/>
    <w:rsid w:val="004B1AAF"/>
    <w:rsid w:val="004C23E6"/>
    <w:rsid w:val="004C2B8B"/>
    <w:rsid w:val="004E73B0"/>
    <w:rsid w:val="004F0D74"/>
    <w:rsid w:val="00507328"/>
    <w:rsid w:val="00513150"/>
    <w:rsid w:val="0051400B"/>
    <w:rsid w:val="00517F69"/>
    <w:rsid w:val="00531543"/>
    <w:rsid w:val="005352B6"/>
    <w:rsid w:val="00586850"/>
    <w:rsid w:val="005A1D2B"/>
    <w:rsid w:val="005A47E5"/>
    <w:rsid w:val="005A4A22"/>
    <w:rsid w:val="005B0578"/>
    <w:rsid w:val="005C09FC"/>
    <w:rsid w:val="005C43BE"/>
    <w:rsid w:val="005E0FD9"/>
    <w:rsid w:val="00610E11"/>
    <w:rsid w:val="00610E3F"/>
    <w:rsid w:val="00615A43"/>
    <w:rsid w:val="00621CB2"/>
    <w:rsid w:val="00624369"/>
    <w:rsid w:val="00646F0C"/>
    <w:rsid w:val="006526E6"/>
    <w:rsid w:val="00660FCA"/>
    <w:rsid w:val="00661690"/>
    <w:rsid w:val="0066310B"/>
    <w:rsid w:val="00666429"/>
    <w:rsid w:val="00671584"/>
    <w:rsid w:val="006721DC"/>
    <w:rsid w:val="00677379"/>
    <w:rsid w:val="0068181A"/>
    <w:rsid w:val="0069510D"/>
    <w:rsid w:val="00696E76"/>
    <w:rsid w:val="006A18DF"/>
    <w:rsid w:val="006B4ECD"/>
    <w:rsid w:val="006C1FF6"/>
    <w:rsid w:val="006D0652"/>
    <w:rsid w:val="006D314D"/>
    <w:rsid w:val="006D52B9"/>
    <w:rsid w:val="006E10DC"/>
    <w:rsid w:val="006F6304"/>
    <w:rsid w:val="00700236"/>
    <w:rsid w:val="007029D9"/>
    <w:rsid w:val="00704F88"/>
    <w:rsid w:val="00715E7B"/>
    <w:rsid w:val="007174AA"/>
    <w:rsid w:val="00720F3B"/>
    <w:rsid w:val="00747C64"/>
    <w:rsid w:val="0075394E"/>
    <w:rsid w:val="0075503A"/>
    <w:rsid w:val="007653D7"/>
    <w:rsid w:val="007713EA"/>
    <w:rsid w:val="00777E94"/>
    <w:rsid w:val="007860A8"/>
    <w:rsid w:val="00790E7F"/>
    <w:rsid w:val="00792315"/>
    <w:rsid w:val="007A6CDE"/>
    <w:rsid w:val="007B15A4"/>
    <w:rsid w:val="007B75B0"/>
    <w:rsid w:val="007D22FF"/>
    <w:rsid w:val="007E4FA1"/>
    <w:rsid w:val="007F4E5B"/>
    <w:rsid w:val="00802DBF"/>
    <w:rsid w:val="00810287"/>
    <w:rsid w:val="0083497E"/>
    <w:rsid w:val="00862081"/>
    <w:rsid w:val="00866448"/>
    <w:rsid w:val="00867590"/>
    <w:rsid w:val="0087319F"/>
    <w:rsid w:val="00890655"/>
    <w:rsid w:val="008C0F73"/>
    <w:rsid w:val="008D6C7B"/>
    <w:rsid w:val="008E1E6F"/>
    <w:rsid w:val="008E482A"/>
    <w:rsid w:val="008F236E"/>
    <w:rsid w:val="00913C7B"/>
    <w:rsid w:val="0092672E"/>
    <w:rsid w:val="00930727"/>
    <w:rsid w:val="00931937"/>
    <w:rsid w:val="0093547B"/>
    <w:rsid w:val="00935A5F"/>
    <w:rsid w:val="00950131"/>
    <w:rsid w:val="0095659D"/>
    <w:rsid w:val="00956DEA"/>
    <w:rsid w:val="00966427"/>
    <w:rsid w:val="00973651"/>
    <w:rsid w:val="009A2E6F"/>
    <w:rsid w:val="009B4B0B"/>
    <w:rsid w:val="009C1E0C"/>
    <w:rsid w:val="009E0D0A"/>
    <w:rsid w:val="009E2096"/>
    <w:rsid w:val="009E448C"/>
    <w:rsid w:val="009F014B"/>
    <w:rsid w:val="00A07D06"/>
    <w:rsid w:val="00A20F0D"/>
    <w:rsid w:val="00A54218"/>
    <w:rsid w:val="00A551B5"/>
    <w:rsid w:val="00A57731"/>
    <w:rsid w:val="00A6513E"/>
    <w:rsid w:val="00A754A2"/>
    <w:rsid w:val="00AA23A1"/>
    <w:rsid w:val="00AB6515"/>
    <w:rsid w:val="00AC2F2C"/>
    <w:rsid w:val="00AC3785"/>
    <w:rsid w:val="00AC7898"/>
    <w:rsid w:val="00AE105F"/>
    <w:rsid w:val="00AE6BCF"/>
    <w:rsid w:val="00AF1226"/>
    <w:rsid w:val="00AF324F"/>
    <w:rsid w:val="00AF5616"/>
    <w:rsid w:val="00B02584"/>
    <w:rsid w:val="00B03986"/>
    <w:rsid w:val="00B04DCA"/>
    <w:rsid w:val="00B10FF2"/>
    <w:rsid w:val="00B15FAB"/>
    <w:rsid w:val="00B32C2F"/>
    <w:rsid w:val="00B44CFD"/>
    <w:rsid w:val="00B47EB5"/>
    <w:rsid w:val="00B529F6"/>
    <w:rsid w:val="00B57E91"/>
    <w:rsid w:val="00B60295"/>
    <w:rsid w:val="00B61FDB"/>
    <w:rsid w:val="00B70D32"/>
    <w:rsid w:val="00B716AE"/>
    <w:rsid w:val="00B73255"/>
    <w:rsid w:val="00B73A8C"/>
    <w:rsid w:val="00B80763"/>
    <w:rsid w:val="00B80A6A"/>
    <w:rsid w:val="00B958E0"/>
    <w:rsid w:val="00B95A77"/>
    <w:rsid w:val="00B96AD8"/>
    <w:rsid w:val="00BC4D9E"/>
    <w:rsid w:val="00BD76B6"/>
    <w:rsid w:val="00BE37CA"/>
    <w:rsid w:val="00C06126"/>
    <w:rsid w:val="00C2020C"/>
    <w:rsid w:val="00C25C52"/>
    <w:rsid w:val="00C372DF"/>
    <w:rsid w:val="00C51A15"/>
    <w:rsid w:val="00C54964"/>
    <w:rsid w:val="00C5686B"/>
    <w:rsid w:val="00C640EF"/>
    <w:rsid w:val="00C75202"/>
    <w:rsid w:val="00C7758E"/>
    <w:rsid w:val="00C8498E"/>
    <w:rsid w:val="00C87457"/>
    <w:rsid w:val="00C95AC0"/>
    <w:rsid w:val="00CA0919"/>
    <w:rsid w:val="00CB544F"/>
    <w:rsid w:val="00CB67E8"/>
    <w:rsid w:val="00CB688C"/>
    <w:rsid w:val="00CD2424"/>
    <w:rsid w:val="00CD3FC7"/>
    <w:rsid w:val="00CE7D2F"/>
    <w:rsid w:val="00CF1867"/>
    <w:rsid w:val="00CF2B3D"/>
    <w:rsid w:val="00CF699D"/>
    <w:rsid w:val="00CF78F8"/>
    <w:rsid w:val="00D03352"/>
    <w:rsid w:val="00D048FC"/>
    <w:rsid w:val="00D070A1"/>
    <w:rsid w:val="00D14B33"/>
    <w:rsid w:val="00D15480"/>
    <w:rsid w:val="00D254CD"/>
    <w:rsid w:val="00D336E9"/>
    <w:rsid w:val="00D41C12"/>
    <w:rsid w:val="00D43E96"/>
    <w:rsid w:val="00D46ECA"/>
    <w:rsid w:val="00D5526B"/>
    <w:rsid w:val="00D55970"/>
    <w:rsid w:val="00D67C54"/>
    <w:rsid w:val="00D722F2"/>
    <w:rsid w:val="00D776FC"/>
    <w:rsid w:val="00D81220"/>
    <w:rsid w:val="00D81359"/>
    <w:rsid w:val="00D84227"/>
    <w:rsid w:val="00D8693C"/>
    <w:rsid w:val="00D876B6"/>
    <w:rsid w:val="00D95BA7"/>
    <w:rsid w:val="00DA1221"/>
    <w:rsid w:val="00DA6A95"/>
    <w:rsid w:val="00DB3144"/>
    <w:rsid w:val="00DC361A"/>
    <w:rsid w:val="00DC47CF"/>
    <w:rsid w:val="00DE19D9"/>
    <w:rsid w:val="00E01054"/>
    <w:rsid w:val="00E058C4"/>
    <w:rsid w:val="00E16151"/>
    <w:rsid w:val="00E2572B"/>
    <w:rsid w:val="00E45878"/>
    <w:rsid w:val="00E50C73"/>
    <w:rsid w:val="00E52DAF"/>
    <w:rsid w:val="00E548DE"/>
    <w:rsid w:val="00E61E1E"/>
    <w:rsid w:val="00E632B7"/>
    <w:rsid w:val="00E77AEA"/>
    <w:rsid w:val="00E77D22"/>
    <w:rsid w:val="00E8644D"/>
    <w:rsid w:val="00E93B08"/>
    <w:rsid w:val="00EC3616"/>
    <w:rsid w:val="00ED27AB"/>
    <w:rsid w:val="00ED39A0"/>
    <w:rsid w:val="00ED39D3"/>
    <w:rsid w:val="00EF0212"/>
    <w:rsid w:val="00EF45F7"/>
    <w:rsid w:val="00EF612B"/>
    <w:rsid w:val="00EF6513"/>
    <w:rsid w:val="00EF71A9"/>
    <w:rsid w:val="00F068B7"/>
    <w:rsid w:val="00F13126"/>
    <w:rsid w:val="00F140D3"/>
    <w:rsid w:val="00F377CA"/>
    <w:rsid w:val="00F40B5A"/>
    <w:rsid w:val="00F549A0"/>
    <w:rsid w:val="00F57C91"/>
    <w:rsid w:val="00F64B84"/>
    <w:rsid w:val="00F669A6"/>
    <w:rsid w:val="00F67E88"/>
    <w:rsid w:val="00F87183"/>
    <w:rsid w:val="00F97A30"/>
    <w:rsid w:val="00FB4A21"/>
    <w:rsid w:val="00FC298F"/>
    <w:rsid w:val="00FF2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515"/>
    <w:pPr>
      <w:spacing w:after="160" w:line="252" w:lineRule="auto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515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515"/>
    <w:pPr>
      <w:keepNext/>
      <w:keepLines/>
      <w:spacing w:before="120" w:after="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6515"/>
    <w:pPr>
      <w:keepNext/>
      <w:keepLines/>
      <w:spacing w:before="120" w:after="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6515"/>
    <w:pPr>
      <w:keepNext/>
      <w:keepLines/>
      <w:spacing w:before="120" w:after="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515"/>
    <w:pPr>
      <w:keepNext/>
      <w:keepLines/>
      <w:spacing w:before="120" w:after="0"/>
      <w:outlineLvl w:val="4"/>
    </w:pPr>
    <w:rPr>
      <w:rFonts w:ascii="Calibri Light" w:eastAsia="SimSun" w:hAnsi="Calibri Light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515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515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515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515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1813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32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81329"/>
    <w:rPr>
      <w:rFonts w:ascii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32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81329"/>
    <w:rPr>
      <w:rFonts w:ascii="Times New Roman" w:hAnsi="Times New Roman" w:cs="Times New Roman"/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32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1329"/>
    <w:rPr>
      <w:rFonts w:ascii="Tahoma" w:hAnsi="Tahoma" w:cs="Tahoma"/>
      <w:sz w:val="16"/>
      <w:szCs w:val="16"/>
      <w:lang w:val="hr-HR"/>
    </w:rPr>
  </w:style>
  <w:style w:type="paragraph" w:customStyle="1" w:styleId="NormalBold">
    <w:name w:val="NormalBold"/>
    <w:basedOn w:val="Normal"/>
    <w:link w:val="NormalBoldChar"/>
    <w:rsid w:val="00181329"/>
    <w:pPr>
      <w:widowControl w:val="0"/>
      <w:spacing w:after="0"/>
      <w:jc w:val="left"/>
    </w:pPr>
    <w:rPr>
      <w:b/>
    </w:rPr>
  </w:style>
  <w:style w:type="character" w:customStyle="1" w:styleId="NormalBoldChar">
    <w:name w:val="NormalBold Char"/>
    <w:link w:val="NormalBold"/>
    <w:locked/>
    <w:rsid w:val="00181329"/>
    <w:rPr>
      <w:rFonts w:ascii="Times New Roman" w:eastAsia="Times New Roman" w:hAnsi="Times New Roman" w:cs="Times New Roman"/>
      <w:b/>
      <w:sz w:val="24"/>
      <w:lang w:val="hr-HR" w:eastAsia="hr-HR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515"/>
    <w:rPr>
      <w:b/>
      <w:bCs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E77D22"/>
  </w:style>
  <w:style w:type="paragraph" w:styleId="ListBullet">
    <w:name w:val="List Bullet"/>
    <w:basedOn w:val="Normal"/>
    <w:uiPriority w:val="99"/>
    <w:semiHidden/>
    <w:unhideWhenUsed/>
    <w:rsid w:val="00E77D22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77D22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77D22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77D22"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E77D22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77D22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77D22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77D22"/>
    <w:pPr>
      <w:numPr>
        <w:numId w:val="10"/>
      </w:numPr>
      <w:contextualSpacing/>
    </w:pPr>
  </w:style>
  <w:style w:type="character" w:customStyle="1" w:styleId="DeltaViewInsertion">
    <w:name w:val="DeltaView Insertion"/>
    <w:rsid w:val="00C2020C"/>
    <w:rPr>
      <w:b/>
      <w:i/>
      <w:spacing w:val="0"/>
    </w:rPr>
  </w:style>
  <w:style w:type="character" w:styleId="Hyperlink">
    <w:name w:val="Hyperlink"/>
    <w:uiPriority w:val="99"/>
    <w:unhideWhenUsed/>
    <w:rsid w:val="00C2020C"/>
    <w:rPr>
      <w:color w:val="0000FF"/>
      <w:u w:val="single"/>
    </w:rPr>
  </w:style>
  <w:style w:type="character" w:customStyle="1" w:styleId="Point0Char">
    <w:name w:val="Point 0 Char"/>
    <w:locked/>
    <w:rsid w:val="00C2020C"/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C2020C"/>
    <w:pPr>
      <w:spacing w:after="200" w:line="276" w:lineRule="auto"/>
      <w:jc w:val="both"/>
    </w:pPr>
    <w:rPr>
      <w:rFonts w:ascii="Times New Roman" w:hAnsi="Times New Roman"/>
      <w:sz w:val="24"/>
      <w:szCs w:val="22"/>
      <w:lang w:bidi="hr-HR"/>
    </w:rPr>
  </w:style>
  <w:style w:type="paragraph" w:customStyle="1" w:styleId="CM11">
    <w:name w:val="CM1+1"/>
    <w:basedOn w:val="Normal"/>
    <w:next w:val="Normal"/>
    <w:uiPriority w:val="99"/>
    <w:rsid w:val="00C2020C"/>
    <w:pPr>
      <w:autoSpaceDE w:val="0"/>
      <w:autoSpaceDN w:val="0"/>
      <w:adjustRightInd w:val="0"/>
      <w:spacing w:after="0"/>
      <w:jc w:val="left"/>
    </w:pPr>
    <w:rPr>
      <w:rFonts w:ascii="EUAlbertina" w:hAnsi="EUAlbertina"/>
      <w:szCs w:val="24"/>
    </w:rPr>
  </w:style>
  <w:style w:type="paragraph" w:customStyle="1" w:styleId="CM31">
    <w:name w:val="CM3+1"/>
    <w:basedOn w:val="Normal"/>
    <w:next w:val="Normal"/>
    <w:uiPriority w:val="99"/>
    <w:rsid w:val="00C2020C"/>
    <w:pPr>
      <w:autoSpaceDE w:val="0"/>
      <w:autoSpaceDN w:val="0"/>
      <w:adjustRightInd w:val="0"/>
      <w:spacing w:after="0"/>
      <w:jc w:val="left"/>
    </w:pPr>
    <w:rPr>
      <w:rFonts w:ascii="EUAlbertina" w:hAnsi="EUAlbertina"/>
      <w:szCs w:val="24"/>
    </w:rPr>
  </w:style>
  <w:style w:type="paragraph" w:customStyle="1" w:styleId="CM41">
    <w:name w:val="CM4+1"/>
    <w:basedOn w:val="Normal"/>
    <w:next w:val="Normal"/>
    <w:uiPriority w:val="99"/>
    <w:rsid w:val="00C2020C"/>
    <w:pPr>
      <w:autoSpaceDE w:val="0"/>
      <w:autoSpaceDN w:val="0"/>
      <w:adjustRightInd w:val="0"/>
      <w:spacing w:after="0"/>
      <w:jc w:val="left"/>
    </w:pPr>
    <w:rPr>
      <w:rFonts w:ascii="EUAlbertina" w:hAnsi="EUAlbertina"/>
      <w:szCs w:val="24"/>
    </w:rPr>
  </w:style>
  <w:style w:type="paragraph" w:customStyle="1" w:styleId="CM1">
    <w:name w:val="CM1"/>
    <w:basedOn w:val="Normal"/>
    <w:next w:val="Normal"/>
    <w:uiPriority w:val="99"/>
    <w:rsid w:val="00C2020C"/>
    <w:pPr>
      <w:autoSpaceDE w:val="0"/>
      <w:autoSpaceDN w:val="0"/>
      <w:adjustRightInd w:val="0"/>
      <w:spacing w:after="0"/>
      <w:jc w:val="left"/>
    </w:pPr>
    <w:rPr>
      <w:rFonts w:ascii="EUAlbertina" w:hAnsi="EUAlbertina"/>
      <w:szCs w:val="24"/>
    </w:rPr>
  </w:style>
  <w:style w:type="paragraph" w:customStyle="1" w:styleId="CM3">
    <w:name w:val="CM3"/>
    <w:basedOn w:val="Normal"/>
    <w:next w:val="Normal"/>
    <w:uiPriority w:val="99"/>
    <w:rsid w:val="00C2020C"/>
    <w:pPr>
      <w:autoSpaceDE w:val="0"/>
      <w:autoSpaceDN w:val="0"/>
      <w:adjustRightInd w:val="0"/>
      <w:spacing w:after="0"/>
      <w:jc w:val="left"/>
    </w:pPr>
    <w:rPr>
      <w:rFonts w:ascii="EUAlbertina" w:hAnsi="EUAlbertina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2020C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C2020C"/>
    <w:rPr>
      <w:rFonts w:ascii="Times New Roman" w:hAnsi="Times New Roman"/>
      <w:szCs w:val="22"/>
    </w:rPr>
  </w:style>
  <w:style w:type="character" w:styleId="EndnoteReference">
    <w:name w:val="endnote reference"/>
    <w:uiPriority w:val="99"/>
    <w:semiHidden/>
    <w:unhideWhenUsed/>
    <w:rsid w:val="00C2020C"/>
    <w:rPr>
      <w:vertAlign w:val="superscript"/>
    </w:rPr>
  </w:style>
  <w:style w:type="table" w:styleId="TableGrid">
    <w:name w:val="Table Grid"/>
    <w:basedOn w:val="TableNormal"/>
    <w:uiPriority w:val="59"/>
    <w:rsid w:val="00C20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semiHidden/>
    <w:unhideWhenUsed/>
    <w:rsid w:val="00CB67E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503A"/>
    <w:pPr>
      <w:tabs>
        <w:tab w:val="center" w:pos="4535"/>
        <w:tab w:val="right" w:pos="9071"/>
      </w:tabs>
    </w:pPr>
  </w:style>
  <w:style w:type="character" w:customStyle="1" w:styleId="HeaderChar">
    <w:name w:val="Header Char"/>
    <w:link w:val="Header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link w:val="Footer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503A"/>
    <w:pPr>
      <w:spacing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link w:val="Heading1"/>
    <w:uiPriority w:val="9"/>
    <w:rsid w:val="00AB6515"/>
    <w:rPr>
      <w:rFonts w:ascii="Calibri Light" w:eastAsia="SimSun" w:hAnsi="Calibri Light" w:cs="Times New Roman"/>
      <w:b/>
      <w:bCs/>
      <w:caps/>
      <w:spacing w:val="4"/>
      <w:sz w:val="28"/>
      <w:szCs w:val="28"/>
    </w:rPr>
  </w:style>
  <w:style w:type="character" w:customStyle="1" w:styleId="Heading2Char">
    <w:name w:val="Heading 2 Char"/>
    <w:link w:val="Heading2"/>
    <w:uiPriority w:val="9"/>
    <w:rsid w:val="00AB6515"/>
    <w:rPr>
      <w:rFonts w:ascii="Calibri Light" w:eastAsia="SimSun" w:hAnsi="Calibri Light" w:cs="Times New Roman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rsid w:val="00AB6515"/>
    <w:rPr>
      <w:rFonts w:ascii="Calibri Light" w:eastAsia="SimSun" w:hAnsi="Calibri Light" w:cs="Times New Roman"/>
      <w:spacing w:val="4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AB6515"/>
    <w:rPr>
      <w:rFonts w:ascii="Calibri Light" w:eastAsia="SimSun" w:hAnsi="Calibri Light" w:cs="Times New Roman"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6515"/>
    <w:pPr>
      <w:outlineLvl w:val="9"/>
    </w:pPr>
  </w:style>
  <w:style w:type="paragraph" w:styleId="TOC1">
    <w:name w:val="toc 1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75503A"/>
    <w:pPr>
      <w:tabs>
        <w:tab w:val="center" w:pos="7285"/>
        <w:tab w:val="right" w:pos="14003"/>
      </w:tabs>
    </w:pPr>
  </w:style>
  <w:style w:type="paragraph" w:customStyle="1" w:styleId="FooterLandscape">
    <w:name w:val="FooterLandscape"/>
    <w:basedOn w:val="Normal"/>
    <w:rsid w:val="0075503A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uiPriority w:val="99"/>
    <w:semiHidden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75503A"/>
    <w:pPr>
      <w:ind w:left="850"/>
    </w:pPr>
  </w:style>
  <w:style w:type="paragraph" w:customStyle="1" w:styleId="Text2">
    <w:name w:val="Text 2"/>
    <w:basedOn w:val="Normal"/>
    <w:rsid w:val="0075503A"/>
    <w:pPr>
      <w:ind w:left="1417"/>
    </w:pPr>
  </w:style>
  <w:style w:type="paragraph" w:customStyle="1" w:styleId="Text3">
    <w:name w:val="Text 3"/>
    <w:basedOn w:val="Normal"/>
    <w:rsid w:val="0075503A"/>
    <w:pPr>
      <w:ind w:left="1984"/>
    </w:pPr>
  </w:style>
  <w:style w:type="paragraph" w:customStyle="1" w:styleId="Text4">
    <w:name w:val="Text 4"/>
    <w:basedOn w:val="Normal"/>
    <w:rsid w:val="0075503A"/>
    <w:pPr>
      <w:ind w:left="2551"/>
    </w:pPr>
  </w:style>
  <w:style w:type="paragraph" w:customStyle="1" w:styleId="NormalCentered">
    <w:name w:val="Normal Centered"/>
    <w:basedOn w:val="Normal"/>
    <w:rsid w:val="0075503A"/>
    <w:pPr>
      <w:jc w:val="center"/>
    </w:pPr>
  </w:style>
  <w:style w:type="paragraph" w:customStyle="1" w:styleId="NormalLeft">
    <w:name w:val="Normal Left"/>
    <w:basedOn w:val="Normal"/>
    <w:rsid w:val="0075503A"/>
    <w:pPr>
      <w:jc w:val="left"/>
    </w:pPr>
  </w:style>
  <w:style w:type="paragraph" w:customStyle="1" w:styleId="NormalRight">
    <w:name w:val="Normal Right"/>
    <w:basedOn w:val="Normal"/>
    <w:rsid w:val="0075503A"/>
    <w:pPr>
      <w:jc w:val="right"/>
    </w:pPr>
  </w:style>
  <w:style w:type="paragraph" w:customStyle="1" w:styleId="QuotedText">
    <w:name w:val="Quoted Text"/>
    <w:basedOn w:val="Normal"/>
    <w:rsid w:val="0075503A"/>
    <w:pPr>
      <w:ind w:left="1417"/>
    </w:pPr>
  </w:style>
  <w:style w:type="paragraph" w:customStyle="1" w:styleId="Point0">
    <w:name w:val="Point 0"/>
    <w:basedOn w:val="Normal"/>
    <w:rsid w:val="0075503A"/>
    <w:pPr>
      <w:ind w:left="850" w:hanging="850"/>
    </w:pPr>
  </w:style>
  <w:style w:type="paragraph" w:customStyle="1" w:styleId="Point1">
    <w:name w:val="Point 1"/>
    <w:basedOn w:val="Normal"/>
    <w:rsid w:val="0075503A"/>
    <w:pPr>
      <w:ind w:left="1417" w:hanging="567"/>
    </w:pPr>
  </w:style>
  <w:style w:type="paragraph" w:customStyle="1" w:styleId="Point2">
    <w:name w:val="Point 2"/>
    <w:basedOn w:val="Normal"/>
    <w:rsid w:val="0075503A"/>
    <w:pPr>
      <w:ind w:left="1984" w:hanging="567"/>
    </w:pPr>
  </w:style>
  <w:style w:type="paragraph" w:customStyle="1" w:styleId="Point3">
    <w:name w:val="Point 3"/>
    <w:basedOn w:val="Normal"/>
    <w:rsid w:val="0075503A"/>
    <w:pPr>
      <w:ind w:left="2551" w:hanging="567"/>
    </w:pPr>
  </w:style>
  <w:style w:type="paragraph" w:customStyle="1" w:styleId="Point4">
    <w:name w:val="Point 4"/>
    <w:basedOn w:val="Normal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15"/>
      </w:numPr>
    </w:pPr>
  </w:style>
  <w:style w:type="paragraph" w:customStyle="1" w:styleId="Tiret1">
    <w:name w:val="Tiret 1"/>
    <w:basedOn w:val="Point1"/>
    <w:rsid w:val="0075503A"/>
    <w:pPr>
      <w:numPr>
        <w:numId w:val="16"/>
      </w:numPr>
    </w:pPr>
  </w:style>
  <w:style w:type="paragraph" w:customStyle="1" w:styleId="Tiret2">
    <w:name w:val="Tiret 2"/>
    <w:basedOn w:val="Point2"/>
    <w:rsid w:val="0075503A"/>
    <w:pPr>
      <w:numPr>
        <w:numId w:val="17"/>
      </w:numPr>
    </w:pPr>
  </w:style>
  <w:style w:type="paragraph" w:customStyle="1" w:styleId="Tiret3">
    <w:name w:val="Tiret 3"/>
    <w:basedOn w:val="Point3"/>
    <w:rsid w:val="0075503A"/>
    <w:pPr>
      <w:numPr>
        <w:numId w:val="18"/>
      </w:numPr>
    </w:pPr>
  </w:style>
  <w:style w:type="paragraph" w:customStyle="1" w:styleId="Tiret4">
    <w:name w:val="Tiret 4"/>
    <w:basedOn w:val="Point4"/>
    <w:rsid w:val="0075503A"/>
    <w:pPr>
      <w:numPr>
        <w:numId w:val="19"/>
      </w:numPr>
    </w:pPr>
  </w:style>
  <w:style w:type="paragraph" w:customStyle="1" w:styleId="PointDouble0">
    <w:name w:val="PointDouble 0"/>
    <w:basedOn w:val="Normal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75503A"/>
    <w:pPr>
      <w:numPr>
        <w:numId w:val="20"/>
      </w:numPr>
    </w:pPr>
  </w:style>
  <w:style w:type="paragraph" w:customStyle="1" w:styleId="NumPar2">
    <w:name w:val="NumPar 2"/>
    <w:basedOn w:val="Normal"/>
    <w:next w:val="Text1"/>
    <w:rsid w:val="0075503A"/>
    <w:pPr>
      <w:numPr>
        <w:ilvl w:val="1"/>
        <w:numId w:val="20"/>
      </w:numPr>
    </w:pPr>
  </w:style>
  <w:style w:type="paragraph" w:customStyle="1" w:styleId="NumPar3">
    <w:name w:val="NumPar 3"/>
    <w:basedOn w:val="Normal"/>
    <w:next w:val="Text1"/>
    <w:rsid w:val="0075503A"/>
    <w:pPr>
      <w:numPr>
        <w:ilvl w:val="2"/>
        <w:numId w:val="20"/>
      </w:numPr>
    </w:pPr>
  </w:style>
  <w:style w:type="paragraph" w:customStyle="1" w:styleId="NumPar4">
    <w:name w:val="NumPar 4"/>
    <w:basedOn w:val="Normal"/>
    <w:next w:val="Text1"/>
    <w:rsid w:val="0075503A"/>
    <w:pPr>
      <w:numPr>
        <w:ilvl w:val="3"/>
        <w:numId w:val="20"/>
      </w:numPr>
    </w:pPr>
  </w:style>
  <w:style w:type="paragraph" w:customStyle="1" w:styleId="ManualNumPar1">
    <w:name w:val="Manual NumPar 1"/>
    <w:basedOn w:val="Normal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75503A"/>
    <w:pPr>
      <w:ind w:left="850" w:hanging="850"/>
    </w:pPr>
  </w:style>
  <w:style w:type="paragraph" w:customStyle="1" w:styleId="QuotedNumPar">
    <w:name w:val="Quoted NumPar"/>
    <w:basedOn w:val="Normal"/>
    <w:rsid w:val="0075503A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75503A"/>
    <w:pPr>
      <w:jc w:val="center"/>
    </w:pPr>
    <w:rPr>
      <w:b/>
    </w:rPr>
  </w:style>
  <w:style w:type="character" w:customStyle="1" w:styleId="Marker">
    <w:name w:val="Marker"/>
    <w:rsid w:val="0075503A"/>
    <w:rPr>
      <w:color w:val="0000FF"/>
      <w:shd w:val="clear" w:color="auto" w:fill="auto"/>
    </w:rPr>
  </w:style>
  <w:style w:type="character" w:customStyle="1" w:styleId="Marker1">
    <w:name w:val="Marker1"/>
    <w:rsid w:val="0075503A"/>
    <w:rPr>
      <w:color w:val="008000"/>
      <w:shd w:val="clear" w:color="auto" w:fill="auto"/>
    </w:rPr>
  </w:style>
  <w:style w:type="character" w:customStyle="1" w:styleId="Marker2">
    <w:name w:val="Marker2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75503A"/>
    <w:pPr>
      <w:numPr>
        <w:numId w:val="22"/>
      </w:numPr>
    </w:pPr>
  </w:style>
  <w:style w:type="paragraph" w:customStyle="1" w:styleId="Point1number">
    <w:name w:val="Point 1 (number)"/>
    <w:basedOn w:val="Normal"/>
    <w:rsid w:val="0075503A"/>
    <w:pPr>
      <w:numPr>
        <w:ilvl w:val="2"/>
        <w:numId w:val="22"/>
      </w:numPr>
    </w:pPr>
  </w:style>
  <w:style w:type="paragraph" w:customStyle="1" w:styleId="Point2number">
    <w:name w:val="Point 2 (number)"/>
    <w:basedOn w:val="Normal"/>
    <w:rsid w:val="0075503A"/>
    <w:pPr>
      <w:numPr>
        <w:ilvl w:val="4"/>
        <w:numId w:val="22"/>
      </w:numPr>
    </w:pPr>
  </w:style>
  <w:style w:type="paragraph" w:customStyle="1" w:styleId="Point3number">
    <w:name w:val="Point 3 (number)"/>
    <w:basedOn w:val="Normal"/>
    <w:rsid w:val="0075503A"/>
    <w:pPr>
      <w:numPr>
        <w:ilvl w:val="6"/>
        <w:numId w:val="22"/>
      </w:numPr>
    </w:pPr>
  </w:style>
  <w:style w:type="paragraph" w:customStyle="1" w:styleId="Point0letter">
    <w:name w:val="Point 0 (letter)"/>
    <w:basedOn w:val="Normal"/>
    <w:rsid w:val="0075503A"/>
    <w:pPr>
      <w:numPr>
        <w:ilvl w:val="1"/>
        <w:numId w:val="22"/>
      </w:numPr>
    </w:pPr>
  </w:style>
  <w:style w:type="paragraph" w:customStyle="1" w:styleId="Point1letter">
    <w:name w:val="Point 1 (letter)"/>
    <w:basedOn w:val="Normal"/>
    <w:rsid w:val="0075503A"/>
    <w:pPr>
      <w:numPr>
        <w:ilvl w:val="3"/>
        <w:numId w:val="22"/>
      </w:numPr>
    </w:pPr>
  </w:style>
  <w:style w:type="paragraph" w:customStyle="1" w:styleId="Point2letter">
    <w:name w:val="Point 2 (letter)"/>
    <w:basedOn w:val="Normal"/>
    <w:rsid w:val="0075503A"/>
    <w:pPr>
      <w:numPr>
        <w:ilvl w:val="5"/>
        <w:numId w:val="22"/>
      </w:numPr>
    </w:pPr>
  </w:style>
  <w:style w:type="paragraph" w:customStyle="1" w:styleId="Point3letter">
    <w:name w:val="Point 3 (letter)"/>
    <w:basedOn w:val="Normal"/>
    <w:rsid w:val="0075503A"/>
    <w:pPr>
      <w:numPr>
        <w:ilvl w:val="7"/>
        <w:numId w:val="22"/>
      </w:numPr>
    </w:pPr>
  </w:style>
  <w:style w:type="paragraph" w:customStyle="1" w:styleId="Point4letter">
    <w:name w:val="Point 4 (letter)"/>
    <w:basedOn w:val="Normal"/>
    <w:rsid w:val="0075503A"/>
    <w:pPr>
      <w:numPr>
        <w:ilvl w:val="8"/>
        <w:numId w:val="22"/>
      </w:numPr>
    </w:pPr>
  </w:style>
  <w:style w:type="paragraph" w:customStyle="1" w:styleId="Bullet0">
    <w:name w:val="Bullet 0"/>
    <w:basedOn w:val="Normal"/>
    <w:rsid w:val="0075503A"/>
    <w:pPr>
      <w:numPr>
        <w:numId w:val="23"/>
      </w:numPr>
    </w:pPr>
  </w:style>
  <w:style w:type="paragraph" w:customStyle="1" w:styleId="Bullet1">
    <w:name w:val="Bullet 1"/>
    <w:basedOn w:val="Normal"/>
    <w:rsid w:val="0075503A"/>
    <w:pPr>
      <w:numPr>
        <w:numId w:val="24"/>
      </w:numPr>
    </w:pPr>
  </w:style>
  <w:style w:type="paragraph" w:customStyle="1" w:styleId="Bullet2">
    <w:name w:val="Bullet 2"/>
    <w:basedOn w:val="Normal"/>
    <w:rsid w:val="0075503A"/>
    <w:pPr>
      <w:numPr>
        <w:numId w:val="25"/>
      </w:numPr>
    </w:pPr>
  </w:style>
  <w:style w:type="paragraph" w:customStyle="1" w:styleId="Bullet3">
    <w:name w:val="Bullet 3"/>
    <w:basedOn w:val="Normal"/>
    <w:rsid w:val="0075503A"/>
    <w:pPr>
      <w:numPr>
        <w:numId w:val="26"/>
      </w:numPr>
    </w:pPr>
  </w:style>
  <w:style w:type="paragraph" w:customStyle="1" w:styleId="Bullet4">
    <w:name w:val="Bullet 4"/>
    <w:basedOn w:val="Normal"/>
    <w:rsid w:val="0075503A"/>
    <w:pPr>
      <w:numPr>
        <w:numId w:val="27"/>
      </w:numPr>
    </w:pPr>
  </w:style>
  <w:style w:type="paragraph" w:customStyle="1" w:styleId="Annexetitreexpos">
    <w:name w:val="Annexe titre (exposé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75503A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75503A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75503A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75503A"/>
    <w:pPr>
      <w:numPr>
        <w:numId w:val="28"/>
      </w:numPr>
    </w:pPr>
  </w:style>
  <w:style w:type="paragraph" w:customStyle="1" w:styleId="Corrigendum">
    <w:name w:val="Corrigendum"/>
    <w:basedOn w:val="Normal"/>
    <w:next w:val="Normal"/>
    <w:rsid w:val="0075503A"/>
    <w:pPr>
      <w:spacing w:after="240"/>
      <w:jc w:val="left"/>
    </w:pPr>
  </w:style>
  <w:style w:type="paragraph" w:customStyle="1" w:styleId="Datedadoption">
    <w:name w:val="Date d'adoption"/>
    <w:basedOn w:val="Normal"/>
    <w:next w:val="Titreobjet"/>
    <w:rsid w:val="0075503A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rsid w:val="0075503A"/>
    <w:pPr>
      <w:spacing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75503A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75503A"/>
    <w:pPr>
      <w:keepNext/>
    </w:pPr>
  </w:style>
  <w:style w:type="paragraph" w:customStyle="1" w:styleId="Institutionquiagit">
    <w:name w:val="Institution qui agit"/>
    <w:basedOn w:val="Normal"/>
    <w:next w:val="Normal"/>
    <w:rsid w:val="0075503A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75503A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rsid w:val="0075503A"/>
    <w:pPr>
      <w:framePr w:wrap="around" w:vAnchor="page" w:hAnchor="text" w:xAlign="center" w:y="14741"/>
      <w:spacing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rsid w:val="0075503A"/>
    <w:pPr>
      <w:ind w:left="709" w:hanging="709"/>
    </w:pPr>
  </w:style>
  <w:style w:type="paragraph" w:customStyle="1" w:styleId="Nomdelinstitution">
    <w:name w:val="Nom de l'institution"/>
    <w:basedOn w:val="Normal"/>
    <w:next w:val="Emission"/>
    <w:rsid w:val="0075503A"/>
    <w:pPr>
      <w:spacing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rsid w:val="0075503A"/>
    <w:pPr>
      <w:tabs>
        <w:tab w:val="left" w:pos="4252"/>
      </w:tabs>
      <w:spacing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rsid w:val="0075503A"/>
    <w:pPr>
      <w:spacing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rsid w:val="0075503A"/>
    <w:pPr>
      <w:spacing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75503A"/>
    <w:pPr>
      <w:spacing w:after="0"/>
      <w:ind w:left="5103"/>
      <w:jc w:val="left"/>
    </w:pPr>
  </w:style>
  <w:style w:type="paragraph" w:customStyle="1" w:styleId="Sous-titreobjet">
    <w:name w:val="Sous-titre objet"/>
    <w:basedOn w:val="Normal"/>
    <w:rsid w:val="0075503A"/>
    <w:pPr>
      <w:spacing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rsid w:val="0075503A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rsid w:val="0075503A"/>
    <w:rPr>
      <w:b/>
      <w:u w:val="single"/>
      <w:shd w:val="clear" w:color="auto" w:fill="auto"/>
    </w:rPr>
  </w:style>
  <w:style w:type="character" w:customStyle="1" w:styleId="Deleted">
    <w:name w:val="Deleted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75503A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75503A"/>
    <w:rPr>
      <w:i/>
      <w:caps/>
    </w:rPr>
  </w:style>
  <w:style w:type="paragraph" w:customStyle="1" w:styleId="Pagedecouverture">
    <w:name w:val="Page de couverture"/>
    <w:basedOn w:val="Normal"/>
    <w:next w:val="Normal"/>
    <w:rsid w:val="0075503A"/>
    <w:pPr>
      <w:spacing w:after="0"/>
    </w:pPr>
  </w:style>
  <w:style w:type="paragraph" w:customStyle="1" w:styleId="Supertitre">
    <w:name w:val="Supertitre"/>
    <w:basedOn w:val="Normal"/>
    <w:next w:val="Normal"/>
    <w:rsid w:val="0075503A"/>
    <w:pPr>
      <w:spacing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75503A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75503A"/>
    <w:pPr>
      <w:spacing w:after="0"/>
      <w:jc w:val="center"/>
    </w:pPr>
  </w:style>
  <w:style w:type="paragraph" w:customStyle="1" w:styleId="Fichefinanciretitre">
    <w:name w:val="Fiche financièr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Normal"/>
    <w:next w:val="Confidentialit"/>
    <w:rsid w:val="0075503A"/>
    <w:pPr>
      <w:spacing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75503A"/>
    <w:pPr>
      <w:spacing w:after="240"/>
    </w:pPr>
  </w:style>
  <w:style w:type="paragraph" w:customStyle="1" w:styleId="Accompagnant">
    <w:name w:val="Accompagnant"/>
    <w:basedOn w:val="Normal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75503A"/>
    <w:pPr>
      <w:spacing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75503A"/>
    <w:pPr>
      <w:spacing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Normal"/>
    <w:next w:val="Normal"/>
    <w:rsid w:val="0075503A"/>
    <w:pPr>
      <w:spacing w:before="360" w:after="0"/>
      <w:jc w:val="center"/>
    </w:pPr>
  </w:style>
  <w:style w:type="character" w:customStyle="1" w:styleId="Heading5Char">
    <w:name w:val="Heading 5 Char"/>
    <w:link w:val="Heading5"/>
    <w:uiPriority w:val="9"/>
    <w:semiHidden/>
    <w:rsid w:val="00AB6515"/>
    <w:rPr>
      <w:rFonts w:ascii="Calibri Light" w:eastAsia="SimSun" w:hAnsi="Calibri Light" w:cs="Times New Roman"/>
      <w:b/>
      <w:bCs/>
    </w:rPr>
  </w:style>
  <w:style w:type="character" w:customStyle="1" w:styleId="Heading6Char">
    <w:name w:val="Heading 6 Char"/>
    <w:link w:val="Heading6"/>
    <w:uiPriority w:val="9"/>
    <w:semiHidden/>
    <w:rsid w:val="00AB6515"/>
    <w:rPr>
      <w:rFonts w:ascii="Calibri Light" w:eastAsia="SimSun" w:hAnsi="Calibri Light" w:cs="Times New Roman"/>
      <w:b/>
      <w:bCs/>
      <w:i/>
      <w:iCs/>
    </w:rPr>
  </w:style>
  <w:style w:type="character" w:customStyle="1" w:styleId="Heading7Char">
    <w:name w:val="Heading 7 Char"/>
    <w:link w:val="Heading7"/>
    <w:uiPriority w:val="9"/>
    <w:semiHidden/>
    <w:rsid w:val="00AB6515"/>
    <w:rPr>
      <w:i/>
      <w:iCs/>
    </w:rPr>
  </w:style>
  <w:style w:type="character" w:customStyle="1" w:styleId="Heading8Char">
    <w:name w:val="Heading 8 Char"/>
    <w:link w:val="Heading8"/>
    <w:uiPriority w:val="9"/>
    <w:semiHidden/>
    <w:rsid w:val="00AB6515"/>
    <w:rPr>
      <w:b/>
      <w:bCs/>
    </w:rPr>
  </w:style>
  <w:style w:type="character" w:customStyle="1" w:styleId="Heading9Char">
    <w:name w:val="Heading 9 Char"/>
    <w:link w:val="Heading9"/>
    <w:uiPriority w:val="9"/>
    <w:semiHidden/>
    <w:rsid w:val="00AB6515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AB6515"/>
    <w:pPr>
      <w:spacing w:after="0" w:line="240" w:lineRule="auto"/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itleChar">
    <w:name w:val="Title Char"/>
    <w:link w:val="Title"/>
    <w:uiPriority w:val="10"/>
    <w:rsid w:val="00AB6515"/>
    <w:rPr>
      <w:rFonts w:ascii="Calibri Light" w:eastAsia="SimSun" w:hAnsi="Calibri Light" w:cs="Times New Roman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515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AB6515"/>
    <w:rPr>
      <w:rFonts w:ascii="Calibri Light" w:eastAsia="SimSun" w:hAnsi="Calibri Light" w:cs="Times New Roman"/>
      <w:sz w:val="24"/>
      <w:szCs w:val="24"/>
    </w:rPr>
  </w:style>
  <w:style w:type="character" w:styleId="Strong">
    <w:name w:val="Strong"/>
    <w:uiPriority w:val="22"/>
    <w:qFormat/>
    <w:rsid w:val="00AB6515"/>
    <w:rPr>
      <w:b/>
      <w:bCs/>
      <w:color w:val="auto"/>
    </w:rPr>
  </w:style>
  <w:style w:type="character" w:styleId="Emphasis">
    <w:name w:val="Emphasis"/>
    <w:uiPriority w:val="20"/>
    <w:qFormat/>
    <w:rsid w:val="00AB6515"/>
    <w:rPr>
      <w:i/>
      <w:iCs/>
      <w:color w:val="auto"/>
    </w:rPr>
  </w:style>
  <w:style w:type="paragraph" w:styleId="NoSpacing">
    <w:name w:val="No Spacing"/>
    <w:uiPriority w:val="1"/>
    <w:qFormat/>
    <w:rsid w:val="00AB6515"/>
    <w:pPr>
      <w:jc w:val="both"/>
    </w:pPr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AB6515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QuoteChar">
    <w:name w:val="Quote Char"/>
    <w:link w:val="Quote"/>
    <w:uiPriority w:val="29"/>
    <w:rsid w:val="00AB6515"/>
    <w:rPr>
      <w:rFonts w:ascii="Calibri Light" w:eastAsia="SimSun" w:hAnsi="Calibri Light" w:cs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515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IntenseQuoteChar">
    <w:name w:val="Intense Quote Char"/>
    <w:link w:val="IntenseQuote"/>
    <w:uiPriority w:val="30"/>
    <w:rsid w:val="00AB6515"/>
    <w:rPr>
      <w:rFonts w:ascii="Calibri Light" w:eastAsia="SimSun" w:hAnsi="Calibri Light" w:cs="Times New Roman"/>
      <w:sz w:val="26"/>
      <w:szCs w:val="26"/>
    </w:rPr>
  </w:style>
  <w:style w:type="character" w:styleId="SubtleEmphasis">
    <w:name w:val="Subtle Emphasis"/>
    <w:uiPriority w:val="19"/>
    <w:qFormat/>
    <w:rsid w:val="00AB6515"/>
    <w:rPr>
      <w:i/>
      <w:iCs/>
      <w:color w:val="auto"/>
    </w:rPr>
  </w:style>
  <w:style w:type="character" w:styleId="IntenseEmphasis">
    <w:name w:val="Intense Emphasis"/>
    <w:uiPriority w:val="21"/>
    <w:qFormat/>
    <w:rsid w:val="00AB6515"/>
    <w:rPr>
      <w:b/>
      <w:bCs/>
      <w:i/>
      <w:iCs/>
      <w:color w:val="auto"/>
    </w:rPr>
  </w:style>
  <w:style w:type="character" w:styleId="SubtleReference">
    <w:name w:val="Subtle Reference"/>
    <w:uiPriority w:val="31"/>
    <w:qFormat/>
    <w:rsid w:val="00AB6515"/>
    <w:rPr>
      <w:smallCaps/>
      <w:color w:val="auto"/>
      <w:u w:val="single" w:color="7F7F7F"/>
    </w:rPr>
  </w:style>
  <w:style w:type="character" w:styleId="IntenseReference">
    <w:name w:val="Intense Reference"/>
    <w:uiPriority w:val="32"/>
    <w:qFormat/>
    <w:rsid w:val="00AB6515"/>
    <w:rPr>
      <w:b/>
      <w:bCs/>
      <w:smallCaps/>
      <w:color w:val="auto"/>
      <w:u w:val="single"/>
    </w:rPr>
  </w:style>
  <w:style w:type="character" w:styleId="BookTitle">
    <w:name w:val="Book Title"/>
    <w:uiPriority w:val="33"/>
    <w:qFormat/>
    <w:rsid w:val="00AB6515"/>
    <w:rPr>
      <w:b/>
      <w:bCs/>
      <w:smallCaps/>
      <w:color w:val="auto"/>
    </w:rPr>
  </w:style>
  <w:style w:type="numbering" w:customStyle="1" w:styleId="Stil1">
    <w:name w:val="Stil1"/>
    <w:rsid w:val="00124A07"/>
    <w:pPr>
      <w:numPr>
        <w:numId w:val="30"/>
      </w:numPr>
    </w:pPr>
  </w:style>
  <w:style w:type="paragraph" w:styleId="BodyText">
    <w:name w:val="Body Text"/>
    <w:basedOn w:val="Normal"/>
    <w:link w:val="BodyTextChar"/>
    <w:rsid w:val="00124A07"/>
    <w:pPr>
      <w:spacing w:after="140" w:line="288" w:lineRule="auto"/>
      <w:jc w:val="left"/>
    </w:pPr>
    <w:rPr>
      <w:rFonts w:ascii="Cambria" w:hAnsi="Cambria"/>
      <w:lang w:eastAsia="en-US"/>
    </w:rPr>
  </w:style>
  <w:style w:type="character" w:customStyle="1" w:styleId="BodyTextChar">
    <w:name w:val="Body Text Char"/>
    <w:link w:val="BodyText"/>
    <w:rsid w:val="00124A07"/>
    <w:rPr>
      <w:rFonts w:ascii="Cambria" w:hAnsi="Cambria"/>
      <w:lang w:eastAsia="en-US"/>
    </w:rPr>
  </w:style>
  <w:style w:type="paragraph" w:customStyle="1" w:styleId="Default">
    <w:name w:val="Default"/>
    <w:uiPriority w:val="99"/>
    <w:rsid w:val="00124A07"/>
    <w:pPr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35">
    <w:name w:val="Font Style35"/>
    <w:uiPriority w:val="99"/>
    <w:rsid w:val="00124A07"/>
    <w:rPr>
      <w:rFonts w:ascii="Times New Roman" w:hAnsi="Times New Roman" w:cs="Times New Roman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12206E"/>
    <w:pPr>
      <w:spacing w:after="0" w:line="240" w:lineRule="auto"/>
      <w:jc w:val="left"/>
    </w:pPr>
    <w:rPr>
      <w:rFonts w:ascii="Consolas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2206E"/>
    <w:rPr>
      <w:rFonts w:ascii="Consolas" w:hAnsi="Consolas" w:cs="Consolas"/>
      <w:sz w:val="21"/>
      <w:szCs w:val="21"/>
      <w:lang w:eastAsia="en-US"/>
    </w:rPr>
  </w:style>
  <w:style w:type="character" w:customStyle="1" w:styleId="markedcontent">
    <w:name w:val="markedcontent"/>
    <w:basedOn w:val="DefaultParagraphFont"/>
    <w:rsid w:val="009C1E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5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852A0-2A3C-4326-B260-ACF6D913B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11</TotalTime>
  <Pages>3</Pages>
  <Words>1111</Words>
  <Characters>6335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Troskovnik</vt:lpstr>
      <vt:lpstr/>
    </vt:vector>
  </TitlesOfParts>
  <Company/>
  <LinksUpToDate>false</LinksUpToDate>
  <CharactersWithSpaces>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Troskovnik</dc:title>
  <dc:subject/>
  <dc:creator>Duje Mitrović</dc:creator>
  <cp:keywords>027/JN/20</cp:keywords>
  <cp:lastModifiedBy>moreta pikunic</cp:lastModifiedBy>
  <cp:revision>7</cp:revision>
  <cp:lastPrinted>2021-04-12T07:34:00Z</cp:lastPrinted>
  <dcterms:created xsi:type="dcterms:W3CDTF">2020-02-25T11:10:00Z</dcterms:created>
  <dcterms:modified xsi:type="dcterms:W3CDTF">2022-05-04T09:18:00Z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20141001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2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WTemplateID">
    <vt:lpwstr>SG-068</vt:lpwstr>
  </property>
  <property fmtid="{D5CDD505-2E9C-101B-9397-08002B2CF9AE}" pid="12" name="DQCStatus">
    <vt:lpwstr>Green (DQC version 03)</vt:lpwstr>
  </property>
</Properties>
</file>