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F1C7D" w14:textId="77777777" w:rsidR="00B72E8E" w:rsidRDefault="00B72E8E" w:rsidP="008B7108">
      <w:pPr>
        <w:tabs>
          <w:tab w:val="right" w:pos="3261"/>
          <w:tab w:val="left" w:pos="5529"/>
        </w:tabs>
        <w:rPr>
          <w:rFonts w:ascii="Times New Roman" w:hAnsi="Times New Roman"/>
        </w:rPr>
      </w:pPr>
    </w:p>
    <w:p w14:paraId="26C4E48B" w14:textId="77777777" w:rsidR="008069D7" w:rsidRPr="008B7108" w:rsidRDefault="00000000" w:rsidP="008B7108">
      <w:pPr>
        <w:tabs>
          <w:tab w:val="right" w:pos="3261"/>
          <w:tab w:val="left" w:pos="5529"/>
        </w:tabs>
        <w:rPr>
          <w:rFonts w:ascii="Times New Roman" w:hAnsi="Times New Roman"/>
          <w:sz w:val="22"/>
        </w:rPr>
      </w:pPr>
      <w:r>
        <w:rPr>
          <w:rFonts w:ascii="Times New Roman" w:hAnsi="Times New Roman"/>
          <w:noProof/>
        </w:rPr>
        <w:pict w14:anchorId="7621E4A0">
          <v:shapetype id="_x0000_t202" coordsize="21600,21600" o:spt="202" path="m,l,21600r21600,l21600,xe">
            <v:stroke joinstyle="miter"/>
            <v:path gradientshapeok="t" o:connecttype="rect"/>
          </v:shapetype>
          <v:shape id="_x0000_s2051" type="#_x0000_t202" style="position:absolute;margin-left:173.65pt;margin-top:8.05pt;width:93.2pt;height:85.15pt;z-index:251657728" o:allowincell="f" stroked="f">
            <v:textbox style="mso-next-textbox:#_x0000_s2051">
              <w:txbxContent>
                <w:p w14:paraId="79803C0D" w14:textId="77777777" w:rsidR="00583D1E" w:rsidRDefault="00583D1E">
                  <w:r>
                    <w:rPr>
                      <w:noProof/>
                    </w:rPr>
                    <w:drawing>
                      <wp:inline distT="0" distB="0" distL="0" distR="0" wp14:anchorId="702F7EAC" wp14:editId="691B7CCD">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0"/>
        </w:rPr>
        <w:pict w14:anchorId="0D4CBEBF">
          <v:line id="_x0000_s2050" style="position:absolute;z-index:251656704" from="15.25pt,101.65pt" to="461.7pt,101.7pt"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14:paraId="6A806902" w14:textId="77777777" w:rsidR="00544F9B" w:rsidRPr="008B7108" w:rsidRDefault="00544F9B" w:rsidP="008B7108">
      <w:pPr>
        <w:rPr>
          <w:rFonts w:ascii="Times New Roman" w:hAnsi="Times New Roman"/>
          <w:b/>
          <w:sz w:val="28"/>
          <w:szCs w:val="28"/>
        </w:rPr>
      </w:pPr>
    </w:p>
    <w:p w14:paraId="5B495AA0" w14:textId="4894267B" w:rsidR="006C5F30" w:rsidRPr="0071489E" w:rsidRDefault="006C5F30" w:rsidP="008B7108">
      <w:pPr>
        <w:rPr>
          <w:rFonts w:ascii="Times New Roman" w:hAnsi="Times New Roman"/>
          <w:b/>
          <w:szCs w:val="24"/>
          <w:lang w:eastAsia="en-US"/>
        </w:rPr>
      </w:pPr>
      <w:r w:rsidRPr="0071489E">
        <w:rPr>
          <w:rFonts w:ascii="Times New Roman" w:hAnsi="Times New Roman"/>
          <w:b/>
          <w:szCs w:val="24"/>
        </w:rPr>
        <w:t>Zadar</w:t>
      </w:r>
      <w:r w:rsidRPr="007C46B7">
        <w:rPr>
          <w:rFonts w:ascii="Times New Roman" w:hAnsi="Times New Roman"/>
          <w:b/>
          <w:szCs w:val="24"/>
        </w:rPr>
        <w:t xml:space="preserve">, </w:t>
      </w:r>
      <w:r w:rsidR="004C799A">
        <w:rPr>
          <w:rFonts w:ascii="Times New Roman" w:hAnsi="Times New Roman"/>
          <w:b/>
          <w:szCs w:val="24"/>
        </w:rPr>
        <w:t>27</w:t>
      </w:r>
      <w:r w:rsidR="008269CB" w:rsidRPr="007C46B7">
        <w:rPr>
          <w:rFonts w:ascii="Times New Roman" w:hAnsi="Times New Roman"/>
          <w:b/>
          <w:szCs w:val="24"/>
        </w:rPr>
        <w:t>.</w:t>
      </w:r>
      <w:r w:rsidR="004C799A">
        <w:rPr>
          <w:rFonts w:ascii="Times New Roman" w:hAnsi="Times New Roman"/>
          <w:b/>
          <w:szCs w:val="24"/>
        </w:rPr>
        <w:t>02</w:t>
      </w:r>
      <w:r w:rsidR="008269CB" w:rsidRPr="007C46B7">
        <w:rPr>
          <w:rFonts w:ascii="Times New Roman" w:hAnsi="Times New Roman"/>
          <w:b/>
          <w:szCs w:val="24"/>
        </w:rPr>
        <w:t>.</w:t>
      </w:r>
      <w:r w:rsidRPr="007C46B7">
        <w:rPr>
          <w:rFonts w:ascii="Times New Roman" w:hAnsi="Times New Roman"/>
          <w:b/>
          <w:szCs w:val="24"/>
        </w:rPr>
        <w:t>20</w:t>
      </w:r>
      <w:r w:rsidR="00AA64C1" w:rsidRPr="007C46B7">
        <w:rPr>
          <w:rFonts w:ascii="Times New Roman" w:hAnsi="Times New Roman"/>
          <w:b/>
          <w:szCs w:val="24"/>
        </w:rPr>
        <w:t>2</w:t>
      </w:r>
      <w:r w:rsidR="004C799A">
        <w:rPr>
          <w:rFonts w:ascii="Times New Roman" w:hAnsi="Times New Roman"/>
          <w:b/>
          <w:szCs w:val="24"/>
        </w:rPr>
        <w:t>4</w:t>
      </w:r>
      <w:r w:rsidRPr="007C46B7">
        <w:rPr>
          <w:rFonts w:ascii="Times New Roman" w:hAnsi="Times New Roman"/>
          <w:b/>
          <w:szCs w:val="24"/>
        </w:rPr>
        <w:t>.</w:t>
      </w:r>
    </w:p>
    <w:p w14:paraId="2826915B" w14:textId="54966574" w:rsidR="00DB2F23" w:rsidRPr="00086843" w:rsidRDefault="006C5F30" w:rsidP="00DB2F23">
      <w:pPr>
        <w:tabs>
          <w:tab w:val="left" w:pos="5954"/>
        </w:tabs>
        <w:rPr>
          <w:rFonts w:ascii="Times New Roman" w:hAnsi="Times New Roman"/>
          <w:b/>
          <w:szCs w:val="24"/>
        </w:rPr>
      </w:pPr>
      <w:r w:rsidRPr="0071489E">
        <w:rPr>
          <w:rFonts w:ascii="Times New Roman" w:hAnsi="Times New Roman"/>
          <w:b/>
          <w:szCs w:val="24"/>
        </w:rPr>
        <w:t xml:space="preserve">URBROJ: </w:t>
      </w:r>
      <w:r w:rsidR="00AF4484" w:rsidRPr="00AF4484">
        <w:rPr>
          <w:rFonts w:ascii="Times New Roman" w:hAnsi="Times New Roman"/>
          <w:b/>
          <w:szCs w:val="24"/>
        </w:rPr>
        <w:t>04-8208/23-3/24</w:t>
      </w:r>
    </w:p>
    <w:p w14:paraId="6AA312BE" w14:textId="77777777" w:rsidR="00DB2F23" w:rsidRPr="00086843" w:rsidRDefault="00DB2F23" w:rsidP="00DB2F23">
      <w:pPr>
        <w:tabs>
          <w:tab w:val="left" w:pos="5954"/>
        </w:tabs>
        <w:rPr>
          <w:rFonts w:ascii="Times New Roman" w:hAnsi="Times New Roman"/>
          <w:b/>
          <w:szCs w:val="24"/>
        </w:rPr>
      </w:pPr>
    </w:p>
    <w:p w14:paraId="0D12F631" w14:textId="77777777" w:rsidR="00C0654B" w:rsidRPr="00C0654B" w:rsidRDefault="00147EC3" w:rsidP="003C3377">
      <w:pPr>
        <w:jc w:val="right"/>
        <w:rPr>
          <w:rFonts w:ascii="Times New Roman" w:hAnsi="Times New Roman"/>
          <w:b/>
          <w:sz w:val="22"/>
          <w:szCs w:val="22"/>
        </w:rPr>
      </w:pPr>
      <w:r>
        <w:rPr>
          <w:rFonts w:ascii="Times New Roman" w:hAnsi="Times New Roman"/>
          <w:b/>
        </w:rPr>
        <w:t>Svim zainteresiranim ponuditeljima</w:t>
      </w:r>
    </w:p>
    <w:p w14:paraId="2B7B703F" w14:textId="77777777" w:rsidR="00147EC3" w:rsidRDefault="00147EC3" w:rsidP="00080951">
      <w:pPr>
        <w:autoSpaceDE w:val="0"/>
        <w:autoSpaceDN w:val="0"/>
        <w:adjustRightInd w:val="0"/>
        <w:rPr>
          <w:rFonts w:ascii="Times New Roman" w:hAnsi="Times New Roman"/>
          <w:sz w:val="22"/>
          <w:szCs w:val="22"/>
          <w:highlight w:val="yellow"/>
        </w:rPr>
      </w:pPr>
    </w:p>
    <w:p w14:paraId="398DEE70" w14:textId="77777777" w:rsidR="00147EC3" w:rsidRDefault="00147EC3" w:rsidP="00080951">
      <w:pPr>
        <w:autoSpaceDE w:val="0"/>
        <w:autoSpaceDN w:val="0"/>
        <w:adjustRightInd w:val="0"/>
        <w:rPr>
          <w:rFonts w:ascii="Times New Roman" w:hAnsi="Times New Roman"/>
          <w:sz w:val="22"/>
          <w:szCs w:val="22"/>
          <w:highlight w:val="yellow"/>
        </w:rPr>
      </w:pPr>
    </w:p>
    <w:p w14:paraId="15011874" w14:textId="77777777" w:rsidR="00080951" w:rsidRPr="006922B1" w:rsidRDefault="00080951" w:rsidP="00080951">
      <w:pPr>
        <w:autoSpaceDE w:val="0"/>
        <w:autoSpaceDN w:val="0"/>
        <w:adjustRightInd w:val="0"/>
        <w:rPr>
          <w:rFonts w:ascii="Times New Roman" w:hAnsi="Times New Roman"/>
          <w:sz w:val="22"/>
          <w:szCs w:val="22"/>
          <w:highlight w:val="yellow"/>
        </w:rPr>
      </w:pPr>
      <w:r w:rsidRPr="006922B1">
        <w:rPr>
          <w:rFonts w:ascii="Times New Roman" w:hAnsi="Times New Roman"/>
          <w:sz w:val="22"/>
          <w:szCs w:val="22"/>
          <w:highlight w:val="yellow"/>
        </w:rPr>
        <w:t xml:space="preserve"> </w:t>
      </w:r>
    </w:p>
    <w:p w14:paraId="6613E4D8" w14:textId="77777777" w:rsidR="0078160A" w:rsidRPr="00086843" w:rsidRDefault="0078160A" w:rsidP="008B7108">
      <w:pPr>
        <w:tabs>
          <w:tab w:val="left" w:pos="1260"/>
        </w:tabs>
        <w:rPr>
          <w:rFonts w:ascii="Times New Roman" w:hAnsi="Times New Roman"/>
          <w:sz w:val="22"/>
          <w:szCs w:val="22"/>
        </w:rPr>
      </w:pPr>
      <w:r w:rsidRPr="00086843">
        <w:rPr>
          <w:rFonts w:ascii="Times New Roman" w:hAnsi="Times New Roman"/>
          <w:sz w:val="22"/>
          <w:szCs w:val="22"/>
        </w:rPr>
        <w:t xml:space="preserve">PREDMET: Poziv </w:t>
      </w:r>
      <w:r w:rsidR="00BE0437">
        <w:rPr>
          <w:rFonts w:ascii="Times New Roman" w:hAnsi="Times New Roman"/>
          <w:sz w:val="22"/>
          <w:szCs w:val="22"/>
        </w:rPr>
        <w:t>na</w:t>
      </w:r>
      <w:r w:rsidRPr="00086843">
        <w:rPr>
          <w:rFonts w:ascii="Times New Roman" w:hAnsi="Times New Roman"/>
          <w:sz w:val="22"/>
          <w:szCs w:val="22"/>
        </w:rPr>
        <w:t xml:space="preserve"> dostavu </w:t>
      </w:r>
      <w:r w:rsidR="00035987">
        <w:rPr>
          <w:rFonts w:ascii="Times New Roman" w:hAnsi="Times New Roman"/>
          <w:sz w:val="22"/>
          <w:szCs w:val="22"/>
        </w:rPr>
        <w:t>p</w:t>
      </w:r>
      <w:r w:rsidRPr="00086843">
        <w:rPr>
          <w:rFonts w:ascii="Times New Roman" w:hAnsi="Times New Roman"/>
          <w:sz w:val="22"/>
          <w:szCs w:val="22"/>
        </w:rPr>
        <w:t>onud</w:t>
      </w:r>
      <w:r w:rsidR="00035987">
        <w:rPr>
          <w:rFonts w:ascii="Times New Roman" w:hAnsi="Times New Roman"/>
          <w:sz w:val="22"/>
          <w:szCs w:val="22"/>
        </w:rPr>
        <w:t>a</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14:paraId="243F0FFB" w14:textId="77777777" w:rsidR="00105F7A" w:rsidRDefault="00105F7A" w:rsidP="00105F7A">
      <w:pPr>
        <w:jc w:val="center"/>
        <w:rPr>
          <w:rFonts w:ascii="Times New Roman" w:hAnsi="Times New Roman"/>
          <w:b/>
          <w:sz w:val="32"/>
          <w:szCs w:val="32"/>
        </w:rPr>
      </w:pPr>
    </w:p>
    <w:p w14:paraId="2254DE09" w14:textId="02F8B238" w:rsidR="00105F7A" w:rsidRPr="00105F7A" w:rsidRDefault="004C799A" w:rsidP="00105F7A">
      <w:pPr>
        <w:jc w:val="center"/>
        <w:rPr>
          <w:rFonts w:ascii="Times New Roman" w:hAnsi="Times New Roman"/>
          <w:b/>
          <w:sz w:val="32"/>
          <w:szCs w:val="32"/>
        </w:rPr>
      </w:pPr>
      <w:bookmarkStart w:id="0" w:name="_Hlk159930831"/>
      <w:r w:rsidRPr="004C799A">
        <w:rPr>
          <w:rFonts w:ascii="Times New Roman" w:hAnsi="Times New Roman"/>
          <w:b/>
          <w:bCs/>
          <w:sz w:val="32"/>
          <w:szCs w:val="32"/>
        </w:rPr>
        <w:t>Zavojni materijal</w:t>
      </w:r>
      <w:r>
        <w:rPr>
          <w:rFonts w:ascii="Times New Roman" w:hAnsi="Times New Roman"/>
          <w:b/>
          <w:bCs/>
          <w:sz w:val="32"/>
          <w:szCs w:val="32"/>
        </w:rPr>
        <w:t xml:space="preserve"> 1.5. dio</w:t>
      </w:r>
      <w:bookmarkEnd w:id="0"/>
    </w:p>
    <w:p w14:paraId="2CD6CE8C" w14:textId="77777777" w:rsidR="00130A6C" w:rsidRPr="00086843" w:rsidRDefault="00501A2C" w:rsidP="00501A2C">
      <w:pPr>
        <w:tabs>
          <w:tab w:val="left" w:pos="188"/>
        </w:tabs>
        <w:rPr>
          <w:rFonts w:ascii="Times New Roman" w:hAnsi="Times New Roman"/>
          <w:b/>
          <w:sz w:val="32"/>
          <w:szCs w:val="32"/>
        </w:rPr>
      </w:pPr>
      <w:r>
        <w:rPr>
          <w:rFonts w:ascii="Times New Roman" w:hAnsi="Times New Roman"/>
          <w:b/>
          <w:sz w:val="32"/>
          <w:szCs w:val="32"/>
        </w:rPr>
        <w:tab/>
      </w:r>
    </w:p>
    <w:p w14:paraId="47BE8B14" w14:textId="77777777" w:rsidR="0078160A" w:rsidRDefault="0078160A" w:rsidP="008B7108">
      <w:pPr>
        <w:rPr>
          <w:rFonts w:ascii="Times New Roman" w:hAnsi="Times New Roman"/>
          <w:sz w:val="22"/>
          <w:szCs w:val="22"/>
        </w:rPr>
      </w:pPr>
      <w:r w:rsidRPr="00086843">
        <w:rPr>
          <w:rFonts w:ascii="Times New Roman" w:hAnsi="Times New Roman"/>
          <w:sz w:val="22"/>
          <w:szCs w:val="22"/>
        </w:rPr>
        <w:t>Poštovani,</w:t>
      </w:r>
    </w:p>
    <w:p w14:paraId="73EA5D46" w14:textId="77777777" w:rsidR="00A14DEA" w:rsidRPr="00086843" w:rsidRDefault="00A14DEA" w:rsidP="008B7108">
      <w:pPr>
        <w:rPr>
          <w:rFonts w:ascii="Times New Roman" w:hAnsi="Times New Roman"/>
          <w:sz w:val="22"/>
          <w:szCs w:val="22"/>
        </w:rPr>
      </w:pPr>
    </w:p>
    <w:p w14:paraId="01092C90" w14:textId="77777777" w:rsidR="0078160A"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14:paraId="57FF339A" w14:textId="77777777" w:rsidR="00A14DEA" w:rsidRPr="00086843" w:rsidRDefault="00A14DEA" w:rsidP="008B7108">
      <w:pPr>
        <w:jc w:val="both"/>
        <w:rPr>
          <w:rFonts w:ascii="Times New Roman" w:hAnsi="Times New Roman"/>
          <w:sz w:val="22"/>
          <w:szCs w:val="22"/>
        </w:rPr>
      </w:pPr>
    </w:p>
    <w:p w14:paraId="746B89FD" w14:textId="77777777" w:rsidR="0078160A" w:rsidRPr="00086843" w:rsidRDefault="0078160A" w:rsidP="008B7108">
      <w:pPr>
        <w:jc w:val="both"/>
        <w:rPr>
          <w:rFonts w:ascii="Times New Roman" w:hAnsi="Times New Roman"/>
          <w:sz w:val="22"/>
          <w:szCs w:val="22"/>
        </w:rPr>
      </w:pPr>
      <w:r w:rsidRPr="00086843">
        <w:rPr>
          <w:rFonts w:ascii="Times New Roman" w:hAnsi="Times New Roman"/>
          <w:sz w:val="22"/>
          <w:szCs w:val="22"/>
        </w:rPr>
        <w:t xml:space="preserve">U privitku ovog pismena dostavljamo Vam Opis predmeta nabave i Popis dokumenata koje trebate dostaviti u svojoj ponudi kako biste dokazali da ne postoje razlozi za obvezno isključenje Vas kao ponuditelja i kojima </w:t>
      </w:r>
      <w:r w:rsidR="00A14DEA">
        <w:rPr>
          <w:rFonts w:ascii="Times New Roman" w:hAnsi="Times New Roman"/>
          <w:sz w:val="22"/>
          <w:szCs w:val="22"/>
        </w:rPr>
        <w:t xml:space="preserve">zadovoljavate </w:t>
      </w:r>
      <w:r w:rsidR="00A14DEA" w:rsidRPr="00A14DEA">
        <w:rPr>
          <w:rFonts w:ascii="Times New Roman" w:hAnsi="Times New Roman"/>
          <w:sz w:val="22"/>
          <w:szCs w:val="22"/>
        </w:rPr>
        <w:t>kriterij</w:t>
      </w:r>
      <w:r w:rsidR="00A14DEA">
        <w:rPr>
          <w:rFonts w:ascii="Times New Roman" w:hAnsi="Times New Roman"/>
          <w:sz w:val="22"/>
          <w:szCs w:val="22"/>
        </w:rPr>
        <w:t>e</w:t>
      </w:r>
      <w:r w:rsidR="00A14DEA" w:rsidRPr="00A14DEA">
        <w:rPr>
          <w:rFonts w:ascii="Times New Roman" w:hAnsi="Times New Roman"/>
          <w:sz w:val="22"/>
          <w:szCs w:val="22"/>
        </w:rPr>
        <w:t xml:space="preserve"> za odab</w:t>
      </w:r>
      <w:r w:rsidR="00A14DEA">
        <w:rPr>
          <w:rFonts w:ascii="Times New Roman" w:hAnsi="Times New Roman"/>
          <w:sz w:val="22"/>
          <w:szCs w:val="22"/>
        </w:rPr>
        <w:t>ir gospodarskog subjekta (uvjete</w:t>
      </w:r>
      <w:r w:rsidR="00A14DEA" w:rsidRPr="00A14DEA">
        <w:rPr>
          <w:rFonts w:ascii="Times New Roman" w:hAnsi="Times New Roman"/>
          <w:sz w:val="22"/>
          <w:szCs w:val="22"/>
        </w:rPr>
        <w:t xml:space="preserve"> sposobnosti)</w:t>
      </w:r>
      <w:r w:rsidR="00A14DEA" w:rsidRPr="00086843">
        <w:rPr>
          <w:rFonts w:ascii="Times New Roman" w:hAnsi="Times New Roman"/>
          <w:sz w:val="22"/>
          <w:szCs w:val="22"/>
        </w:rPr>
        <w:t>.</w:t>
      </w:r>
    </w:p>
    <w:p w14:paraId="5C999B8E" w14:textId="29ADFEB0"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422354">
        <w:rPr>
          <w:rFonts w:ascii="Times New Roman" w:hAnsi="Times New Roman"/>
          <w:sz w:val="22"/>
          <w:szCs w:val="22"/>
        </w:rPr>
        <w:t xml:space="preserve">najkasnije </w:t>
      </w:r>
      <w:r w:rsidRPr="00B76C92">
        <w:rPr>
          <w:rFonts w:ascii="Times New Roman" w:hAnsi="Times New Roman"/>
          <w:sz w:val="22"/>
          <w:szCs w:val="22"/>
        </w:rPr>
        <w:t>do</w:t>
      </w:r>
      <w:r w:rsidR="006C5F30" w:rsidRPr="00B76C92">
        <w:rPr>
          <w:rFonts w:ascii="Times New Roman" w:hAnsi="Times New Roman"/>
          <w:sz w:val="22"/>
          <w:szCs w:val="22"/>
        </w:rPr>
        <w:t xml:space="preserve"> </w:t>
      </w:r>
      <w:r w:rsidR="00AF4484" w:rsidRPr="00AF4484">
        <w:rPr>
          <w:rFonts w:ascii="Times New Roman" w:hAnsi="Times New Roman"/>
          <w:b/>
          <w:sz w:val="22"/>
          <w:szCs w:val="22"/>
          <w:u w:val="single"/>
        </w:rPr>
        <w:t>05</w:t>
      </w:r>
      <w:r w:rsidR="005252C9" w:rsidRPr="00AF4484">
        <w:rPr>
          <w:rFonts w:ascii="Times New Roman" w:hAnsi="Times New Roman"/>
          <w:b/>
          <w:sz w:val="22"/>
          <w:szCs w:val="22"/>
          <w:u w:val="single"/>
        </w:rPr>
        <w:t>.</w:t>
      </w:r>
      <w:r w:rsidR="00AF4484" w:rsidRPr="00AF4484">
        <w:rPr>
          <w:rFonts w:ascii="Times New Roman" w:hAnsi="Times New Roman"/>
          <w:b/>
          <w:sz w:val="22"/>
          <w:szCs w:val="22"/>
          <w:u w:val="single"/>
        </w:rPr>
        <w:t>03</w:t>
      </w:r>
      <w:r w:rsidR="00FA4378" w:rsidRPr="00AF4484">
        <w:rPr>
          <w:rFonts w:ascii="Times New Roman" w:hAnsi="Times New Roman"/>
          <w:b/>
          <w:sz w:val="22"/>
          <w:szCs w:val="22"/>
          <w:u w:val="single"/>
        </w:rPr>
        <w:t>.20</w:t>
      </w:r>
      <w:r w:rsidR="00AA64C1" w:rsidRPr="00AF4484">
        <w:rPr>
          <w:rFonts w:ascii="Times New Roman" w:hAnsi="Times New Roman"/>
          <w:b/>
          <w:sz w:val="22"/>
          <w:szCs w:val="22"/>
          <w:u w:val="single"/>
        </w:rPr>
        <w:t>2</w:t>
      </w:r>
      <w:r w:rsidR="00AF4484" w:rsidRPr="00AF4484">
        <w:rPr>
          <w:rFonts w:ascii="Times New Roman" w:hAnsi="Times New Roman"/>
          <w:b/>
          <w:sz w:val="22"/>
          <w:szCs w:val="22"/>
          <w:u w:val="single"/>
        </w:rPr>
        <w:t>4</w:t>
      </w:r>
      <w:r w:rsidR="005252C9" w:rsidRPr="00AF4484">
        <w:rPr>
          <w:rFonts w:ascii="Times New Roman" w:hAnsi="Times New Roman"/>
          <w:b/>
          <w:sz w:val="22"/>
          <w:szCs w:val="22"/>
          <w:u w:val="single"/>
        </w:rPr>
        <w:t>.</w:t>
      </w:r>
      <w:r w:rsidR="005252C9">
        <w:rPr>
          <w:rFonts w:ascii="Times New Roman" w:hAnsi="Times New Roman"/>
          <w:b/>
          <w:sz w:val="22"/>
          <w:szCs w:val="22"/>
          <w:u w:val="single"/>
        </w:rPr>
        <w:t xml:space="preserve"> </w:t>
      </w:r>
      <w:r w:rsidR="00C031BB" w:rsidRPr="00B76C92">
        <w:rPr>
          <w:rFonts w:ascii="Times New Roman" w:hAnsi="Times New Roman"/>
          <w:sz w:val="22"/>
          <w:szCs w:val="22"/>
        </w:rPr>
        <w:t>g</w:t>
      </w:r>
      <w:r w:rsidRPr="00B76C92">
        <w:rPr>
          <w:rFonts w:ascii="Times New Roman" w:hAnsi="Times New Roman"/>
          <w:sz w:val="22"/>
          <w:szCs w:val="22"/>
        </w:rPr>
        <w:t>odine</w:t>
      </w:r>
      <w:r w:rsidR="00A536C7" w:rsidRPr="00B76C92">
        <w:rPr>
          <w:rFonts w:ascii="Times New Roman" w:hAnsi="Times New Roman"/>
          <w:sz w:val="22"/>
          <w:szCs w:val="22"/>
        </w:rPr>
        <w:t xml:space="preserve"> </w:t>
      </w:r>
      <w:r w:rsidRPr="00B76C92">
        <w:rPr>
          <w:rFonts w:ascii="Times New Roman" w:hAnsi="Times New Roman"/>
          <w:sz w:val="22"/>
          <w:szCs w:val="22"/>
        </w:rPr>
        <w:t>do</w:t>
      </w:r>
      <w:r w:rsidR="00A536C7" w:rsidRPr="00064BD3">
        <w:rPr>
          <w:rFonts w:ascii="Times New Roman" w:hAnsi="Times New Roman"/>
          <w:sz w:val="22"/>
          <w:szCs w:val="22"/>
        </w:rPr>
        <w:t xml:space="preserve"> </w:t>
      </w:r>
      <w:r w:rsidR="007B0F0E" w:rsidRPr="00064BD3">
        <w:rPr>
          <w:rFonts w:ascii="Times New Roman" w:hAnsi="Times New Roman"/>
          <w:sz w:val="22"/>
          <w:szCs w:val="22"/>
        </w:rPr>
        <w:t>12</w:t>
      </w:r>
      <w:r w:rsidR="00A536C7" w:rsidRPr="00064BD3">
        <w:rPr>
          <w:rFonts w:ascii="Times New Roman" w:hAnsi="Times New Roman"/>
          <w:sz w:val="22"/>
          <w:szCs w:val="22"/>
        </w:rPr>
        <w:t>:</w:t>
      </w:r>
      <w:r w:rsidR="00374D88">
        <w:rPr>
          <w:rFonts w:ascii="Times New Roman" w:hAnsi="Times New Roman"/>
          <w:sz w:val="22"/>
          <w:szCs w:val="22"/>
        </w:rPr>
        <w:t>0</w:t>
      </w:r>
      <w:r w:rsidR="00A536C7" w:rsidRPr="00064BD3">
        <w:rPr>
          <w:rFonts w:ascii="Times New Roman" w:hAnsi="Times New Roman"/>
          <w:sz w:val="22"/>
          <w:szCs w:val="22"/>
        </w:rPr>
        <w:t xml:space="preserve">0 </w:t>
      </w:r>
      <w:r w:rsidRPr="00064BD3">
        <w:rPr>
          <w:rFonts w:ascii="Times New Roman" w:hAnsi="Times New Roman"/>
          <w:sz w:val="22"/>
          <w:szCs w:val="22"/>
        </w:rPr>
        <w:t>sati</w:t>
      </w:r>
      <w:r w:rsidRPr="00086843">
        <w:rPr>
          <w:rFonts w:ascii="Times New Roman" w:hAnsi="Times New Roman"/>
          <w:sz w:val="22"/>
          <w:szCs w:val="22"/>
        </w:rPr>
        <w:t xml:space="preserve"> na adresu:</w:t>
      </w:r>
      <w:r w:rsidRPr="00086843">
        <w:rPr>
          <w:rFonts w:ascii="Times New Roman" w:hAnsi="Times New Roman"/>
          <w:color w:val="000000"/>
          <w:sz w:val="22"/>
          <w:szCs w:val="22"/>
        </w:rPr>
        <w:t xml:space="preserve"> </w:t>
      </w:r>
    </w:p>
    <w:p w14:paraId="0BF17F1D" w14:textId="77777777"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14:paraId="4AA63DEC" w14:textId="77777777"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14:paraId="66A25E06" w14:textId="77777777"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14:paraId="7DFDFD78"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14:paraId="13F1D703"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14:paraId="3FD24FA7"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14:paraId="0246910A" w14:textId="77777777" w:rsidR="0078160A" w:rsidRPr="00086843" w:rsidRDefault="0078160A" w:rsidP="00653E7E">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14:paraId="6836D82A" w14:textId="77777777"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14:paraId="1B0FB18F" w14:textId="77777777" w:rsidR="0078160A" w:rsidRPr="00086843" w:rsidRDefault="0078160A" w:rsidP="008B7108">
      <w:pPr>
        <w:pBdr>
          <w:bar w:val="single" w:sz="4" w:color="auto"/>
        </w:pBdr>
        <w:tabs>
          <w:tab w:val="left" w:pos="357"/>
        </w:tabs>
        <w:jc w:val="both"/>
        <w:rPr>
          <w:rFonts w:ascii="Times New Roman" w:hAnsi="Times New Roman"/>
          <w:sz w:val="22"/>
          <w:szCs w:val="22"/>
        </w:rPr>
      </w:pPr>
    </w:p>
    <w:p w14:paraId="441B6D73" w14:textId="77777777" w:rsidR="0078160A" w:rsidRPr="00086843" w:rsidRDefault="0078160A" w:rsidP="008B7108">
      <w:pPr>
        <w:rPr>
          <w:rFonts w:ascii="Times New Roman" w:hAnsi="Times New Roman"/>
          <w:sz w:val="22"/>
          <w:szCs w:val="22"/>
        </w:rPr>
      </w:pPr>
      <w:r w:rsidRPr="00086843">
        <w:rPr>
          <w:rFonts w:ascii="Times New Roman" w:hAnsi="Times New Roman"/>
          <w:sz w:val="22"/>
          <w:szCs w:val="22"/>
        </w:rPr>
        <w:t>S poštovanjem,</w:t>
      </w:r>
    </w:p>
    <w:p w14:paraId="6B42BEF3" w14:textId="77777777" w:rsidR="00A536C7" w:rsidRPr="00086843" w:rsidRDefault="00A536C7" w:rsidP="008B7108">
      <w:pPr>
        <w:rPr>
          <w:rFonts w:ascii="Times New Roman" w:hAnsi="Times New Roman"/>
          <w:sz w:val="22"/>
          <w:szCs w:val="22"/>
        </w:rPr>
      </w:pPr>
    </w:p>
    <w:p w14:paraId="7AA458E0" w14:textId="77777777" w:rsidR="00A536C7" w:rsidRPr="00086843" w:rsidRDefault="00A536C7" w:rsidP="008B7108">
      <w:pPr>
        <w:ind w:left="5954"/>
        <w:rPr>
          <w:rFonts w:ascii="Times New Roman" w:hAnsi="Times New Roman"/>
          <w:bCs/>
          <w:sz w:val="22"/>
          <w:szCs w:val="22"/>
        </w:rPr>
      </w:pPr>
      <w:r w:rsidRPr="00086843">
        <w:rPr>
          <w:rFonts w:ascii="Times New Roman" w:hAnsi="Times New Roman"/>
          <w:bCs/>
          <w:sz w:val="22"/>
          <w:szCs w:val="22"/>
        </w:rPr>
        <w:t>Odgovorna osoba naručitelja</w:t>
      </w:r>
    </w:p>
    <w:p w14:paraId="0DF27919" w14:textId="77777777" w:rsidR="00A536C7" w:rsidRPr="00086843" w:rsidRDefault="006A0F60" w:rsidP="008B7108">
      <w:pPr>
        <w:ind w:left="5954"/>
        <w:rPr>
          <w:rFonts w:ascii="Times New Roman" w:hAnsi="Times New Roman"/>
          <w:bCs/>
          <w:sz w:val="22"/>
          <w:szCs w:val="22"/>
        </w:rPr>
      </w:pPr>
      <w:r>
        <w:rPr>
          <w:rFonts w:ascii="Times New Roman" w:hAnsi="Times New Roman"/>
          <w:bCs/>
          <w:sz w:val="22"/>
          <w:szCs w:val="22"/>
        </w:rPr>
        <w:t>Ravnatelj</w:t>
      </w:r>
      <w:r w:rsidR="00A536C7" w:rsidRPr="00086843">
        <w:rPr>
          <w:rFonts w:ascii="Times New Roman" w:hAnsi="Times New Roman"/>
          <w:bCs/>
          <w:sz w:val="22"/>
          <w:szCs w:val="22"/>
        </w:rPr>
        <w:t xml:space="preserve"> OBZ</w:t>
      </w:r>
    </w:p>
    <w:p w14:paraId="2A1C60F7" w14:textId="77777777" w:rsidR="0078160A" w:rsidRPr="00086843" w:rsidRDefault="006A0F60" w:rsidP="008B7108">
      <w:pPr>
        <w:ind w:left="5954"/>
        <w:rPr>
          <w:rFonts w:ascii="Times New Roman" w:hAnsi="Times New Roman"/>
          <w:bCs/>
          <w:sz w:val="22"/>
          <w:szCs w:val="22"/>
        </w:rPr>
      </w:pPr>
      <w:r w:rsidRPr="006A0F60">
        <w:rPr>
          <w:rFonts w:ascii="Times New Roman" w:hAnsi="Times New Roman"/>
          <w:b/>
          <w:bCs/>
          <w:sz w:val="22"/>
          <w:szCs w:val="22"/>
        </w:rPr>
        <w:t>Željko Čulina</w:t>
      </w:r>
      <w:r>
        <w:rPr>
          <w:rFonts w:ascii="Times New Roman" w:hAnsi="Times New Roman"/>
          <w:bCs/>
          <w:sz w:val="22"/>
          <w:szCs w:val="22"/>
        </w:rPr>
        <w:t>, dr.med.</w:t>
      </w:r>
    </w:p>
    <w:p w14:paraId="1DC0B601" w14:textId="77777777" w:rsidR="00C0654B" w:rsidRDefault="00C0654B" w:rsidP="008B7108">
      <w:pPr>
        <w:pStyle w:val="PlainText"/>
        <w:rPr>
          <w:rFonts w:ascii="Times New Roman" w:hAnsi="Times New Roman"/>
          <w:b/>
          <w:sz w:val="24"/>
          <w:szCs w:val="24"/>
        </w:rPr>
      </w:pPr>
    </w:p>
    <w:p w14:paraId="051308C7" w14:textId="77777777" w:rsidR="00C0654B" w:rsidRDefault="00C0654B" w:rsidP="008B7108">
      <w:pPr>
        <w:pStyle w:val="PlainText"/>
        <w:rPr>
          <w:rFonts w:ascii="Times New Roman" w:hAnsi="Times New Roman"/>
          <w:b/>
          <w:sz w:val="24"/>
          <w:szCs w:val="24"/>
        </w:rPr>
      </w:pPr>
    </w:p>
    <w:p w14:paraId="4644678D" w14:textId="77777777" w:rsidR="00C0654B" w:rsidRDefault="00C0654B" w:rsidP="008B7108">
      <w:pPr>
        <w:pStyle w:val="PlainText"/>
        <w:rPr>
          <w:rFonts w:ascii="Times New Roman" w:hAnsi="Times New Roman"/>
          <w:b/>
          <w:sz w:val="24"/>
          <w:szCs w:val="24"/>
        </w:rPr>
      </w:pPr>
    </w:p>
    <w:p w14:paraId="49455AF9" w14:textId="77777777" w:rsidR="00C0654B" w:rsidRDefault="00C0654B" w:rsidP="008B7108">
      <w:pPr>
        <w:pStyle w:val="PlainText"/>
        <w:rPr>
          <w:rFonts w:ascii="Times New Roman" w:hAnsi="Times New Roman"/>
          <w:b/>
          <w:sz w:val="24"/>
          <w:szCs w:val="24"/>
        </w:rPr>
      </w:pPr>
    </w:p>
    <w:p w14:paraId="04BFD8A1" w14:textId="77777777" w:rsidR="00AA64C1" w:rsidRDefault="00AA64C1" w:rsidP="008B7108">
      <w:pPr>
        <w:pStyle w:val="PlainText"/>
        <w:rPr>
          <w:rFonts w:ascii="Times New Roman" w:hAnsi="Times New Roman"/>
          <w:b/>
          <w:sz w:val="24"/>
          <w:szCs w:val="24"/>
        </w:rPr>
      </w:pPr>
    </w:p>
    <w:p w14:paraId="4EE6479E" w14:textId="77777777" w:rsidR="00AA64C1" w:rsidRDefault="00AA64C1" w:rsidP="008B7108">
      <w:pPr>
        <w:pStyle w:val="PlainText"/>
        <w:rPr>
          <w:rFonts w:ascii="Times New Roman" w:hAnsi="Times New Roman"/>
          <w:b/>
          <w:sz w:val="24"/>
          <w:szCs w:val="24"/>
        </w:rPr>
      </w:pPr>
    </w:p>
    <w:p w14:paraId="73565BE7" w14:textId="77777777" w:rsidR="00AA64C1" w:rsidRDefault="00AA64C1" w:rsidP="008B7108">
      <w:pPr>
        <w:pStyle w:val="PlainText"/>
        <w:rPr>
          <w:rFonts w:ascii="Times New Roman" w:hAnsi="Times New Roman"/>
          <w:b/>
          <w:sz w:val="24"/>
          <w:szCs w:val="24"/>
        </w:rPr>
      </w:pPr>
    </w:p>
    <w:p w14:paraId="53108F26" w14:textId="77777777" w:rsidR="00AA64C1" w:rsidRDefault="00AA64C1" w:rsidP="008B7108">
      <w:pPr>
        <w:pStyle w:val="PlainText"/>
        <w:rPr>
          <w:rFonts w:ascii="Times New Roman" w:hAnsi="Times New Roman"/>
          <w:b/>
          <w:sz w:val="24"/>
          <w:szCs w:val="24"/>
        </w:rPr>
      </w:pPr>
    </w:p>
    <w:p w14:paraId="3D5083BD" w14:textId="77777777" w:rsidR="00B54412" w:rsidRDefault="00B54412" w:rsidP="008B7108">
      <w:pPr>
        <w:pStyle w:val="PlainText"/>
        <w:rPr>
          <w:rFonts w:ascii="Times New Roman" w:hAnsi="Times New Roman"/>
          <w:b/>
          <w:sz w:val="24"/>
          <w:szCs w:val="24"/>
        </w:rPr>
      </w:pPr>
    </w:p>
    <w:p w14:paraId="54DAC8D1" w14:textId="77777777" w:rsidR="00C0654B" w:rsidRDefault="00C0654B" w:rsidP="008B7108">
      <w:pPr>
        <w:pStyle w:val="PlainText"/>
        <w:rPr>
          <w:rFonts w:ascii="Times New Roman" w:hAnsi="Times New Roman"/>
          <w:b/>
          <w:sz w:val="24"/>
          <w:szCs w:val="24"/>
        </w:rPr>
      </w:pPr>
    </w:p>
    <w:p w14:paraId="6856EDFD" w14:textId="77777777" w:rsidR="003913FA" w:rsidRPr="00086843" w:rsidRDefault="003773EB" w:rsidP="008B7108">
      <w:pPr>
        <w:pStyle w:val="PlainText"/>
        <w:rPr>
          <w:rFonts w:ascii="Times New Roman" w:hAnsi="Times New Roman"/>
          <w:b/>
          <w:sz w:val="24"/>
          <w:szCs w:val="24"/>
        </w:rPr>
      </w:pPr>
      <w:r w:rsidRPr="00086843">
        <w:rPr>
          <w:rFonts w:ascii="Times New Roman" w:hAnsi="Times New Roman"/>
          <w:b/>
          <w:noProof/>
          <w:sz w:val="24"/>
          <w:szCs w:val="24"/>
          <w:lang w:eastAsia="hr-HR"/>
        </w:rPr>
        <w:lastRenderedPageBreak/>
        <w:drawing>
          <wp:anchor distT="0" distB="0" distL="114300" distR="114300" simplePos="0" relativeHeight="251658752" behindDoc="0" locked="0" layoutInCell="1" allowOverlap="1" wp14:anchorId="543E5929" wp14:editId="76EF6770">
            <wp:simplePos x="0" y="0"/>
            <wp:positionH relativeFrom="column">
              <wp:posOffset>4669790</wp:posOffset>
            </wp:positionH>
            <wp:positionV relativeFrom="paragraph">
              <wp:posOffset>-148590</wp:posOffset>
            </wp:positionV>
            <wp:extent cx="685800" cy="676275"/>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5800" cy="676275"/>
                    </a:xfrm>
                    <a:prstGeom prst="rect">
                      <a:avLst/>
                    </a:prstGeom>
                    <a:noFill/>
                  </pic:spPr>
                </pic:pic>
              </a:graphicData>
            </a:graphic>
          </wp:anchor>
        </w:drawing>
      </w:r>
      <w:r w:rsidR="009478EA" w:rsidRPr="00086843">
        <w:rPr>
          <w:rFonts w:ascii="Times New Roman" w:hAnsi="Times New Roman"/>
          <w:b/>
          <w:sz w:val="24"/>
          <w:szCs w:val="24"/>
        </w:rPr>
        <w:t>OPIS PREDMETA NABAVE</w:t>
      </w:r>
    </w:p>
    <w:p w14:paraId="69F4EA9C" w14:textId="77777777"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14:paraId="73D94B7E" w14:textId="77777777" w:rsidR="00C031BB" w:rsidRPr="00086843" w:rsidRDefault="00C031BB" w:rsidP="008B7108">
      <w:pPr>
        <w:rPr>
          <w:rFonts w:ascii="Times New Roman" w:hAnsi="Times New Roman"/>
          <w:b/>
          <w:bCs/>
          <w:szCs w:val="28"/>
        </w:rPr>
      </w:pPr>
      <w:r w:rsidRPr="00086843">
        <w:rPr>
          <w:rFonts w:ascii="Times New Roman" w:hAnsi="Times New Roman"/>
          <w:b/>
          <w:bCs/>
          <w:szCs w:val="28"/>
        </w:rPr>
        <w:t>OPĆA BOLNICA ZADAR</w:t>
      </w:r>
    </w:p>
    <w:p w14:paraId="72322565" w14:textId="2AE8F7A3" w:rsidR="00B54412" w:rsidRDefault="004C799A" w:rsidP="006A0F60">
      <w:pPr>
        <w:tabs>
          <w:tab w:val="left" w:pos="1260"/>
        </w:tabs>
        <w:rPr>
          <w:rFonts w:ascii="Times New Roman" w:hAnsi="Times New Roman"/>
          <w:b/>
          <w:bCs/>
          <w:sz w:val="32"/>
          <w:szCs w:val="32"/>
        </w:rPr>
      </w:pPr>
      <w:r w:rsidRPr="004C799A">
        <w:rPr>
          <w:rFonts w:ascii="Times New Roman" w:hAnsi="Times New Roman"/>
          <w:b/>
          <w:bCs/>
          <w:sz w:val="32"/>
          <w:szCs w:val="32"/>
        </w:rPr>
        <w:t>Zavojni materijal 1.5. dio</w:t>
      </w:r>
    </w:p>
    <w:tbl>
      <w:tblPr>
        <w:tblW w:w="12925" w:type="dxa"/>
        <w:tblInd w:w="-885" w:type="dxa"/>
        <w:tblLayout w:type="fixed"/>
        <w:tblLook w:val="04A0" w:firstRow="1" w:lastRow="0" w:firstColumn="1" w:lastColumn="0" w:noHBand="0" w:noVBand="1"/>
      </w:tblPr>
      <w:tblGrid>
        <w:gridCol w:w="564"/>
        <w:gridCol w:w="275"/>
        <w:gridCol w:w="294"/>
        <w:gridCol w:w="2694"/>
        <w:gridCol w:w="377"/>
        <w:gridCol w:w="332"/>
        <w:gridCol w:w="852"/>
        <w:gridCol w:w="139"/>
        <w:gridCol w:w="994"/>
        <w:gridCol w:w="1135"/>
        <w:gridCol w:w="447"/>
        <w:gridCol w:w="545"/>
        <w:gridCol w:w="1559"/>
        <w:gridCol w:w="709"/>
        <w:gridCol w:w="2009"/>
      </w:tblGrid>
      <w:tr w:rsidR="00374D88" w:rsidRPr="004E2CD1" w14:paraId="5AADD617" w14:textId="77777777" w:rsidTr="004C799A">
        <w:trPr>
          <w:gridBefore w:val="1"/>
          <w:gridAfter w:val="1"/>
          <w:wBefore w:w="564" w:type="dxa"/>
          <w:wAfter w:w="2009" w:type="dxa"/>
          <w:trHeight w:val="1244"/>
        </w:trPr>
        <w:tc>
          <w:tcPr>
            <w:tcW w:w="569" w:type="dxa"/>
            <w:gridSpan w:val="2"/>
            <w:tcBorders>
              <w:top w:val="single" w:sz="8" w:space="0" w:color="auto"/>
              <w:left w:val="single" w:sz="8" w:space="0" w:color="auto"/>
              <w:bottom w:val="single" w:sz="8" w:space="0" w:color="auto"/>
              <w:right w:val="single" w:sz="4" w:space="0" w:color="auto"/>
            </w:tcBorders>
            <w:shd w:val="clear" w:color="000000" w:fill="E7E6E6"/>
            <w:vAlign w:val="center"/>
            <w:hideMark/>
          </w:tcPr>
          <w:p w14:paraId="64E5F54D"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Red. br.</w:t>
            </w:r>
          </w:p>
        </w:tc>
        <w:tc>
          <w:tcPr>
            <w:tcW w:w="2694" w:type="dxa"/>
            <w:tcBorders>
              <w:top w:val="single" w:sz="8" w:space="0" w:color="auto"/>
              <w:left w:val="nil"/>
              <w:bottom w:val="single" w:sz="8" w:space="0" w:color="auto"/>
              <w:right w:val="nil"/>
            </w:tcBorders>
            <w:shd w:val="clear" w:color="000000" w:fill="E7E6E6"/>
            <w:vAlign w:val="center"/>
            <w:hideMark/>
          </w:tcPr>
          <w:p w14:paraId="65007D76"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Naziv i opis materijala</w:t>
            </w:r>
          </w:p>
        </w:tc>
        <w:tc>
          <w:tcPr>
            <w:tcW w:w="709" w:type="dxa"/>
            <w:gridSpan w:val="2"/>
            <w:tcBorders>
              <w:top w:val="single" w:sz="8" w:space="0" w:color="auto"/>
              <w:left w:val="single" w:sz="8" w:space="0" w:color="auto"/>
              <w:bottom w:val="single" w:sz="8" w:space="0" w:color="auto"/>
              <w:right w:val="single" w:sz="8" w:space="0" w:color="auto"/>
            </w:tcBorders>
            <w:shd w:val="clear" w:color="000000" w:fill="E7E6E6"/>
            <w:vAlign w:val="center"/>
            <w:hideMark/>
          </w:tcPr>
          <w:p w14:paraId="5EDA06AF"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Jed. mjere</w:t>
            </w:r>
          </w:p>
        </w:tc>
        <w:tc>
          <w:tcPr>
            <w:tcW w:w="852" w:type="dxa"/>
            <w:tcBorders>
              <w:top w:val="single" w:sz="8" w:space="0" w:color="auto"/>
              <w:left w:val="nil"/>
              <w:bottom w:val="single" w:sz="8" w:space="0" w:color="auto"/>
              <w:right w:val="single" w:sz="8" w:space="0" w:color="auto"/>
            </w:tcBorders>
            <w:shd w:val="clear" w:color="000000" w:fill="E7E6E6"/>
            <w:vAlign w:val="center"/>
            <w:hideMark/>
          </w:tcPr>
          <w:p w14:paraId="6D3F5A36"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Količina</w:t>
            </w:r>
          </w:p>
        </w:tc>
        <w:tc>
          <w:tcPr>
            <w:tcW w:w="1133" w:type="dxa"/>
            <w:gridSpan w:val="2"/>
            <w:tcBorders>
              <w:top w:val="single" w:sz="8" w:space="0" w:color="auto"/>
              <w:left w:val="nil"/>
              <w:bottom w:val="single" w:sz="8" w:space="0" w:color="auto"/>
              <w:right w:val="single" w:sz="4" w:space="0" w:color="auto"/>
            </w:tcBorders>
            <w:shd w:val="clear" w:color="000000" w:fill="E7E6E6"/>
            <w:vAlign w:val="center"/>
            <w:hideMark/>
          </w:tcPr>
          <w:p w14:paraId="3274C660"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Proizvođač/zemlja porijekla</w:t>
            </w:r>
          </w:p>
        </w:tc>
        <w:tc>
          <w:tcPr>
            <w:tcW w:w="1135" w:type="dxa"/>
            <w:tcBorders>
              <w:top w:val="single" w:sz="8" w:space="0" w:color="auto"/>
              <w:left w:val="nil"/>
              <w:bottom w:val="single" w:sz="8" w:space="0" w:color="auto"/>
              <w:right w:val="nil"/>
            </w:tcBorders>
            <w:shd w:val="clear" w:color="000000" w:fill="E7E6E6"/>
            <w:vAlign w:val="center"/>
            <w:hideMark/>
          </w:tcPr>
          <w:p w14:paraId="44EB14FC"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Kataloški broj proizvođača / Zaštićeno ime</w:t>
            </w:r>
          </w:p>
        </w:tc>
        <w:tc>
          <w:tcPr>
            <w:tcW w:w="992" w:type="dxa"/>
            <w:gridSpan w:val="2"/>
            <w:tcBorders>
              <w:top w:val="single" w:sz="8" w:space="0" w:color="auto"/>
              <w:left w:val="single" w:sz="8" w:space="0" w:color="auto"/>
              <w:bottom w:val="single" w:sz="8" w:space="0" w:color="auto"/>
              <w:right w:val="single" w:sz="8" w:space="0" w:color="auto"/>
            </w:tcBorders>
            <w:shd w:val="clear" w:color="000000" w:fill="E7E6E6"/>
            <w:vAlign w:val="center"/>
            <w:hideMark/>
          </w:tcPr>
          <w:p w14:paraId="0990E5A9"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Jed.cijena bez PDV-a</w:t>
            </w:r>
          </w:p>
        </w:tc>
        <w:tc>
          <w:tcPr>
            <w:tcW w:w="1559" w:type="dxa"/>
            <w:tcBorders>
              <w:top w:val="single" w:sz="8" w:space="0" w:color="auto"/>
              <w:left w:val="nil"/>
              <w:bottom w:val="single" w:sz="8" w:space="0" w:color="auto"/>
              <w:right w:val="single" w:sz="8" w:space="0" w:color="auto"/>
            </w:tcBorders>
            <w:shd w:val="clear" w:color="000000" w:fill="E7E6E6"/>
            <w:vAlign w:val="center"/>
            <w:hideMark/>
          </w:tcPr>
          <w:p w14:paraId="16C73D45" w14:textId="77777777" w:rsidR="004E2CD1" w:rsidRPr="004E2CD1" w:rsidRDefault="004E2CD1" w:rsidP="004E2CD1">
            <w:pPr>
              <w:jc w:val="center"/>
              <w:rPr>
                <w:rFonts w:ascii="Times New Roman" w:hAnsi="Times New Roman"/>
                <w:b/>
                <w:bCs/>
                <w:color w:val="000000"/>
                <w:sz w:val="16"/>
                <w:szCs w:val="16"/>
              </w:rPr>
            </w:pPr>
            <w:r w:rsidRPr="004E2CD1">
              <w:rPr>
                <w:rFonts w:ascii="Times New Roman" w:hAnsi="Times New Roman"/>
                <w:b/>
                <w:bCs/>
                <w:color w:val="000000"/>
                <w:sz w:val="16"/>
                <w:szCs w:val="16"/>
              </w:rPr>
              <w:t>Ukupno bez PDV-a (količina x jed.cij. bez PDV-a)</w:t>
            </w:r>
          </w:p>
        </w:tc>
        <w:tc>
          <w:tcPr>
            <w:tcW w:w="709" w:type="dxa"/>
            <w:tcBorders>
              <w:top w:val="single" w:sz="8" w:space="0" w:color="auto"/>
              <w:left w:val="nil"/>
              <w:bottom w:val="single" w:sz="8" w:space="0" w:color="auto"/>
              <w:right w:val="single" w:sz="8" w:space="0" w:color="auto"/>
            </w:tcBorders>
            <w:shd w:val="clear" w:color="000000" w:fill="E7E6E6"/>
            <w:vAlign w:val="center"/>
            <w:hideMark/>
          </w:tcPr>
          <w:p w14:paraId="74862E5F" w14:textId="77777777" w:rsidR="004E2CD1" w:rsidRPr="004E2CD1" w:rsidRDefault="004E2CD1" w:rsidP="004E2CD1">
            <w:pPr>
              <w:jc w:val="center"/>
              <w:rPr>
                <w:rFonts w:ascii="Times New Roman" w:hAnsi="Times New Roman"/>
                <w:b/>
                <w:bCs/>
                <w:sz w:val="16"/>
                <w:szCs w:val="16"/>
              </w:rPr>
            </w:pPr>
            <w:r w:rsidRPr="004E2CD1">
              <w:rPr>
                <w:rFonts w:ascii="Times New Roman" w:hAnsi="Times New Roman"/>
                <w:b/>
                <w:bCs/>
                <w:sz w:val="16"/>
                <w:szCs w:val="16"/>
              </w:rPr>
              <w:t>Stopa pdv-a</w:t>
            </w:r>
          </w:p>
        </w:tc>
      </w:tr>
      <w:tr w:rsidR="004C799A" w:rsidRPr="004C799A" w14:paraId="379CD87E" w14:textId="77777777" w:rsidTr="004C799A">
        <w:trPr>
          <w:gridBefore w:val="1"/>
          <w:gridAfter w:val="1"/>
          <w:wBefore w:w="564" w:type="dxa"/>
          <w:wAfter w:w="2009" w:type="dxa"/>
          <w:trHeight w:val="1230"/>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04B1FD"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1</w:t>
            </w:r>
          </w:p>
        </w:tc>
        <w:tc>
          <w:tcPr>
            <w:tcW w:w="2694" w:type="dxa"/>
            <w:tcBorders>
              <w:top w:val="nil"/>
              <w:left w:val="nil"/>
              <w:bottom w:val="single" w:sz="4" w:space="0" w:color="auto"/>
              <w:right w:val="single" w:sz="4" w:space="0" w:color="auto"/>
            </w:tcBorders>
            <w:shd w:val="clear" w:color="auto" w:fill="auto"/>
            <w:vAlign w:val="center"/>
            <w:hideMark/>
          </w:tcPr>
          <w:p w14:paraId="5A2CDC5F" w14:textId="77777777" w:rsidR="004C799A" w:rsidRPr="004C799A" w:rsidRDefault="004C799A" w:rsidP="004C799A">
            <w:pPr>
              <w:rPr>
                <w:rFonts w:ascii="Times New Roman" w:hAnsi="Times New Roman"/>
                <w:color w:val="000000"/>
                <w:sz w:val="16"/>
                <w:szCs w:val="16"/>
              </w:rPr>
            </w:pPr>
            <w:r w:rsidRPr="004C799A">
              <w:rPr>
                <w:rFonts w:ascii="Times New Roman" w:hAnsi="Times New Roman"/>
                <w:color w:val="000000"/>
                <w:sz w:val="16"/>
                <w:szCs w:val="16"/>
              </w:rPr>
              <w:t>Antimikrobna otopina za ispiranje,čišćenje,njegu I hidrataciju rana I opeklina. Medicinski proizvod klase III, prema pravilu 13,priloga IX.Direktive o medicinskim proizvodima.Pakiranje od 1l.</w:t>
            </w:r>
          </w:p>
        </w:tc>
        <w:tc>
          <w:tcPr>
            <w:tcW w:w="709" w:type="dxa"/>
            <w:gridSpan w:val="2"/>
            <w:tcBorders>
              <w:top w:val="nil"/>
              <w:left w:val="nil"/>
              <w:bottom w:val="single" w:sz="4" w:space="0" w:color="auto"/>
              <w:right w:val="single" w:sz="4" w:space="0" w:color="auto"/>
            </w:tcBorders>
            <w:shd w:val="clear" w:color="auto" w:fill="auto"/>
            <w:vAlign w:val="center"/>
            <w:hideMark/>
          </w:tcPr>
          <w:p w14:paraId="060F21D3"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kom</w:t>
            </w:r>
          </w:p>
        </w:tc>
        <w:tc>
          <w:tcPr>
            <w:tcW w:w="852" w:type="dxa"/>
            <w:tcBorders>
              <w:top w:val="nil"/>
              <w:left w:val="nil"/>
              <w:bottom w:val="single" w:sz="4" w:space="0" w:color="auto"/>
              <w:right w:val="single" w:sz="4" w:space="0" w:color="auto"/>
            </w:tcBorders>
            <w:shd w:val="clear" w:color="auto" w:fill="auto"/>
            <w:noWrap/>
            <w:vAlign w:val="center"/>
            <w:hideMark/>
          </w:tcPr>
          <w:p w14:paraId="0D91520E"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2</w:t>
            </w: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1B05919E"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3FB02C85"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4A8C727"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39ECFF08"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5400A3E8"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284A673C" w14:textId="77777777" w:rsidTr="004C799A">
        <w:trPr>
          <w:gridBefore w:val="1"/>
          <w:gridAfter w:val="1"/>
          <w:wBefore w:w="564" w:type="dxa"/>
          <w:wAfter w:w="2009" w:type="dxa"/>
          <w:trHeight w:val="1230"/>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72A321E"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2</w:t>
            </w:r>
          </w:p>
        </w:tc>
        <w:tc>
          <w:tcPr>
            <w:tcW w:w="2694" w:type="dxa"/>
            <w:tcBorders>
              <w:top w:val="nil"/>
              <w:left w:val="nil"/>
              <w:bottom w:val="single" w:sz="4" w:space="0" w:color="auto"/>
              <w:right w:val="single" w:sz="4" w:space="0" w:color="auto"/>
            </w:tcBorders>
            <w:shd w:val="clear" w:color="auto" w:fill="auto"/>
            <w:vAlign w:val="center"/>
            <w:hideMark/>
          </w:tcPr>
          <w:p w14:paraId="48D1624B" w14:textId="77777777" w:rsidR="004C799A" w:rsidRPr="004C799A" w:rsidRDefault="004C799A" w:rsidP="004C799A">
            <w:pPr>
              <w:rPr>
                <w:rFonts w:ascii="Times New Roman" w:hAnsi="Times New Roman"/>
                <w:color w:val="000000"/>
                <w:sz w:val="16"/>
                <w:szCs w:val="16"/>
              </w:rPr>
            </w:pPr>
            <w:r w:rsidRPr="004C799A">
              <w:rPr>
                <w:rFonts w:ascii="Times New Roman" w:hAnsi="Times New Roman"/>
                <w:color w:val="000000"/>
                <w:sz w:val="16"/>
                <w:szCs w:val="16"/>
              </w:rPr>
              <w:t>Antimikrobna otopina za ispiranje,čišćenje,njegu I hidrataciju rana I opeklina. Medicinski proizvod klase III, prema pravilu 13,priloga IX.Direktive o medicinskim proizvodima.Pakiranje od 10Oml.</w:t>
            </w:r>
          </w:p>
        </w:tc>
        <w:tc>
          <w:tcPr>
            <w:tcW w:w="709" w:type="dxa"/>
            <w:gridSpan w:val="2"/>
            <w:tcBorders>
              <w:top w:val="nil"/>
              <w:left w:val="nil"/>
              <w:bottom w:val="single" w:sz="4" w:space="0" w:color="auto"/>
              <w:right w:val="single" w:sz="4" w:space="0" w:color="auto"/>
            </w:tcBorders>
            <w:shd w:val="clear" w:color="auto" w:fill="auto"/>
            <w:vAlign w:val="center"/>
            <w:hideMark/>
          </w:tcPr>
          <w:p w14:paraId="23B4B655"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kom</w:t>
            </w:r>
          </w:p>
        </w:tc>
        <w:tc>
          <w:tcPr>
            <w:tcW w:w="852" w:type="dxa"/>
            <w:tcBorders>
              <w:top w:val="nil"/>
              <w:left w:val="nil"/>
              <w:bottom w:val="single" w:sz="4" w:space="0" w:color="auto"/>
              <w:right w:val="single" w:sz="4" w:space="0" w:color="auto"/>
            </w:tcBorders>
            <w:shd w:val="clear" w:color="auto" w:fill="auto"/>
            <w:noWrap/>
            <w:vAlign w:val="center"/>
            <w:hideMark/>
          </w:tcPr>
          <w:p w14:paraId="66C3A19C"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2</w:t>
            </w:r>
          </w:p>
        </w:tc>
        <w:tc>
          <w:tcPr>
            <w:tcW w:w="1133" w:type="dxa"/>
            <w:gridSpan w:val="2"/>
            <w:tcBorders>
              <w:top w:val="nil"/>
              <w:left w:val="nil"/>
              <w:bottom w:val="single" w:sz="4" w:space="0" w:color="auto"/>
              <w:right w:val="single" w:sz="4" w:space="0" w:color="auto"/>
            </w:tcBorders>
            <w:shd w:val="clear" w:color="auto" w:fill="auto"/>
            <w:vAlign w:val="center"/>
            <w:hideMark/>
          </w:tcPr>
          <w:p w14:paraId="7A1BC97E"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noWrap/>
            <w:vAlign w:val="center"/>
            <w:hideMark/>
          </w:tcPr>
          <w:p w14:paraId="170DCF3A"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7D39FA4"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5CA01990"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050191FE"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4BB8A1E2" w14:textId="77777777" w:rsidTr="004C799A">
        <w:trPr>
          <w:gridBefore w:val="1"/>
          <w:gridAfter w:val="1"/>
          <w:wBefore w:w="564" w:type="dxa"/>
          <w:wAfter w:w="2009" w:type="dxa"/>
          <w:trHeight w:val="1230"/>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6737D9"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3</w:t>
            </w:r>
          </w:p>
        </w:tc>
        <w:tc>
          <w:tcPr>
            <w:tcW w:w="2694" w:type="dxa"/>
            <w:tcBorders>
              <w:top w:val="nil"/>
              <w:left w:val="nil"/>
              <w:bottom w:val="single" w:sz="4" w:space="0" w:color="auto"/>
              <w:right w:val="single" w:sz="4" w:space="0" w:color="auto"/>
            </w:tcBorders>
            <w:shd w:val="clear" w:color="auto" w:fill="auto"/>
            <w:vAlign w:val="center"/>
            <w:hideMark/>
          </w:tcPr>
          <w:p w14:paraId="17D64B83" w14:textId="77777777" w:rsidR="004C799A" w:rsidRPr="004C799A" w:rsidRDefault="004C799A" w:rsidP="004C799A">
            <w:pPr>
              <w:rPr>
                <w:rFonts w:ascii="Times New Roman" w:hAnsi="Times New Roman"/>
                <w:color w:val="000000"/>
                <w:sz w:val="16"/>
                <w:szCs w:val="16"/>
              </w:rPr>
            </w:pPr>
            <w:r w:rsidRPr="004C799A">
              <w:rPr>
                <w:rFonts w:ascii="Times New Roman" w:hAnsi="Times New Roman"/>
                <w:color w:val="000000"/>
                <w:sz w:val="16"/>
                <w:szCs w:val="16"/>
              </w:rPr>
              <w:t>Antimikrobna otopina za ispiranje,čišćenje,njegu I hidrataciju rana I opeklina. Medicinski proizvod klase III, prema pravilu 13,priloga IX.Direktive o medicinskim proizvodima.Pakiranje od 250ml.</w:t>
            </w:r>
          </w:p>
        </w:tc>
        <w:tc>
          <w:tcPr>
            <w:tcW w:w="709" w:type="dxa"/>
            <w:gridSpan w:val="2"/>
            <w:tcBorders>
              <w:top w:val="nil"/>
              <w:left w:val="nil"/>
              <w:bottom w:val="single" w:sz="4" w:space="0" w:color="auto"/>
              <w:right w:val="single" w:sz="4" w:space="0" w:color="auto"/>
            </w:tcBorders>
            <w:shd w:val="clear" w:color="auto" w:fill="auto"/>
            <w:vAlign w:val="center"/>
            <w:hideMark/>
          </w:tcPr>
          <w:p w14:paraId="131BA59A"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kom</w:t>
            </w:r>
          </w:p>
        </w:tc>
        <w:tc>
          <w:tcPr>
            <w:tcW w:w="852" w:type="dxa"/>
            <w:tcBorders>
              <w:top w:val="nil"/>
              <w:left w:val="nil"/>
              <w:bottom w:val="single" w:sz="4" w:space="0" w:color="auto"/>
              <w:right w:val="single" w:sz="4" w:space="0" w:color="auto"/>
            </w:tcBorders>
            <w:shd w:val="clear" w:color="auto" w:fill="auto"/>
            <w:noWrap/>
            <w:vAlign w:val="center"/>
            <w:hideMark/>
          </w:tcPr>
          <w:p w14:paraId="26ACC396"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2</w:t>
            </w: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4CD825A3"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noWrap/>
            <w:vAlign w:val="center"/>
            <w:hideMark/>
          </w:tcPr>
          <w:p w14:paraId="1B28B762"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40FE3ED"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70A7ACD9"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6B9EF20C"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76B0B2AD" w14:textId="77777777" w:rsidTr="004C799A">
        <w:trPr>
          <w:gridBefore w:val="1"/>
          <w:gridAfter w:val="1"/>
          <w:wBefore w:w="564" w:type="dxa"/>
          <w:wAfter w:w="2009" w:type="dxa"/>
          <w:trHeight w:val="1230"/>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2727C2"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4</w:t>
            </w:r>
          </w:p>
        </w:tc>
        <w:tc>
          <w:tcPr>
            <w:tcW w:w="2694" w:type="dxa"/>
            <w:tcBorders>
              <w:top w:val="nil"/>
              <w:left w:val="nil"/>
              <w:bottom w:val="single" w:sz="4" w:space="0" w:color="auto"/>
              <w:right w:val="single" w:sz="4" w:space="0" w:color="auto"/>
            </w:tcBorders>
            <w:shd w:val="clear" w:color="auto" w:fill="auto"/>
            <w:vAlign w:val="center"/>
            <w:hideMark/>
          </w:tcPr>
          <w:p w14:paraId="4A2CE9FC" w14:textId="77777777" w:rsidR="004C799A" w:rsidRPr="004C799A" w:rsidRDefault="004C799A" w:rsidP="004C799A">
            <w:pPr>
              <w:rPr>
                <w:rFonts w:ascii="Times New Roman" w:hAnsi="Times New Roman"/>
                <w:color w:val="000000"/>
                <w:sz w:val="16"/>
                <w:szCs w:val="16"/>
              </w:rPr>
            </w:pPr>
            <w:r w:rsidRPr="004C799A">
              <w:rPr>
                <w:rFonts w:ascii="Times New Roman" w:hAnsi="Times New Roman"/>
                <w:color w:val="000000"/>
                <w:sz w:val="16"/>
                <w:szCs w:val="16"/>
              </w:rPr>
              <w:t>Viskozna primarna obloga za rane od 100% aktivnog ugljena s trostrukim djelovanjem,antimikrobnolkonduktivno I uklanja neugodne mirise.mogućnost rezanja dimenzije 15x25</w:t>
            </w:r>
          </w:p>
        </w:tc>
        <w:tc>
          <w:tcPr>
            <w:tcW w:w="709" w:type="dxa"/>
            <w:gridSpan w:val="2"/>
            <w:tcBorders>
              <w:top w:val="nil"/>
              <w:left w:val="nil"/>
              <w:bottom w:val="single" w:sz="4" w:space="0" w:color="auto"/>
              <w:right w:val="single" w:sz="4" w:space="0" w:color="auto"/>
            </w:tcBorders>
            <w:shd w:val="clear" w:color="auto" w:fill="auto"/>
            <w:vAlign w:val="center"/>
            <w:hideMark/>
          </w:tcPr>
          <w:p w14:paraId="38193E57"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kut</w:t>
            </w:r>
          </w:p>
        </w:tc>
        <w:tc>
          <w:tcPr>
            <w:tcW w:w="852" w:type="dxa"/>
            <w:tcBorders>
              <w:top w:val="nil"/>
              <w:left w:val="nil"/>
              <w:bottom w:val="single" w:sz="4" w:space="0" w:color="auto"/>
              <w:right w:val="single" w:sz="4" w:space="0" w:color="auto"/>
            </w:tcBorders>
            <w:shd w:val="clear" w:color="auto" w:fill="auto"/>
            <w:noWrap/>
            <w:vAlign w:val="center"/>
            <w:hideMark/>
          </w:tcPr>
          <w:p w14:paraId="3B79689F"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2</w:t>
            </w: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3BAF6D82"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5408F495" w14:textId="77777777" w:rsidR="004C799A" w:rsidRPr="004C799A" w:rsidRDefault="004C799A" w:rsidP="004C799A">
            <w:pP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69BE898"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563701B5"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17496B93"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748BA2DF" w14:textId="77777777" w:rsidTr="004C799A">
        <w:trPr>
          <w:gridBefore w:val="1"/>
          <w:gridAfter w:val="1"/>
          <w:wBefore w:w="564" w:type="dxa"/>
          <w:wAfter w:w="2009" w:type="dxa"/>
          <w:trHeight w:val="990"/>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C3939A"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5</w:t>
            </w:r>
          </w:p>
        </w:tc>
        <w:tc>
          <w:tcPr>
            <w:tcW w:w="2694" w:type="dxa"/>
            <w:tcBorders>
              <w:top w:val="nil"/>
              <w:left w:val="nil"/>
              <w:bottom w:val="single" w:sz="4" w:space="0" w:color="auto"/>
              <w:right w:val="single" w:sz="4" w:space="0" w:color="auto"/>
            </w:tcBorders>
            <w:shd w:val="clear" w:color="auto" w:fill="auto"/>
            <w:vAlign w:val="center"/>
            <w:hideMark/>
          </w:tcPr>
          <w:p w14:paraId="3102656B" w14:textId="77777777" w:rsidR="004C799A" w:rsidRPr="004C799A" w:rsidRDefault="004C799A" w:rsidP="004C799A">
            <w:pPr>
              <w:rPr>
                <w:rFonts w:ascii="Times New Roman" w:hAnsi="Times New Roman"/>
                <w:color w:val="000000"/>
                <w:sz w:val="16"/>
                <w:szCs w:val="16"/>
              </w:rPr>
            </w:pPr>
            <w:r w:rsidRPr="004C799A">
              <w:rPr>
                <w:rFonts w:ascii="Times New Roman" w:hAnsi="Times New Roman"/>
                <w:color w:val="000000"/>
                <w:sz w:val="16"/>
                <w:szCs w:val="16"/>
              </w:rPr>
              <w:t>Algiatna obloga od  kalcij alginatnih vlakana,sterilna,netkana.Mekana primarna obloga .mogućnost rezanja.Dimenzijie 10x20</w:t>
            </w:r>
          </w:p>
        </w:tc>
        <w:tc>
          <w:tcPr>
            <w:tcW w:w="709" w:type="dxa"/>
            <w:gridSpan w:val="2"/>
            <w:tcBorders>
              <w:top w:val="nil"/>
              <w:left w:val="nil"/>
              <w:bottom w:val="single" w:sz="4" w:space="0" w:color="auto"/>
              <w:right w:val="single" w:sz="4" w:space="0" w:color="auto"/>
            </w:tcBorders>
            <w:shd w:val="clear" w:color="auto" w:fill="auto"/>
            <w:vAlign w:val="center"/>
            <w:hideMark/>
          </w:tcPr>
          <w:p w14:paraId="43F9980E"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kut</w:t>
            </w:r>
          </w:p>
        </w:tc>
        <w:tc>
          <w:tcPr>
            <w:tcW w:w="852" w:type="dxa"/>
            <w:tcBorders>
              <w:top w:val="nil"/>
              <w:left w:val="nil"/>
              <w:bottom w:val="single" w:sz="4" w:space="0" w:color="auto"/>
              <w:right w:val="single" w:sz="4" w:space="0" w:color="auto"/>
            </w:tcBorders>
            <w:shd w:val="clear" w:color="auto" w:fill="auto"/>
            <w:noWrap/>
            <w:vAlign w:val="center"/>
            <w:hideMark/>
          </w:tcPr>
          <w:p w14:paraId="594B3749"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2</w:t>
            </w: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3594E26F"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2BBF79EB"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BB4EBAF"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16C28513"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3F77DDFA"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36AF64B9" w14:textId="77777777" w:rsidTr="004C799A">
        <w:trPr>
          <w:gridBefore w:val="1"/>
          <w:gridAfter w:val="1"/>
          <w:wBefore w:w="564" w:type="dxa"/>
          <w:wAfter w:w="2009" w:type="dxa"/>
          <w:trHeight w:val="1365"/>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F44A29"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6</w:t>
            </w:r>
          </w:p>
        </w:tc>
        <w:tc>
          <w:tcPr>
            <w:tcW w:w="2694" w:type="dxa"/>
            <w:tcBorders>
              <w:top w:val="nil"/>
              <w:left w:val="nil"/>
              <w:bottom w:val="single" w:sz="4" w:space="0" w:color="auto"/>
              <w:right w:val="single" w:sz="4" w:space="0" w:color="auto"/>
            </w:tcBorders>
            <w:shd w:val="clear" w:color="auto" w:fill="auto"/>
            <w:vAlign w:val="center"/>
            <w:hideMark/>
          </w:tcPr>
          <w:p w14:paraId="55CDD831" w14:textId="77777777" w:rsidR="004C799A" w:rsidRPr="004C799A" w:rsidRDefault="004C799A" w:rsidP="004C799A">
            <w:pPr>
              <w:rPr>
                <w:rFonts w:ascii="Times New Roman" w:hAnsi="Times New Roman"/>
                <w:color w:val="000000"/>
                <w:sz w:val="16"/>
                <w:szCs w:val="16"/>
              </w:rPr>
            </w:pPr>
            <w:r w:rsidRPr="004C799A">
              <w:rPr>
                <w:rFonts w:ascii="Times New Roman" w:hAnsi="Times New Roman"/>
                <w:color w:val="000000"/>
                <w:sz w:val="16"/>
                <w:szCs w:val="16"/>
              </w:rPr>
              <w:t xml:space="preserve"> Hidrokolidna obloga ,sterilna,samoljepljiva,slojevita,na bazi polupropusnog filma I hidrokoloidne paste ,pokrivena slojem poliuretanskog filma. Tanka debljine 0,35mm,dimenzije 20x20</w:t>
            </w:r>
          </w:p>
        </w:tc>
        <w:tc>
          <w:tcPr>
            <w:tcW w:w="709" w:type="dxa"/>
            <w:gridSpan w:val="2"/>
            <w:tcBorders>
              <w:top w:val="nil"/>
              <w:left w:val="nil"/>
              <w:bottom w:val="single" w:sz="4" w:space="0" w:color="auto"/>
              <w:right w:val="single" w:sz="4" w:space="0" w:color="auto"/>
            </w:tcBorders>
            <w:shd w:val="clear" w:color="auto" w:fill="auto"/>
            <w:vAlign w:val="center"/>
            <w:hideMark/>
          </w:tcPr>
          <w:p w14:paraId="54EBACB6"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kut</w:t>
            </w:r>
          </w:p>
        </w:tc>
        <w:tc>
          <w:tcPr>
            <w:tcW w:w="852" w:type="dxa"/>
            <w:tcBorders>
              <w:top w:val="nil"/>
              <w:left w:val="nil"/>
              <w:bottom w:val="single" w:sz="4" w:space="0" w:color="auto"/>
              <w:right w:val="single" w:sz="4" w:space="0" w:color="auto"/>
            </w:tcBorders>
            <w:shd w:val="clear" w:color="auto" w:fill="auto"/>
            <w:noWrap/>
            <w:vAlign w:val="center"/>
            <w:hideMark/>
          </w:tcPr>
          <w:p w14:paraId="704DA4F2"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2</w:t>
            </w: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6DBDC827"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24B48445"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C430789"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7284DCA5"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6E11A9E3"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3AC5E2C9" w14:textId="77777777" w:rsidTr="004C799A">
        <w:trPr>
          <w:gridBefore w:val="1"/>
          <w:gridAfter w:val="1"/>
          <w:wBefore w:w="564" w:type="dxa"/>
          <w:wAfter w:w="2009" w:type="dxa"/>
          <w:trHeight w:val="1365"/>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1B7DF68"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7</w:t>
            </w:r>
          </w:p>
        </w:tc>
        <w:tc>
          <w:tcPr>
            <w:tcW w:w="2694" w:type="dxa"/>
            <w:tcBorders>
              <w:top w:val="nil"/>
              <w:left w:val="nil"/>
              <w:bottom w:val="single" w:sz="4" w:space="0" w:color="auto"/>
              <w:right w:val="single" w:sz="4" w:space="0" w:color="auto"/>
            </w:tcBorders>
            <w:shd w:val="clear" w:color="auto" w:fill="auto"/>
            <w:vAlign w:val="center"/>
            <w:hideMark/>
          </w:tcPr>
          <w:p w14:paraId="0602563A" w14:textId="77777777" w:rsidR="004C799A" w:rsidRPr="004C799A" w:rsidRDefault="004C799A" w:rsidP="004C799A">
            <w:pPr>
              <w:rPr>
                <w:rFonts w:ascii="Times New Roman" w:hAnsi="Times New Roman"/>
                <w:color w:val="000000"/>
                <w:sz w:val="16"/>
                <w:szCs w:val="16"/>
              </w:rPr>
            </w:pPr>
            <w:r w:rsidRPr="004C799A">
              <w:rPr>
                <w:rFonts w:ascii="Times New Roman" w:hAnsi="Times New Roman"/>
                <w:color w:val="000000"/>
                <w:sz w:val="16"/>
                <w:szCs w:val="16"/>
              </w:rPr>
              <w:t xml:space="preserve"> Hidrokolidna obloga ,sterilna,samoljepljiva,slojevita,na bazi polupropusnog filma I hidrokoloidne paste ,pokrivena slojem poliuretanskog filma. Standard debljine 0,85mm,dimenzije 20x20</w:t>
            </w:r>
          </w:p>
        </w:tc>
        <w:tc>
          <w:tcPr>
            <w:tcW w:w="709" w:type="dxa"/>
            <w:gridSpan w:val="2"/>
            <w:tcBorders>
              <w:top w:val="nil"/>
              <w:left w:val="nil"/>
              <w:bottom w:val="single" w:sz="4" w:space="0" w:color="auto"/>
              <w:right w:val="single" w:sz="4" w:space="0" w:color="auto"/>
            </w:tcBorders>
            <w:shd w:val="clear" w:color="auto" w:fill="auto"/>
            <w:vAlign w:val="center"/>
            <w:hideMark/>
          </w:tcPr>
          <w:p w14:paraId="22B2A074"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kut</w:t>
            </w:r>
          </w:p>
        </w:tc>
        <w:tc>
          <w:tcPr>
            <w:tcW w:w="852" w:type="dxa"/>
            <w:tcBorders>
              <w:top w:val="nil"/>
              <w:left w:val="nil"/>
              <w:bottom w:val="single" w:sz="4" w:space="0" w:color="auto"/>
              <w:right w:val="single" w:sz="4" w:space="0" w:color="auto"/>
            </w:tcBorders>
            <w:shd w:val="clear" w:color="auto" w:fill="auto"/>
            <w:noWrap/>
            <w:vAlign w:val="center"/>
            <w:hideMark/>
          </w:tcPr>
          <w:p w14:paraId="39C24126"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2</w:t>
            </w: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6C4A102D"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705B8DDF"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35EAA36"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61B49961"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686D0E2E"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575D5ED6" w14:textId="77777777" w:rsidTr="004C799A">
        <w:trPr>
          <w:gridBefore w:val="1"/>
          <w:gridAfter w:val="1"/>
          <w:wBefore w:w="564" w:type="dxa"/>
          <w:wAfter w:w="2009" w:type="dxa"/>
          <w:trHeight w:val="1365"/>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9A1E52"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8</w:t>
            </w:r>
          </w:p>
        </w:tc>
        <w:tc>
          <w:tcPr>
            <w:tcW w:w="2694" w:type="dxa"/>
            <w:tcBorders>
              <w:top w:val="nil"/>
              <w:left w:val="nil"/>
              <w:bottom w:val="single" w:sz="4" w:space="0" w:color="auto"/>
              <w:right w:val="single" w:sz="4" w:space="0" w:color="auto"/>
            </w:tcBorders>
            <w:shd w:val="clear" w:color="auto" w:fill="auto"/>
            <w:vAlign w:val="center"/>
            <w:hideMark/>
          </w:tcPr>
          <w:p w14:paraId="378A1FCF" w14:textId="77777777" w:rsidR="004C799A" w:rsidRPr="004C799A" w:rsidRDefault="004C799A" w:rsidP="004C799A">
            <w:pPr>
              <w:rPr>
                <w:rFonts w:ascii="Times New Roman" w:hAnsi="Times New Roman"/>
                <w:color w:val="000000"/>
                <w:sz w:val="16"/>
                <w:szCs w:val="16"/>
              </w:rPr>
            </w:pPr>
            <w:r w:rsidRPr="004C799A">
              <w:rPr>
                <w:rFonts w:ascii="Times New Roman" w:hAnsi="Times New Roman"/>
                <w:color w:val="000000"/>
                <w:sz w:val="16"/>
                <w:szCs w:val="16"/>
              </w:rPr>
              <w:t>Pjenasta obloga,adhezivna.Slojevita obloga na bazi poliuretanske mase I poliuretnaskog filma s hipoalergenim silikonskim slojem na dodirnoj površini obloge. Debljine 5mm.dimenzije 20x20cm.</w:t>
            </w:r>
          </w:p>
        </w:tc>
        <w:tc>
          <w:tcPr>
            <w:tcW w:w="709" w:type="dxa"/>
            <w:gridSpan w:val="2"/>
            <w:tcBorders>
              <w:top w:val="nil"/>
              <w:left w:val="nil"/>
              <w:bottom w:val="single" w:sz="4" w:space="0" w:color="auto"/>
              <w:right w:val="single" w:sz="4" w:space="0" w:color="auto"/>
            </w:tcBorders>
            <w:shd w:val="clear" w:color="auto" w:fill="auto"/>
            <w:vAlign w:val="center"/>
            <w:hideMark/>
          </w:tcPr>
          <w:p w14:paraId="48F310E1"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kut</w:t>
            </w:r>
          </w:p>
        </w:tc>
        <w:tc>
          <w:tcPr>
            <w:tcW w:w="852" w:type="dxa"/>
            <w:tcBorders>
              <w:top w:val="nil"/>
              <w:left w:val="nil"/>
              <w:bottom w:val="single" w:sz="4" w:space="0" w:color="auto"/>
              <w:right w:val="single" w:sz="4" w:space="0" w:color="auto"/>
            </w:tcBorders>
            <w:shd w:val="clear" w:color="auto" w:fill="auto"/>
            <w:noWrap/>
            <w:vAlign w:val="center"/>
            <w:hideMark/>
          </w:tcPr>
          <w:p w14:paraId="2FDB68EC"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2</w:t>
            </w: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0F54EFC4"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487EF75D"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9E4775D"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5CC3F6B0"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64DB97D9"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3F092C19" w14:textId="77777777" w:rsidTr="004C799A">
        <w:trPr>
          <w:gridBefore w:val="1"/>
          <w:gridAfter w:val="1"/>
          <w:wBefore w:w="564" w:type="dxa"/>
          <w:wAfter w:w="2009" w:type="dxa"/>
          <w:trHeight w:val="1515"/>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0C0D03"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9</w:t>
            </w:r>
          </w:p>
        </w:tc>
        <w:tc>
          <w:tcPr>
            <w:tcW w:w="2694" w:type="dxa"/>
            <w:tcBorders>
              <w:top w:val="nil"/>
              <w:left w:val="nil"/>
              <w:bottom w:val="single" w:sz="4" w:space="0" w:color="auto"/>
              <w:right w:val="single" w:sz="4" w:space="0" w:color="auto"/>
            </w:tcBorders>
            <w:shd w:val="clear" w:color="auto" w:fill="auto"/>
            <w:vAlign w:val="center"/>
            <w:hideMark/>
          </w:tcPr>
          <w:p w14:paraId="4D5BFAB0" w14:textId="77777777" w:rsidR="004C799A" w:rsidRPr="004C799A" w:rsidRDefault="004C799A" w:rsidP="004C799A">
            <w:pPr>
              <w:rPr>
                <w:rFonts w:ascii="Times New Roman" w:hAnsi="Times New Roman"/>
                <w:color w:val="000000"/>
                <w:sz w:val="16"/>
                <w:szCs w:val="16"/>
              </w:rPr>
            </w:pPr>
            <w:r w:rsidRPr="004C799A">
              <w:rPr>
                <w:rFonts w:ascii="Times New Roman" w:hAnsi="Times New Roman"/>
                <w:color w:val="000000"/>
                <w:sz w:val="16"/>
                <w:szCs w:val="16"/>
              </w:rPr>
              <w:t>Adhezivna pjenasta obloga sa ljepljivim rubom.Slojevita obloga od poliuretanskog filma koji je vodonepropusan I prozračan,visokoupijajuće poliuretankse pjene I perforirane kontaktne mrežice,odnosno njezno ljepljivog silikonskog sloja.debljine 2mm.Dimenziije 8x13cm</w:t>
            </w:r>
          </w:p>
        </w:tc>
        <w:tc>
          <w:tcPr>
            <w:tcW w:w="709" w:type="dxa"/>
            <w:gridSpan w:val="2"/>
            <w:tcBorders>
              <w:top w:val="nil"/>
              <w:left w:val="nil"/>
              <w:bottom w:val="single" w:sz="4" w:space="0" w:color="auto"/>
              <w:right w:val="single" w:sz="4" w:space="0" w:color="auto"/>
            </w:tcBorders>
            <w:shd w:val="clear" w:color="auto" w:fill="auto"/>
            <w:vAlign w:val="center"/>
            <w:hideMark/>
          </w:tcPr>
          <w:p w14:paraId="5CAD2088"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kut</w:t>
            </w:r>
          </w:p>
        </w:tc>
        <w:tc>
          <w:tcPr>
            <w:tcW w:w="852" w:type="dxa"/>
            <w:tcBorders>
              <w:top w:val="nil"/>
              <w:left w:val="nil"/>
              <w:bottom w:val="single" w:sz="4" w:space="0" w:color="auto"/>
              <w:right w:val="single" w:sz="4" w:space="0" w:color="auto"/>
            </w:tcBorders>
            <w:shd w:val="clear" w:color="auto" w:fill="auto"/>
            <w:noWrap/>
            <w:vAlign w:val="center"/>
            <w:hideMark/>
          </w:tcPr>
          <w:p w14:paraId="78C5DF23"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2</w:t>
            </w: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5A0E4AD5"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7159B6CD"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9C6C61E"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79AB393F"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38C0299D"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09DD6A8C" w14:textId="77777777" w:rsidTr="004C799A">
        <w:trPr>
          <w:gridBefore w:val="1"/>
          <w:gridAfter w:val="1"/>
          <w:wBefore w:w="564" w:type="dxa"/>
          <w:wAfter w:w="2009" w:type="dxa"/>
          <w:trHeight w:val="1833"/>
        </w:trPr>
        <w:tc>
          <w:tcPr>
            <w:tcW w:w="5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DA089"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lastRenderedPageBreak/>
              <w:t>10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347F5D" w14:textId="77777777" w:rsidR="004C799A" w:rsidRPr="004C799A" w:rsidRDefault="004C799A" w:rsidP="004C799A">
            <w:pPr>
              <w:rPr>
                <w:rFonts w:ascii="Times New Roman" w:hAnsi="Times New Roman"/>
                <w:color w:val="000000"/>
                <w:sz w:val="16"/>
                <w:szCs w:val="16"/>
              </w:rPr>
            </w:pPr>
            <w:r w:rsidRPr="004C799A">
              <w:rPr>
                <w:rFonts w:ascii="Times New Roman" w:hAnsi="Times New Roman"/>
                <w:color w:val="000000"/>
                <w:sz w:val="16"/>
                <w:szCs w:val="16"/>
              </w:rPr>
              <w:t>Adhezivna pjenasta obloga sa ljepljivim rubom.Slojevita obloga od poliuretanskog filma koji je vodonepropusan I prozračan,visokoupijajuće poliuretankse pjene I perforirane kontaktne mrežice,odnosno njezno ljepljivog silikonskog sloja.debljine 2mm.Dimenziije 8x23cm</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7906D338"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kut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14:paraId="15E213A5"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2</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184C07"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48296D07"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8488021"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06862FC"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FAA0DBB"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05596156" w14:textId="77777777" w:rsidTr="004C799A">
        <w:trPr>
          <w:gridBefore w:val="1"/>
          <w:gridAfter w:val="1"/>
          <w:wBefore w:w="564" w:type="dxa"/>
          <w:wAfter w:w="2009" w:type="dxa"/>
          <w:trHeight w:val="1829"/>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E4D2566"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11</w:t>
            </w:r>
          </w:p>
        </w:tc>
        <w:tc>
          <w:tcPr>
            <w:tcW w:w="2694" w:type="dxa"/>
            <w:tcBorders>
              <w:top w:val="nil"/>
              <w:left w:val="nil"/>
              <w:bottom w:val="single" w:sz="4" w:space="0" w:color="auto"/>
              <w:right w:val="single" w:sz="4" w:space="0" w:color="auto"/>
            </w:tcBorders>
            <w:shd w:val="clear" w:color="auto" w:fill="auto"/>
            <w:vAlign w:val="center"/>
            <w:hideMark/>
          </w:tcPr>
          <w:p w14:paraId="40A077CC" w14:textId="77777777" w:rsidR="004C799A" w:rsidRPr="004C799A" w:rsidRDefault="004C799A" w:rsidP="004C799A">
            <w:pPr>
              <w:rPr>
                <w:rFonts w:ascii="Times New Roman" w:hAnsi="Times New Roman"/>
                <w:color w:val="000000"/>
                <w:sz w:val="16"/>
                <w:szCs w:val="16"/>
              </w:rPr>
            </w:pPr>
            <w:r w:rsidRPr="004C799A">
              <w:rPr>
                <w:rFonts w:ascii="Times New Roman" w:hAnsi="Times New Roman"/>
                <w:color w:val="000000"/>
                <w:sz w:val="16"/>
                <w:szCs w:val="16"/>
              </w:rPr>
              <w:t>Adhezivna pjenasta obloga sa ljepljivim rubom.Slojevita obloga od poliuretanskog filma koji je vodonepropusan I prozračan,visokoupijajuće poliuretankse pjene I perforirane kontaktne mrežice,odnosno njezno ljepljivog silikonskog sloja.debljine 2mm.Dimenziije 20x20</w:t>
            </w:r>
          </w:p>
        </w:tc>
        <w:tc>
          <w:tcPr>
            <w:tcW w:w="709" w:type="dxa"/>
            <w:gridSpan w:val="2"/>
            <w:tcBorders>
              <w:top w:val="nil"/>
              <w:left w:val="nil"/>
              <w:bottom w:val="single" w:sz="4" w:space="0" w:color="auto"/>
              <w:right w:val="single" w:sz="4" w:space="0" w:color="auto"/>
            </w:tcBorders>
            <w:shd w:val="clear" w:color="auto" w:fill="auto"/>
            <w:vAlign w:val="center"/>
            <w:hideMark/>
          </w:tcPr>
          <w:p w14:paraId="67209A5C"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kut</w:t>
            </w:r>
          </w:p>
        </w:tc>
        <w:tc>
          <w:tcPr>
            <w:tcW w:w="852" w:type="dxa"/>
            <w:tcBorders>
              <w:top w:val="nil"/>
              <w:left w:val="nil"/>
              <w:bottom w:val="single" w:sz="4" w:space="0" w:color="auto"/>
              <w:right w:val="single" w:sz="4" w:space="0" w:color="auto"/>
            </w:tcBorders>
            <w:shd w:val="clear" w:color="auto" w:fill="auto"/>
            <w:noWrap/>
            <w:vAlign w:val="center"/>
            <w:hideMark/>
          </w:tcPr>
          <w:p w14:paraId="68CE9FAC"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2</w:t>
            </w: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59D08B09"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3072B448"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B7B0A18"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7A3F0FAF"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6049AC07"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3A10CCF2" w14:textId="77777777" w:rsidTr="004C799A">
        <w:trPr>
          <w:gridBefore w:val="1"/>
          <w:gridAfter w:val="1"/>
          <w:wBefore w:w="564" w:type="dxa"/>
          <w:wAfter w:w="2009" w:type="dxa"/>
          <w:trHeight w:val="1841"/>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F7DD15"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12</w:t>
            </w:r>
          </w:p>
        </w:tc>
        <w:tc>
          <w:tcPr>
            <w:tcW w:w="2694" w:type="dxa"/>
            <w:tcBorders>
              <w:top w:val="nil"/>
              <w:left w:val="nil"/>
              <w:bottom w:val="single" w:sz="4" w:space="0" w:color="auto"/>
              <w:right w:val="single" w:sz="4" w:space="0" w:color="auto"/>
            </w:tcBorders>
            <w:shd w:val="clear" w:color="auto" w:fill="auto"/>
            <w:vAlign w:val="center"/>
            <w:hideMark/>
          </w:tcPr>
          <w:p w14:paraId="4FE95B59" w14:textId="77777777" w:rsidR="004C799A" w:rsidRPr="004C799A" w:rsidRDefault="004C799A" w:rsidP="004C799A">
            <w:pPr>
              <w:rPr>
                <w:rFonts w:ascii="Times New Roman" w:hAnsi="Times New Roman"/>
                <w:color w:val="000000"/>
                <w:sz w:val="16"/>
                <w:szCs w:val="16"/>
              </w:rPr>
            </w:pPr>
            <w:r w:rsidRPr="004C799A">
              <w:rPr>
                <w:rFonts w:ascii="Times New Roman" w:hAnsi="Times New Roman"/>
                <w:color w:val="000000"/>
                <w:sz w:val="16"/>
                <w:szCs w:val="16"/>
              </w:rPr>
              <w:t>Adhezivna pjenasta obloga sa ljepljivim rubom.Slojevita obloga od poliuretanskog filma koji je vodonepropusan I prozračan,visokoupijajuće poliuretankse pjene I perforirane kontaktne mrežice,odnosno njezno ljepljivog silikonskog sloja.debljine 2mm.Dimenziije 6x6</w:t>
            </w:r>
          </w:p>
        </w:tc>
        <w:tc>
          <w:tcPr>
            <w:tcW w:w="709" w:type="dxa"/>
            <w:gridSpan w:val="2"/>
            <w:tcBorders>
              <w:top w:val="nil"/>
              <w:left w:val="nil"/>
              <w:bottom w:val="single" w:sz="4" w:space="0" w:color="auto"/>
              <w:right w:val="single" w:sz="4" w:space="0" w:color="auto"/>
            </w:tcBorders>
            <w:shd w:val="clear" w:color="auto" w:fill="auto"/>
            <w:vAlign w:val="center"/>
            <w:hideMark/>
          </w:tcPr>
          <w:p w14:paraId="466254AD"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kut</w:t>
            </w:r>
          </w:p>
        </w:tc>
        <w:tc>
          <w:tcPr>
            <w:tcW w:w="852" w:type="dxa"/>
            <w:tcBorders>
              <w:top w:val="nil"/>
              <w:left w:val="nil"/>
              <w:bottom w:val="single" w:sz="4" w:space="0" w:color="auto"/>
              <w:right w:val="single" w:sz="4" w:space="0" w:color="auto"/>
            </w:tcBorders>
            <w:shd w:val="clear" w:color="auto" w:fill="auto"/>
            <w:noWrap/>
            <w:vAlign w:val="center"/>
            <w:hideMark/>
          </w:tcPr>
          <w:p w14:paraId="4557478A"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2</w:t>
            </w: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4060590B"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4B44C1A7"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7C60886"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7341C2E2"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3CDE5FDF"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044CD5D2" w14:textId="77777777" w:rsidTr="004C799A">
        <w:trPr>
          <w:gridBefore w:val="1"/>
          <w:gridAfter w:val="1"/>
          <w:wBefore w:w="564" w:type="dxa"/>
          <w:wAfter w:w="2009" w:type="dxa"/>
          <w:trHeight w:val="1824"/>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933F13"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13</w:t>
            </w:r>
          </w:p>
        </w:tc>
        <w:tc>
          <w:tcPr>
            <w:tcW w:w="2694" w:type="dxa"/>
            <w:tcBorders>
              <w:top w:val="nil"/>
              <w:left w:val="nil"/>
              <w:bottom w:val="single" w:sz="4" w:space="0" w:color="auto"/>
              <w:right w:val="single" w:sz="4" w:space="0" w:color="auto"/>
            </w:tcBorders>
            <w:shd w:val="clear" w:color="auto" w:fill="auto"/>
            <w:vAlign w:val="center"/>
            <w:hideMark/>
          </w:tcPr>
          <w:p w14:paraId="78E7899A" w14:textId="77777777" w:rsidR="004C799A" w:rsidRPr="004C799A" w:rsidRDefault="004C799A" w:rsidP="004C799A">
            <w:pPr>
              <w:rPr>
                <w:rFonts w:ascii="Times New Roman" w:hAnsi="Times New Roman"/>
                <w:color w:val="000000"/>
                <w:sz w:val="16"/>
                <w:szCs w:val="16"/>
              </w:rPr>
            </w:pPr>
            <w:r w:rsidRPr="004C799A">
              <w:rPr>
                <w:rFonts w:ascii="Times New Roman" w:hAnsi="Times New Roman"/>
                <w:color w:val="000000"/>
                <w:sz w:val="16"/>
                <w:szCs w:val="16"/>
              </w:rPr>
              <w:t>Adhezivna pjenasta obloga sa ljepljivim rubom.Slojevita obloga od poliuretanskog filma koji je vodonepropusan I prozračan,visokoupijajuće poliuretankse pjene I perforirane kontaktne mrežice,odnosno njezno ljepljivog silikonskog sloja.debljine 2mm.Dimenziije 10x10</w:t>
            </w:r>
          </w:p>
        </w:tc>
        <w:tc>
          <w:tcPr>
            <w:tcW w:w="709" w:type="dxa"/>
            <w:gridSpan w:val="2"/>
            <w:tcBorders>
              <w:top w:val="nil"/>
              <w:left w:val="nil"/>
              <w:bottom w:val="single" w:sz="4" w:space="0" w:color="auto"/>
              <w:right w:val="single" w:sz="4" w:space="0" w:color="auto"/>
            </w:tcBorders>
            <w:shd w:val="clear" w:color="auto" w:fill="auto"/>
            <w:vAlign w:val="center"/>
            <w:hideMark/>
          </w:tcPr>
          <w:p w14:paraId="6596C0A5"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kut</w:t>
            </w:r>
          </w:p>
        </w:tc>
        <w:tc>
          <w:tcPr>
            <w:tcW w:w="852" w:type="dxa"/>
            <w:tcBorders>
              <w:top w:val="nil"/>
              <w:left w:val="nil"/>
              <w:bottom w:val="single" w:sz="4" w:space="0" w:color="auto"/>
              <w:right w:val="single" w:sz="4" w:space="0" w:color="auto"/>
            </w:tcBorders>
            <w:shd w:val="clear" w:color="auto" w:fill="auto"/>
            <w:noWrap/>
            <w:vAlign w:val="center"/>
            <w:hideMark/>
          </w:tcPr>
          <w:p w14:paraId="636962C4"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2</w:t>
            </w: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5CFED776"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379CB70A"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226C710"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74AF6EC6"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0939AA74"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5EF6FE6A" w14:textId="77777777" w:rsidTr="004C799A">
        <w:trPr>
          <w:gridBefore w:val="1"/>
          <w:gridAfter w:val="1"/>
          <w:wBefore w:w="564" w:type="dxa"/>
          <w:wAfter w:w="2009" w:type="dxa"/>
          <w:trHeight w:val="1837"/>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B39D2D"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14</w:t>
            </w:r>
          </w:p>
        </w:tc>
        <w:tc>
          <w:tcPr>
            <w:tcW w:w="2694" w:type="dxa"/>
            <w:tcBorders>
              <w:top w:val="nil"/>
              <w:left w:val="nil"/>
              <w:bottom w:val="single" w:sz="4" w:space="0" w:color="auto"/>
              <w:right w:val="single" w:sz="4" w:space="0" w:color="auto"/>
            </w:tcBorders>
            <w:shd w:val="clear" w:color="auto" w:fill="auto"/>
            <w:vAlign w:val="center"/>
            <w:hideMark/>
          </w:tcPr>
          <w:p w14:paraId="0FA1908E" w14:textId="77777777" w:rsidR="004C799A" w:rsidRPr="004C799A" w:rsidRDefault="004C799A" w:rsidP="004C799A">
            <w:pPr>
              <w:rPr>
                <w:rFonts w:ascii="Times New Roman" w:hAnsi="Times New Roman"/>
                <w:color w:val="000000"/>
                <w:sz w:val="16"/>
                <w:szCs w:val="16"/>
              </w:rPr>
            </w:pPr>
            <w:r w:rsidRPr="004C799A">
              <w:rPr>
                <w:rFonts w:ascii="Times New Roman" w:hAnsi="Times New Roman"/>
                <w:color w:val="000000"/>
                <w:sz w:val="16"/>
                <w:szCs w:val="16"/>
              </w:rPr>
              <w:t>Adhezivna pjenasta obloga sa ljepljivim rubom.Slojevita obloga od poliuretanskog filma koji je vodonepropusan I prozračan,visokoupijajuće poliuretankse pjene I perforirane kontaktne mrežice,odnosno njezno ljepljivog silikonskog sloja.debljine 2mm.Dimenzije 15x15</w:t>
            </w:r>
          </w:p>
        </w:tc>
        <w:tc>
          <w:tcPr>
            <w:tcW w:w="709" w:type="dxa"/>
            <w:gridSpan w:val="2"/>
            <w:tcBorders>
              <w:top w:val="nil"/>
              <w:left w:val="nil"/>
              <w:bottom w:val="single" w:sz="4" w:space="0" w:color="auto"/>
              <w:right w:val="single" w:sz="4" w:space="0" w:color="auto"/>
            </w:tcBorders>
            <w:shd w:val="clear" w:color="auto" w:fill="auto"/>
            <w:vAlign w:val="center"/>
            <w:hideMark/>
          </w:tcPr>
          <w:p w14:paraId="44335CD2"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kut</w:t>
            </w:r>
          </w:p>
        </w:tc>
        <w:tc>
          <w:tcPr>
            <w:tcW w:w="852" w:type="dxa"/>
            <w:tcBorders>
              <w:top w:val="nil"/>
              <w:left w:val="nil"/>
              <w:bottom w:val="single" w:sz="4" w:space="0" w:color="auto"/>
              <w:right w:val="single" w:sz="4" w:space="0" w:color="auto"/>
            </w:tcBorders>
            <w:shd w:val="clear" w:color="auto" w:fill="auto"/>
            <w:noWrap/>
            <w:vAlign w:val="center"/>
            <w:hideMark/>
          </w:tcPr>
          <w:p w14:paraId="017CB7D7"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2</w:t>
            </w: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28A55486"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69A872F8"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7E4F74B6"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493D5FC1"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528F4FD8"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6D5373CD" w14:textId="77777777" w:rsidTr="004C799A">
        <w:trPr>
          <w:gridBefore w:val="1"/>
          <w:gridAfter w:val="1"/>
          <w:wBefore w:w="564" w:type="dxa"/>
          <w:wAfter w:w="2009" w:type="dxa"/>
          <w:trHeight w:val="975"/>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8B0665"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15</w:t>
            </w:r>
          </w:p>
        </w:tc>
        <w:tc>
          <w:tcPr>
            <w:tcW w:w="2694" w:type="dxa"/>
            <w:tcBorders>
              <w:top w:val="nil"/>
              <w:left w:val="nil"/>
              <w:bottom w:val="single" w:sz="4" w:space="0" w:color="auto"/>
              <w:right w:val="single" w:sz="4" w:space="0" w:color="auto"/>
            </w:tcBorders>
            <w:shd w:val="clear" w:color="auto" w:fill="auto"/>
            <w:vAlign w:val="center"/>
            <w:hideMark/>
          </w:tcPr>
          <w:p w14:paraId="24811B06" w14:textId="77777777" w:rsidR="004C799A" w:rsidRPr="004C799A" w:rsidRDefault="004C799A" w:rsidP="004C799A">
            <w:pPr>
              <w:rPr>
                <w:rFonts w:ascii="Times New Roman" w:hAnsi="Times New Roman"/>
                <w:color w:val="000000"/>
                <w:sz w:val="16"/>
                <w:szCs w:val="16"/>
              </w:rPr>
            </w:pPr>
            <w:r w:rsidRPr="004C799A">
              <w:rPr>
                <w:rFonts w:ascii="Times New Roman" w:hAnsi="Times New Roman"/>
                <w:color w:val="000000"/>
                <w:sz w:val="16"/>
                <w:szCs w:val="16"/>
              </w:rPr>
              <w:t>Pjenasta neljepljiva obloga.Slojevita obloga na bazi poliuretanske pjene I poliuretanskog filma, debljine 5mm. Dimenzije 20x20.</w:t>
            </w:r>
          </w:p>
        </w:tc>
        <w:tc>
          <w:tcPr>
            <w:tcW w:w="709" w:type="dxa"/>
            <w:gridSpan w:val="2"/>
            <w:tcBorders>
              <w:top w:val="nil"/>
              <w:left w:val="nil"/>
              <w:bottom w:val="single" w:sz="4" w:space="0" w:color="auto"/>
              <w:right w:val="single" w:sz="4" w:space="0" w:color="auto"/>
            </w:tcBorders>
            <w:shd w:val="clear" w:color="auto" w:fill="auto"/>
            <w:vAlign w:val="center"/>
            <w:hideMark/>
          </w:tcPr>
          <w:p w14:paraId="07F66FDA"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kut</w:t>
            </w:r>
          </w:p>
        </w:tc>
        <w:tc>
          <w:tcPr>
            <w:tcW w:w="852" w:type="dxa"/>
            <w:tcBorders>
              <w:top w:val="nil"/>
              <w:left w:val="nil"/>
              <w:bottom w:val="single" w:sz="4" w:space="0" w:color="auto"/>
              <w:right w:val="single" w:sz="4" w:space="0" w:color="auto"/>
            </w:tcBorders>
            <w:shd w:val="clear" w:color="auto" w:fill="auto"/>
            <w:noWrap/>
            <w:vAlign w:val="center"/>
            <w:hideMark/>
          </w:tcPr>
          <w:p w14:paraId="142DBA4A"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2</w:t>
            </w: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39507649"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5ED69A58"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9EC1B47"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21DF4F8E"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0EFBCF7C"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356C573D" w14:textId="77777777" w:rsidTr="004C799A">
        <w:trPr>
          <w:gridBefore w:val="1"/>
          <w:gridAfter w:val="1"/>
          <w:wBefore w:w="564" w:type="dxa"/>
          <w:wAfter w:w="2009" w:type="dxa"/>
          <w:trHeight w:val="1268"/>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8E82AC"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16</w:t>
            </w:r>
          </w:p>
        </w:tc>
        <w:tc>
          <w:tcPr>
            <w:tcW w:w="2694" w:type="dxa"/>
            <w:tcBorders>
              <w:top w:val="nil"/>
              <w:left w:val="nil"/>
              <w:bottom w:val="single" w:sz="4" w:space="0" w:color="auto"/>
              <w:right w:val="single" w:sz="4" w:space="0" w:color="auto"/>
            </w:tcBorders>
            <w:shd w:val="clear" w:color="auto" w:fill="auto"/>
            <w:vAlign w:val="center"/>
            <w:hideMark/>
          </w:tcPr>
          <w:p w14:paraId="3737DC6C" w14:textId="77777777" w:rsidR="004C799A" w:rsidRPr="004C799A" w:rsidRDefault="004C799A" w:rsidP="004C799A">
            <w:pPr>
              <w:rPr>
                <w:rFonts w:ascii="Times New Roman" w:hAnsi="Times New Roman"/>
                <w:color w:val="000000"/>
                <w:sz w:val="16"/>
                <w:szCs w:val="16"/>
              </w:rPr>
            </w:pPr>
            <w:r w:rsidRPr="004C799A">
              <w:rPr>
                <w:rFonts w:ascii="Times New Roman" w:hAnsi="Times New Roman"/>
                <w:color w:val="000000"/>
                <w:sz w:val="16"/>
                <w:szCs w:val="16"/>
              </w:rPr>
              <w:t>Pjenasta obloga,adhezivna.Slojevita obloga na bazi poliuretanske mase I poliuretanskog filma s hipoalerginim silikonskim slojem na dodirnoj površini obloge. Debljine 5mm,dimenzije 20x20cm</w:t>
            </w:r>
          </w:p>
        </w:tc>
        <w:tc>
          <w:tcPr>
            <w:tcW w:w="709" w:type="dxa"/>
            <w:gridSpan w:val="2"/>
            <w:tcBorders>
              <w:top w:val="nil"/>
              <w:left w:val="nil"/>
              <w:bottom w:val="single" w:sz="4" w:space="0" w:color="auto"/>
              <w:right w:val="single" w:sz="4" w:space="0" w:color="auto"/>
            </w:tcBorders>
            <w:shd w:val="clear" w:color="auto" w:fill="auto"/>
            <w:vAlign w:val="center"/>
            <w:hideMark/>
          </w:tcPr>
          <w:p w14:paraId="750FF033"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kut</w:t>
            </w:r>
          </w:p>
        </w:tc>
        <w:tc>
          <w:tcPr>
            <w:tcW w:w="852" w:type="dxa"/>
            <w:tcBorders>
              <w:top w:val="nil"/>
              <w:left w:val="nil"/>
              <w:bottom w:val="single" w:sz="4" w:space="0" w:color="auto"/>
              <w:right w:val="single" w:sz="4" w:space="0" w:color="auto"/>
            </w:tcBorders>
            <w:shd w:val="clear" w:color="auto" w:fill="auto"/>
            <w:noWrap/>
            <w:vAlign w:val="center"/>
            <w:hideMark/>
          </w:tcPr>
          <w:p w14:paraId="7F7ED3FA"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2</w:t>
            </w: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3F971CF9"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233F5FBD"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148A2FC"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6AA188C4"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5208C4A2"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22AC2CD9" w14:textId="77777777" w:rsidTr="004C799A">
        <w:trPr>
          <w:gridBefore w:val="1"/>
          <w:gridAfter w:val="1"/>
          <w:wBefore w:w="564" w:type="dxa"/>
          <w:wAfter w:w="2009" w:type="dxa"/>
          <w:trHeight w:val="1272"/>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5B9794"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17</w:t>
            </w:r>
          </w:p>
        </w:tc>
        <w:tc>
          <w:tcPr>
            <w:tcW w:w="2694" w:type="dxa"/>
            <w:tcBorders>
              <w:top w:val="nil"/>
              <w:left w:val="nil"/>
              <w:bottom w:val="single" w:sz="4" w:space="0" w:color="auto"/>
              <w:right w:val="single" w:sz="4" w:space="0" w:color="auto"/>
            </w:tcBorders>
            <w:shd w:val="clear" w:color="auto" w:fill="auto"/>
            <w:vAlign w:val="center"/>
            <w:hideMark/>
          </w:tcPr>
          <w:p w14:paraId="0CD2C922" w14:textId="77777777" w:rsidR="004C799A" w:rsidRPr="004C799A" w:rsidRDefault="004C799A" w:rsidP="004C799A">
            <w:pPr>
              <w:rPr>
                <w:rFonts w:ascii="Times New Roman" w:hAnsi="Times New Roman"/>
                <w:color w:val="000000"/>
                <w:sz w:val="16"/>
                <w:szCs w:val="16"/>
              </w:rPr>
            </w:pPr>
            <w:r w:rsidRPr="004C799A">
              <w:rPr>
                <w:rFonts w:ascii="Times New Roman" w:hAnsi="Times New Roman"/>
                <w:color w:val="000000"/>
                <w:sz w:val="16"/>
                <w:szCs w:val="16"/>
              </w:rPr>
              <w:t>Pjenasta obloga s ljepljivim rubom.Slojevita obloga na bazi poliuretanske mase I  vodonepropusnog ljepljivog poliuretanskog filma,debljine 2mm,dimenzije 5x5</w:t>
            </w:r>
          </w:p>
        </w:tc>
        <w:tc>
          <w:tcPr>
            <w:tcW w:w="709" w:type="dxa"/>
            <w:gridSpan w:val="2"/>
            <w:tcBorders>
              <w:top w:val="nil"/>
              <w:left w:val="nil"/>
              <w:bottom w:val="single" w:sz="4" w:space="0" w:color="auto"/>
              <w:right w:val="single" w:sz="4" w:space="0" w:color="auto"/>
            </w:tcBorders>
            <w:shd w:val="clear" w:color="auto" w:fill="auto"/>
            <w:vAlign w:val="center"/>
            <w:hideMark/>
          </w:tcPr>
          <w:p w14:paraId="0D7AD1F4"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kut</w:t>
            </w:r>
          </w:p>
        </w:tc>
        <w:tc>
          <w:tcPr>
            <w:tcW w:w="852" w:type="dxa"/>
            <w:tcBorders>
              <w:top w:val="nil"/>
              <w:left w:val="nil"/>
              <w:bottom w:val="single" w:sz="4" w:space="0" w:color="auto"/>
              <w:right w:val="single" w:sz="4" w:space="0" w:color="auto"/>
            </w:tcBorders>
            <w:shd w:val="clear" w:color="auto" w:fill="auto"/>
            <w:noWrap/>
            <w:vAlign w:val="center"/>
            <w:hideMark/>
          </w:tcPr>
          <w:p w14:paraId="3BD544C0"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2</w:t>
            </w: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7FBB3BAF"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4CEDA2C8"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38AB663"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bottom"/>
            <w:hideMark/>
          </w:tcPr>
          <w:p w14:paraId="0B83C4BE" w14:textId="77777777" w:rsidR="004C799A" w:rsidRPr="004C799A" w:rsidRDefault="004C799A" w:rsidP="004C799A">
            <w:pP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591F5928"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4B53A4C2" w14:textId="77777777" w:rsidTr="004C799A">
        <w:trPr>
          <w:gridBefore w:val="1"/>
          <w:gridAfter w:val="1"/>
          <w:wBefore w:w="564" w:type="dxa"/>
          <w:wAfter w:w="2009" w:type="dxa"/>
          <w:trHeight w:val="1035"/>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414817"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18</w:t>
            </w:r>
          </w:p>
        </w:tc>
        <w:tc>
          <w:tcPr>
            <w:tcW w:w="2694" w:type="dxa"/>
            <w:tcBorders>
              <w:top w:val="nil"/>
              <w:left w:val="nil"/>
              <w:bottom w:val="single" w:sz="4" w:space="0" w:color="auto"/>
              <w:right w:val="single" w:sz="4" w:space="0" w:color="auto"/>
            </w:tcBorders>
            <w:shd w:val="clear" w:color="auto" w:fill="auto"/>
            <w:vAlign w:val="center"/>
            <w:hideMark/>
          </w:tcPr>
          <w:p w14:paraId="5D776A3A" w14:textId="77777777" w:rsidR="004C799A" w:rsidRPr="004C799A" w:rsidRDefault="004C799A" w:rsidP="004C799A">
            <w:pPr>
              <w:rPr>
                <w:rFonts w:ascii="Times New Roman" w:hAnsi="Times New Roman"/>
                <w:color w:val="000000"/>
                <w:sz w:val="16"/>
                <w:szCs w:val="16"/>
              </w:rPr>
            </w:pPr>
            <w:r w:rsidRPr="004C799A">
              <w:rPr>
                <w:rFonts w:ascii="Times New Roman" w:hAnsi="Times New Roman"/>
                <w:color w:val="000000"/>
                <w:sz w:val="16"/>
                <w:szCs w:val="16"/>
              </w:rPr>
              <w:t>Pjenasta obloga s ljepljivim rubom.Slojevita obloga na bazi poliuretanske mase I  vodonepropusnog ljepljivog poliuretanskog filma,debljine 2mm,dimenzije 10x10</w:t>
            </w:r>
          </w:p>
        </w:tc>
        <w:tc>
          <w:tcPr>
            <w:tcW w:w="709" w:type="dxa"/>
            <w:gridSpan w:val="2"/>
            <w:tcBorders>
              <w:top w:val="nil"/>
              <w:left w:val="nil"/>
              <w:bottom w:val="single" w:sz="4" w:space="0" w:color="auto"/>
              <w:right w:val="single" w:sz="4" w:space="0" w:color="auto"/>
            </w:tcBorders>
            <w:shd w:val="clear" w:color="auto" w:fill="auto"/>
            <w:vAlign w:val="center"/>
            <w:hideMark/>
          </w:tcPr>
          <w:p w14:paraId="49332509"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kut</w:t>
            </w:r>
          </w:p>
        </w:tc>
        <w:tc>
          <w:tcPr>
            <w:tcW w:w="852" w:type="dxa"/>
            <w:tcBorders>
              <w:top w:val="nil"/>
              <w:left w:val="nil"/>
              <w:bottom w:val="single" w:sz="4" w:space="0" w:color="auto"/>
              <w:right w:val="single" w:sz="4" w:space="0" w:color="auto"/>
            </w:tcBorders>
            <w:shd w:val="clear" w:color="auto" w:fill="auto"/>
            <w:noWrap/>
            <w:vAlign w:val="center"/>
            <w:hideMark/>
          </w:tcPr>
          <w:p w14:paraId="4A20AEAC"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2</w:t>
            </w: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62D9E59B"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5C4A6571"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D227CBD"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1F182C97"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7D734CBB"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69FE5C71" w14:textId="77777777" w:rsidTr="004C799A">
        <w:trPr>
          <w:gridBefore w:val="1"/>
          <w:gridAfter w:val="1"/>
          <w:wBefore w:w="564" w:type="dxa"/>
          <w:wAfter w:w="2009" w:type="dxa"/>
          <w:trHeight w:val="1266"/>
        </w:trPr>
        <w:tc>
          <w:tcPr>
            <w:tcW w:w="5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48602"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lastRenderedPageBreak/>
              <w:t>19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3F5EB44" w14:textId="77777777" w:rsidR="004C799A" w:rsidRPr="004C799A" w:rsidRDefault="004C799A" w:rsidP="004C799A">
            <w:pPr>
              <w:rPr>
                <w:rFonts w:ascii="Times New Roman" w:hAnsi="Times New Roman"/>
                <w:color w:val="000000"/>
                <w:sz w:val="16"/>
                <w:szCs w:val="16"/>
              </w:rPr>
            </w:pPr>
            <w:r w:rsidRPr="004C799A">
              <w:rPr>
                <w:rFonts w:ascii="Times New Roman" w:hAnsi="Times New Roman"/>
                <w:color w:val="000000"/>
                <w:sz w:val="16"/>
                <w:szCs w:val="16"/>
              </w:rPr>
              <w:t>Pjenasta obloga s ljepljivim rubom.Slojevita obloga na bazi poliuretanske mase I  vodonepropusnog ljepljivog poliuretanskog filma,debljine 2mm,dimenzije 5x10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3C4F892A"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kut</w:t>
            </w:r>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14:paraId="524DD4AB"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2</w:t>
            </w:r>
          </w:p>
        </w:tc>
        <w:tc>
          <w:tcPr>
            <w:tcW w:w="1133"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E477BF"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6DD282C5"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EFBC19"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B0FE0B9"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B2D0AA6"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7EC65320" w14:textId="77777777" w:rsidTr="004C799A">
        <w:trPr>
          <w:gridBefore w:val="1"/>
          <w:gridAfter w:val="1"/>
          <w:wBefore w:w="564" w:type="dxa"/>
          <w:wAfter w:w="2009" w:type="dxa"/>
          <w:trHeight w:val="1282"/>
        </w:trPr>
        <w:tc>
          <w:tcPr>
            <w:tcW w:w="56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2D4898"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20</w:t>
            </w:r>
          </w:p>
        </w:tc>
        <w:tc>
          <w:tcPr>
            <w:tcW w:w="2694" w:type="dxa"/>
            <w:tcBorders>
              <w:top w:val="nil"/>
              <w:left w:val="nil"/>
              <w:bottom w:val="single" w:sz="4" w:space="0" w:color="auto"/>
              <w:right w:val="single" w:sz="4" w:space="0" w:color="auto"/>
            </w:tcBorders>
            <w:shd w:val="clear" w:color="auto" w:fill="auto"/>
            <w:vAlign w:val="center"/>
            <w:hideMark/>
          </w:tcPr>
          <w:p w14:paraId="0A46DE7E" w14:textId="77777777" w:rsidR="004C799A" w:rsidRPr="004C799A" w:rsidRDefault="004C799A" w:rsidP="004C799A">
            <w:pPr>
              <w:rPr>
                <w:rFonts w:ascii="Times New Roman" w:hAnsi="Times New Roman"/>
                <w:color w:val="000000"/>
                <w:sz w:val="16"/>
                <w:szCs w:val="16"/>
              </w:rPr>
            </w:pPr>
            <w:r w:rsidRPr="004C799A">
              <w:rPr>
                <w:rFonts w:ascii="Times New Roman" w:hAnsi="Times New Roman"/>
                <w:color w:val="000000"/>
                <w:sz w:val="16"/>
                <w:szCs w:val="16"/>
              </w:rPr>
              <w:t>Pjenasta obloga s ljepljivim rubom.Slojevita obloga na bazi poliuretanske mase I  vodonepropusnog ljepljivog poliuretanskog filma,debljine 2mm,dimenzije 5x20</w:t>
            </w:r>
          </w:p>
        </w:tc>
        <w:tc>
          <w:tcPr>
            <w:tcW w:w="709" w:type="dxa"/>
            <w:gridSpan w:val="2"/>
            <w:tcBorders>
              <w:top w:val="nil"/>
              <w:left w:val="nil"/>
              <w:bottom w:val="single" w:sz="4" w:space="0" w:color="auto"/>
              <w:right w:val="single" w:sz="4" w:space="0" w:color="auto"/>
            </w:tcBorders>
            <w:shd w:val="clear" w:color="auto" w:fill="auto"/>
            <w:vAlign w:val="center"/>
            <w:hideMark/>
          </w:tcPr>
          <w:p w14:paraId="5BD23122"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kut</w:t>
            </w:r>
          </w:p>
        </w:tc>
        <w:tc>
          <w:tcPr>
            <w:tcW w:w="852" w:type="dxa"/>
            <w:tcBorders>
              <w:top w:val="nil"/>
              <w:left w:val="nil"/>
              <w:bottom w:val="single" w:sz="4" w:space="0" w:color="auto"/>
              <w:right w:val="single" w:sz="4" w:space="0" w:color="auto"/>
            </w:tcBorders>
            <w:shd w:val="clear" w:color="auto" w:fill="auto"/>
            <w:noWrap/>
            <w:vAlign w:val="center"/>
            <w:hideMark/>
          </w:tcPr>
          <w:p w14:paraId="29B3C962"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2</w:t>
            </w:r>
          </w:p>
        </w:tc>
        <w:tc>
          <w:tcPr>
            <w:tcW w:w="1133" w:type="dxa"/>
            <w:gridSpan w:val="2"/>
            <w:tcBorders>
              <w:top w:val="nil"/>
              <w:left w:val="nil"/>
              <w:bottom w:val="single" w:sz="4" w:space="0" w:color="auto"/>
              <w:right w:val="single" w:sz="4" w:space="0" w:color="auto"/>
            </w:tcBorders>
            <w:shd w:val="clear" w:color="auto" w:fill="auto"/>
            <w:noWrap/>
            <w:vAlign w:val="center"/>
            <w:hideMark/>
          </w:tcPr>
          <w:p w14:paraId="71417AE2"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135" w:type="dxa"/>
            <w:tcBorders>
              <w:top w:val="nil"/>
              <w:left w:val="nil"/>
              <w:bottom w:val="single" w:sz="4" w:space="0" w:color="auto"/>
              <w:right w:val="single" w:sz="4" w:space="0" w:color="auto"/>
            </w:tcBorders>
            <w:shd w:val="clear" w:color="auto" w:fill="auto"/>
            <w:vAlign w:val="center"/>
            <w:hideMark/>
          </w:tcPr>
          <w:p w14:paraId="78141879"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5FBDB36"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1A1566D5"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14:paraId="4216C668" w14:textId="77777777" w:rsidR="004C799A" w:rsidRPr="004C799A" w:rsidRDefault="004C799A" w:rsidP="004C799A">
            <w:pPr>
              <w:jc w:val="center"/>
              <w:rPr>
                <w:rFonts w:ascii="Times New Roman" w:hAnsi="Times New Roman"/>
                <w:color w:val="000000"/>
                <w:sz w:val="16"/>
                <w:szCs w:val="16"/>
              </w:rPr>
            </w:pPr>
            <w:r w:rsidRPr="004C799A">
              <w:rPr>
                <w:rFonts w:ascii="Times New Roman" w:hAnsi="Times New Roman"/>
                <w:color w:val="000000"/>
                <w:sz w:val="16"/>
                <w:szCs w:val="16"/>
              </w:rPr>
              <w:t> </w:t>
            </w:r>
          </w:p>
        </w:tc>
      </w:tr>
      <w:tr w:rsidR="004C799A" w:rsidRPr="004C799A" w14:paraId="19882B10" w14:textId="77777777" w:rsidTr="004C799A">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0008B" w14:textId="77777777" w:rsidR="004C799A" w:rsidRPr="004C799A" w:rsidRDefault="004C799A" w:rsidP="004C799A">
            <w:pPr>
              <w:rPr>
                <w:rFonts w:ascii="Times New Roman" w:hAnsi="Times New Roman"/>
                <w:b/>
                <w:bCs/>
                <w:color w:val="000000"/>
                <w:sz w:val="22"/>
                <w:szCs w:val="22"/>
              </w:rPr>
            </w:pPr>
            <w:r w:rsidRPr="004C799A">
              <w:rPr>
                <w:rFonts w:ascii="Times New Roman" w:hAnsi="Times New Roman"/>
                <w:b/>
                <w:bCs/>
                <w:color w:val="000000"/>
                <w:sz w:val="22"/>
                <w:szCs w:val="22"/>
              </w:rPr>
              <w:t>Ukupno bez PDV-a</w:t>
            </w:r>
          </w:p>
        </w:tc>
        <w:tc>
          <w:tcPr>
            <w:tcW w:w="7089" w:type="dxa"/>
            <w:gridSpan w:val="10"/>
            <w:tcBorders>
              <w:top w:val="single" w:sz="4" w:space="0" w:color="auto"/>
              <w:left w:val="nil"/>
              <w:bottom w:val="single" w:sz="4" w:space="0" w:color="auto"/>
              <w:right w:val="single" w:sz="4" w:space="0" w:color="000000"/>
            </w:tcBorders>
            <w:shd w:val="clear" w:color="auto" w:fill="auto"/>
            <w:noWrap/>
            <w:vAlign w:val="center"/>
            <w:hideMark/>
          </w:tcPr>
          <w:p w14:paraId="78D1892B" w14:textId="77777777" w:rsidR="004C799A" w:rsidRPr="004C799A" w:rsidRDefault="004C799A"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C799A" w:rsidRPr="004C799A" w14:paraId="2B53C9AB" w14:textId="77777777" w:rsidTr="004C799A">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8C2C8" w14:textId="77777777" w:rsidR="004C799A" w:rsidRPr="004C799A" w:rsidRDefault="004C799A" w:rsidP="004C799A">
            <w:pPr>
              <w:rPr>
                <w:rFonts w:ascii="Times New Roman" w:hAnsi="Times New Roman"/>
                <w:b/>
                <w:bCs/>
                <w:color w:val="000000"/>
                <w:sz w:val="22"/>
                <w:szCs w:val="22"/>
              </w:rPr>
            </w:pPr>
            <w:r w:rsidRPr="004C799A">
              <w:rPr>
                <w:rFonts w:ascii="Times New Roman" w:hAnsi="Times New Roman"/>
                <w:b/>
                <w:bCs/>
                <w:color w:val="000000"/>
                <w:sz w:val="22"/>
                <w:szCs w:val="22"/>
              </w:rPr>
              <w:t>PDV</w:t>
            </w:r>
          </w:p>
        </w:tc>
        <w:tc>
          <w:tcPr>
            <w:tcW w:w="7089" w:type="dxa"/>
            <w:gridSpan w:val="10"/>
            <w:tcBorders>
              <w:top w:val="single" w:sz="4" w:space="0" w:color="auto"/>
              <w:left w:val="nil"/>
              <w:bottom w:val="single" w:sz="4" w:space="0" w:color="auto"/>
              <w:right w:val="single" w:sz="4" w:space="0" w:color="auto"/>
            </w:tcBorders>
            <w:shd w:val="clear" w:color="auto" w:fill="auto"/>
            <w:noWrap/>
            <w:vAlign w:val="bottom"/>
            <w:hideMark/>
          </w:tcPr>
          <w:p w14:paraId="57852E73" w14:textId="77777777" w:rsidR="004C799A" w:rsidRPr="004C799A" w:rsidRDefault="004C799A"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C799A" w:rsidRPr="004C799A" w14:paraId="0B5D806B" w14:textId="77777777" w:rsidTr="004C799A">
        <w:trPr>
          <w:gridBefore w:val="1"/>
          <w:gridAfter w:val="1"/>
          <w:wBefore w:w="564" w:type="dxa"/>
          <w:wAfter w:w="2009" w:type="dxa"/>
          <w:trHeight w:val="750"/>
        </w:trPr>
        <w:tc>
          <w:tcPr>
            <w:tcW w:w="32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C816F" w14:textId="77777777" w:rsidR="004C799A" w:rsidRPr="004C799A" w:rsidRDefault="004C799A" w:rsidP="004C799A">
            <w:pPr>
              <w:rPr>
                <w:rFonts w:ascii="Times New Roman" w:hAnsi="Times New Roman"/>
                <w:b/>
                <w:bCs/>
                <w:color w:val="000000"/>
                <w:sz w:val="22"/>
                <w:szCs w:val="22"/>
              </w:rPr>
            </w:pPr>
            <w:r w:rsidRPr="004C799A">
              <w:rPr>
                <w:rFonts w:ascii="Times New Roman" w:hAnsi="Times New Roman"/>
                <w:b/>
                <w:bCs/>
                <w:color w:val="000000"/>
                <w:sz w:val="22"/>
                <w:szCs w:val="22"/>
              </w:rPr>
              <w:t>Ukupno sa PDV-om</w:t>
            </w:r>
          </w:p>
        </w:tc>
        <w:tc>
          <w:tcPr>
            <w:tcW w:w="7089" w:type="dxa"/>
            <w:gridSpan w:val="10"/>
            <w:tcBorders>
              <w:top w:val="single" w:sz="4" w:space="0" w:color="auto"/>
              <w:left w:val="nil"/>
              <w:bottom w:val="single" w:sz="4" w:space="0" w:color="auto"/>
              <w:right w:val="single" w:sz="4" w:space="0" w:color="auto"/>
            </w:tcBorders>
            <w:shd w:val="clear" w:color="auto" w:fill="auto"/>
            <w:noWrap/>
            <w:vAlign w:val="bottom"/>
            <w:hideMark/>
          </w:tcPr>
          <w:p w14:paraId="05AE50C6" w14:textId="77777777" w:rsidR="004C799A" w:rsidRPr="004C799A" w:rsidRDefault="004C799A" w:rsidP="004C799A">
            <w:pPr>
              <w:jc w:val="center"/>
              <w:rPr>
                <w:rFonts w:ascii="Times New Roman" w:hAnsi="Times New Roman"/>
                <w:color w:val="000000"/>
                <w:sz w:val="22"/>
                <w:szCs w:val="22"/>
              </w:rPr>
            </w:pPr>
            <w:r w:rsidRPr="004C799A">
              <w:rPr>
                <w:rFonts w:ascii="Times New Roman" w:hAnsi="Times New Roman"/>
                <w:color w:val="000000"/>
                <w:sz w:val="22"/>
                <w:szCs w:val="22"/>
              </w:rPr>
              <w:t> </w:t>
            </w:r>
          </w:p>
        </w:tc>
      </w:tr>
      <w:tr w:rsidR="004C799A" w:rsidRPr="00F26F96" w14:paraId="1A91AE7A" w14:textId="77777777" w:rsidTr="004C799A">
        <w:trPr>
          <w:gridBefore w:val="1"/>
          <w:gridAfter w:val="1"/>
          <w:wBefore w:w="564" w:type="dxa"/>
          <w:wAfter w:w="2009" w:type="dxa"/>
          <w:trHeight w:val="615"/>
        </w:trPr>
        <w:tc>
          <w:tcPr>
            <w:tcW w:w="10352" w:type="dxa"/>
            <w:gridSpan w:val="13"/>
            <w:tcBorders>
              <w:top w:val="nil"/>
              <w:left w:val="nil"/>
              <w:bottom w:val="nil"/>
              <w:right w:val="nil"/>
            </w:tcBorders>
            <w:shd w:val="clear" w:color="auto" w:fill="auto"/>
            <w:vAlign w:val="bottom"/>
            <w:hideMark/>
          </w:tcPr>
          <w:p w14:paraId="2F488AB8" w14:textId="77777777" w:rsidR="004C799A" w:rsidRDefault="004C799A" w:rsidP="008067D6">
            <w:pPr>
              <w:pStyle w:val="ListParagraph"/>
              <w:rPr>
                <w:rFonts w:ascii="Times New Roman" w:hAnsi="Times New Roman"/>
                <w:b/>
                <w:bCs/>
                <w:sz w:val="18"/>
                <w:szCs w:val="18"/>
              </w:rPr>
            </w:pPr>
          </w:p>
          <w:p w14:paraId="0CFE7DD4" w14:textId="77777777" w:rsidR="004C799A" w:rsidRDefault="004C799A" w:rsidP="008067D6">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 xml:space="preserve">Napomena: Ponuda na obrascu mora biti cjelovita i obuhvatiti sve navedene proizvode u </w:t>
            </w:r>
            <w:r>
              <w:rPr>
                <w:rFonts w:ascii="Times New Roman" w:hAnsi="Times New Roman"/>
                <w:b/>
                <w:sz w:val="18"/>
                <w:szCs w:val="18"/>
              </w:rPr>
              <w:t>troškovniku</w:t>
            </w:r>
            <w:r w:rsidRPr="003E625C">
              <w:rPr>
                <w:rFonts w:ascii="Times New Roman" w:hAnsi="Times New Roman"/>
                <w:b/>
                <w:bCs/>
                <w:sz w:val="18"/>
                <w:szCs w:val="18"/>
              </w:rPr>
              <w:t xml:space="preserve"> </w:t>
            </w:r>
          </w:p>
          <w:p w14:paraId="6CB7B5E0" w14:textId="77777777" w:rsidR="004C799A" w:rsidRDefault="004C799A" w:rsidP="008067D6">
            <w:pPr>
              <w:pStyle w:val="ListParagraph"/>
              <w:numPr>
                <w:ilvl w:val="0"/>
                <w:numId w:val="29"/>
              </w:numPr>
              <w:rPr>
                <w:rFonts w:ascii="Times New Roman" w:hAnsi="Times New Roman"/>
                <w:b/>
                <w:bCs/>
                <w:sz w:val="18"/>
                <w:szCs w:val="18"/>
              </w:rPr>
            </w:pPr>
            <w:r w:rsidRPr="003E625C">
              <w:rPr>
                <w:rFonts w:ascii="Times New Roman" w:hAnsi="Times New Roman"/>
                <w:b/>
                <w:bCs/>
                <w:sz w:val="18"/>
                <w:szCs w:val="18"/>
              </w:rPr>
              <w:t>U dodatku ponude ponuditelja mora biti opis pakiranja (koli</w:t>
            </w:r>
            <w:r w:rsidRPr="003E625C">
              <w:rPr>
                <w:rFonts w:ascii="Times New Roman" w:hAnsi="Times New Roman" w:hint="eastAsia"/>
                <w:b/>
                <w:bCs/>
                <w:sz w:val="18"/>
                <w:szCs w:val="18"/>
              </w:rPr>
              <w:t>č</w:t>
            </w:r>
            <w:r w:rsidRPr="003E625C">
              <w:rPr>
                <w:rFonts w:ascii="Times New Roman" w:hAnsi="Times New Roman"/>
                <w:b/>
                <w:bCs/>
                <w:sz w:val="18"/>
                <w:szCs w:val="18"/>
              </w:rPr>
              <w:t>ina traženih proizvoda unutar pakiranja) i jedini</w:t>
            </w:r>
            <w:r w:rsidRPr="003E625C">
              <w:rPr>
                <w:rFonts w:ascii="Times New Roman" w:hAnsi="Times New Roman" w:hint="eastAsia"/>
                <w:b/>
                <w:bCs/>
                <w:sz w:val="18"/>
                <w:szCs w:val="18"/>
              </w:rPr>
              <w:t>č</w:t>
            </w:r>
            <w:r w:rsidRPr="003E625C">
              <w:rPr>
                <w:rFonts w:ascii="Times New Roman" w:hAnsi="Times New Roman"/>
                <w:b/>
                <w:bCs/>
                <w:sz w:val="18"/>
                <w:szCs w:val="18"/>
              </w:rPr>
              <w:t xml:space="preserve">na cijena (bez PDV-a)  za pakiranje s naznakom na koju se stavku to odnosi. </w:t>
            </w:r>
          </w:p>
          <w:p w14:paraId="5EC93F65" w14:textId="77777777" w:rsidR="004C799A" w:rsidRPr="003E625C" w:rsidRDefault="004C799A" w:rsidP="008067D6">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Priložiti izjavu o sukladnosti</w:t>
            </w:r>
          </w:p>
          <w:p w14:paraId="6991EA9E" w14:textId="77777777" w:rsidR="004C799A" w:rsidRPr="003E625C" w:rsidRDefault="004C799A" w:rsidP="008067D6">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Katalozi i/ili prospekti osim na hrvatskom mogu biti i na engelskom jeziku, ostali jezici moraju biti prevedeni s ovjerenim prijevodom od sudskog tuma</w:t>
            </w:r>
            <w:r w:rsidRPr="009E1AB7">
              <w:rPr>
                <w:rFonts w:ascii="Times New Roman" w:hAnsi="Times New Roman" w:hint="eastAsia"/>
                <w:b/>
                <w:sz w:val="18"/>
                <w:szCs w:val="18"/>
              </w:rPr>
              <w:t>č</w:t>
            </w:r>
            <w:r w:rsidRPr="009E1AB7">
              <w:rPr>
                <w:rFonts w:ascii="Times New Roman" w:hAnsi="Times New Roman"/>
                <w:b/>
                <w:sz w:val="18"/>
                <w:szCs w:val="18"/>
              </w:rPr>
              <w:t>a na hrvatski jezik</w:t>
            </w:r>
          </w:p>
          <w:p w14:paraId="1DE2A2F1" w14:textId="77777777" w:rsidR="004C799A" w:rsidRPr="003E625C" w:rsidRDefault="004C799A" w:rsidP="008067D6">
            <w:pPr>
              <w:pStyle w:val="ListParagraph"/>
              <w:numPr>
                <w:ilvl w:val="0"/>
                <w:numId w:val="29"/>
              </w:numPr>
              <w:rPr>
                <w:rFonts w:ascii="Times New Roman" w:hAnsi="Times New Roman"/>
                <w:b/>
                <w:bCs/>
                <w:sz w:val="18"/>
                <w:szCs w:val="18"/>
              </w:rPr>
            </w:pPr>
            <w:r w:rsidRPr="009E1AB7">
              <w:rPr>
                <w:rFonts w:ascii="Times New Roman" w:hAnsi="Times New Roman"/>
                <w:b/>
                <w:sz w:val="18"/>
                <w:szCs w:val="18"/>
              </w:rPr>
              <w:t>cijena fco OB Zadar</w:t>
            </w:r>
          </w:p>
        </w:tc>
      </w:tr>
      <w:tr w:rsidR="004C799A" w:rsidRPr="00A14DEA" w14:paraId="3B186666" w14:textId="77777777" w:rsidTr="004C799A">
        <w:trPr>
          <w:trHeight w:val="300"/>
        </w:trPr>
        <w:tc>
          <w:tcPr>
            <w:tcW w:w="839" w:type="dxa"/>
            <w:gridSpan w:val="2"/>
            <w:tcBorders>
              <w:top w:val="nil"/>
              <w:left w:val="nil"/>
              <w:bottom w:val="nil"/>
              <w:right w:val="nil"/>
            </w:tcBorders>
            <w:shd w:val="clear" w:color="auto" w:fill="auto"/>
            <w:noWrap/>
            <w:vAlign w:val="bottom"/>
            <w:hideMark/>
          </w:tcPr>
          <w:p w14:paraId="61DF3744" w14:textId="77777777" w:rsidR="004C799A" w:rsidRPr="00A14DEA" w:rsidRDefault="004C799A" w:rsidP="008067D6">
            <w:pPr>
              <w:rPr>
                <w:rFonts w:ascii="Times New Roman" w:hAnsi="Times New Roman"/>
                <w:b/>
                <w:bCs/>
                <w:sz w:val="18"/>
                <w:szCs w:val="18"/>
              </w:rPr>
            </w:pPr>
          </w:p>
        </w:tc>
        <w:tc>
          <w:tcPr>
            <w:tcW w:w="2988" w:type="dxa"/>
            <w:gridSpan w:val="2"/>
            <w:tcBorders>
              <w:top w:val="nil"/>
              <w:left w:val="nil"/>
              <w:bottom w:val="nil"/>
              <w:right w:val="nil"/>
            </w:tcBorders>
            <w:shd w:val="clear" w:color="auto" w:fill="auto"/>
            <w:noWrap/>
            <w:vAlign w:val="bottom"/>
            <w:hideMark/>
          </w:tcPr>
          <w:p w14:paraId="4B580757" w14:textId="77777777" w:rsidR="004C799A" w:rsidRPr="00A14DEA" w:rsidRDefault="004C799A" w:rsidP="008067D6">
            <w:pPr>
              <w:rPr>
                <w:rFonts w:ascii="Times New Roman" w:hAnsi="Times New Roman"/>
                <w:b/>
                <w:bCs/>
                <w:sz w:val="18"/>
                <w:szCs w:val="18"/>
              </w:rPr>
            </w:pPr>
          </w:p>
        </w:tc>
        <w:tc>
          <w:tcPr>
            <w:tcW w:w="377" w:type="dxa"/>
            <w:tcBorders>
              <w:top w:val="nil"/>
              <w:left w:val="nil"/>
              <w:bottom w:val="nil"/>
              <w:right w:val="nil"/>
            </w:tcBorders>
            <w:shd w:val="clear" w:color="auto" w:fill="auto"/>
            <w:noWrap/>
            <w:vAlign w:val="bottom"/>
            <w:hideMark/>
          </w:tcPr>
          <w:p w14:paraId="0B1E7411" w14:textId="77777777" w:rsidR="004C799A" w:rsidRPr="00A14DEA" w:rsidRDefault="004C799A" w:rsidP="008067D6">
            <w:pPr>
              <w:rPr>
                <w:rFonts w:ascii="Times New Roman" w:hAnsi="Times New Roman"/>
                <w:b/>
                <w:bCs/>
                <w:sz w:val="18"/>
                <w:szCs w:val="18"/>
              </w:rPr>
            </w:pPr>
          </w:p>
        </w:tc>
        <w:tc>
          <w:tcPr>
            <w:tcW w:w="1323" w:type="dxa"/>
            <w:gridSpan w:val="3"/>
            <w:tcBorders>
              <w:top w:val="nil"/>
              <w:left w:val="nil"/>
              <w:bottom w:val="nil"/>
              <w:right w:val="nil"/>
            </w:tcBorders>
            <w:shd w:val="clear" w:color="auto" w:fill="auto"/>
            <w:noWrap/>
            <w:vAlign w:val="bottom"/>
            <w:hideMark/>
          </w:tcPr>
          <w:p w14:paraId="2A577363" w14:textId="77777777" w:rsidR="004C799A" w:rsidRPr="00A14DEA" w:rsidRDefault="004C799A" w:rsidP="008067D6">
            <w:pPr>
              <w:rPr>
                <w:rFonts w:ascii="Times New Roman" w:hAnsi="Times New Roman"/>
                <w:sz w:val="18"/>
                <w:szCs w:val="18"/>
              </w:rPr>
            </w:pPr>
          </w:p>
        </w:tc>
        <w:tc>
          <w:tcPr>
            <w:tcW w:w="2129" w:type="dxa"/>
            <w:gridSpan w:val="2"/>
            <w:tcBorders>
              <w:top w:val="nil"/>
              <w:left w:val="nil"/>
              <w:bottom w:val="nil"/>
              <w:right w:val="nil"/>
            </w:tcBorders>
            <w:shd w:val="clear" w:color="auto" w:fill="auto"/>
            <w:noWrap/>
            <w:vAlign w:val="bottom"/>
            <w:hideMark/>
          </w:tcPr>
          <w:p w14:paraId="77F2742E" w14:textId="77777777" w:rsidR="004C799A" w:rsidRPr="00A14DEA" w:rsidRDefault="004C799A" w:rsidP="008067D6">
            <w:pPr>
              <w:rPr>
                <w:rFonts w:ascii="Times New Roman" w:hAnsi="Times New Roman"/>
                <w:sz w:val="18"/>
                <w:szCs w:val="18"/>
              </w:rPr>
            </w:pPr>
          </w:p>
        </w:tc>
        <w:tc>
          <w:tcPr>
            <w:tcW w:w="447" w:type="dxa"/>
            <w:tcBorders>
              <w:top w:val="nil"/>
              <w:left w:val="nil"/>
              <w:bottom w:val="nil"/>
              <w:right w:val="nil"/>
            </w:tcBorders>
            <w:shd w:val="clear" w:color="auto" w:fill="auto"/>
            <w:noWrap/>
            <w:vAlign w:val="bottom"/>
            <w:hideMark/>
          </w:tcPr>
          <w:p w14:paraId="2B5FF309" w14:textId="77777777" w:rsidR="004C799A" w:rsidRPr="00A14DEA" w:rsidRDefault="004C799A" w:rsidP="008067D6">
            <w:pPr>
              <w:rPr>
                <w:rFonts w:ascii="Times New Roman" w:hAnsi="Times New Roman"/>
                <w:sz w:val="18"/>
                <w:szCs w:val="18"/>
              </w:rPr>
            </w:pPr>
          </w:p>
        </w:tc>
        <w:tc>
          <w:tcPr>
            <w:tcW w:w="4822" w:type="dxa"/>
            <w:gridSpan w:val="4"/>
            <w:tcBorders>
              <w:top w:val="nil"/>
              <w:left w:val="nil"/>
              <w:bottom w:val="nil"/>
              <w:right w:val="nil"/>
            </w:tcBorders>
            <w:shd w:val="clear" w:color="auto" w:fill="auto"/>
            <w:noWrap/>
            <w:vAlign w:val="bottom"/>
            <w:hideMark/>
          </w:tcPr>
          <w:p w14:paraId="1AFB7085" w14:textId="77777777" w:rsidR="004C799A" w:rsidRPr="00A14DEA" w:rsidRDefault="004C799A" w:rsidP="008067D6">
            <w:pPr>
              <w:rPr>
                <w:rFonts w:ascii="Times New Roman" w:hAnsi="Times New Roman"/>
                <w:sz w:val="18"/>
                <w:szCs w:val="18"/>
              </w:rPr>
            </w:pPr>
          </w:p>
        </w:tc>
      </w:tr>
    </w:tbl>
    <w:p w14:paraId="321D26DB" w14:textId="77777777" w:rsidR="004C799A" w:rsidRPr="00086843" w:rsidRDefault="004C799A" w:rsidP="004C799A">
      <w:pPr>
        <w:ind w:left="6237"/>
        <w:rPr>
          <w:rFonts w:ascii="Times New Roman" w:hAnsi="Times New Roman"/>
          <w:sz w:val="20"/>
          <w:u w:val="single"/>
        </w:rPr>
      </w:pPr>
      <w:r w:rsidRPr="00086843">
        <w:rPr>
          <w:rFonts w:ascii="Times New Roman" w:hAnsi="Times New Roman"/>
          <w:sz w:val="20"/>
        </w:rPr>
        <w:t>___________________________</w:t>
      </w:r>
    </w:p>
    <w:p w14:paraId="23686432" w14:textId="77777777" w:rsidR="004C799A" w:rsidRPr="00086843" w:rsidRDefault="004C799A" w:rsidP="004C799A">
      <w:pPr>
        <w:ind w:left="6237"/>
        <w:rPr>
          <w:rFonts w:ascii="Times New Roman" w:hAnsi="Times New Roman"/>
          <w:bCs/>
          <w:sz w:val="22"/>
          <w:szCs w:val="22"/>
        </w:rPr>
      </w:pPr>
      <w:r w:rsidRPr="00086843">
        <w:rPr>
          <w:rFonts w:ascii="Times New Roman" w:hAnsi="Times New Roman"/>
          <w:sz w:val="20"/>
        </w:rPr>
        <w:t>Ovjera ponuditelja (potpis i pečat)</w:t>
      </w:r>
    </w:p>
    <w:p w14:paraId="76D89453" w14:textId="77777777" w:rsidR="004C799A" w:rsidRDefault="004C799A" w:rsidP="004C799A">
      <w:pPr>
        <w:rPr>
          <w:rFonts w:ascii="Times New Roman" w:hAnsi="Times New Roman"/>
          <w:b/>
          <w:sz w:val="28"/>
          <w:szCs w:val="22"/>
        </w:rPr>
      </w:pPr>
    </w:p>
    <w:p w14:paraId="49D56716" w14:textId="77777777" w:rsidR="00374D88" w:rsidRDefault="00374D88" w:rsidP="008B7108">
      <w:pPr>
        <w:rPr>
          <w:rFonts w:ascii="Times New Roman" w:hAnsi="Times New Roman"/>
          <w:b/>
          <w:sz w:val="28"/>
          <w:szCs w:val="22"/>
        </w:rPr>
      </w:pPr>
    </w:p>
    <w:p w14:paraId="3700EBF2" w14:textId="77777777" w:rsidR="00374D88" w:rsidRDefault="00374D88" w:rsidP="008B7108">
      <w:pPr>
        <w:rPr>
          <w:rFonts w:ascii="Times New Roman" w:hAnsi="Times New Roman"/>
          <w:b/>
          <w:sz w:val="28"/>
          <w:szCs w:val="22"/>
        </w:rPr>
      </w:pPr>
    </w:p>
    <w:p w14:paraId="4276C14A" w14:textId="77777777" w:rsidR="004C799A" w:rsidRDefault="004C799A" w:rsidP="008B7108">
      <w:pPr>
        <w:rPr>
          <w:rFonts w:ascii="Times New Roman" w:hAnsi="Times New Roman"/>
          <w:b/>
          <w:sz w:val="28"/>
          <w:szCs w:val="22"/>
        </w:rPr>
      </w:pPr>
    </w:p>
    <w:p w14:paraId="5C8594BF" w14:textId="77777777" w:rsidR="004C799A" w:rsidRDefault="004C799A" w:rsidP="008B7108">
      <w:pPr>
        <w:rPr>
          <w:rFonts w:ascii="Times New Roman" w:hAnsi="Times New Roman"/>
          <w:b/>
          <w:sz w:val="28"/>
          <w:szCs w:val="22"/>
        </w:rPr>
      </w:pPr>
    </w:p>
    <w:p w14:paraId="52ABAFF0" w14:textId="77777777" w:rsidR="004C799A" w:rsidRDefault="004C799A" w:rsidP="008B7108">
      <w:pPr>
        <w:rPr>
          <w:rFonts w:ascii="Times New Roman" w:hAnsi="Times New Roman"/>
          <w:b/>
          <w:sz w:val="28"/>
          <w:szCs w:val="22"/>
        </w:rPr>
      </w:pPr>
    </w:p>
    <w:p w14:paraId="74311953" w14:textId="77777777" w:rsidR="004C799A" w:rsidRDefault="004C799A" w:rsidP="008B7108">
      <w:pPr>
        <w:rPr>
          <w:rFonts w:ascii="Times New Roman" w:hAnsi="Times New Roman"/>
          <w:b/>
          <w:sz w:val="28"/>
          <w:szCs w:val="22"/>
        </w:rPr>
      </w:pPr>
    </w:p>
    <w:p w14:paraId="5A616CBC" w14:textId="77777777" w:rsidR="004C799A" w:rsidRDefault="004C799A" w:rsidP="008B7108">
      <w:pPr>
        <w:rPr>
          <w:rFonts w:ascii="Times New Roman" w:hAnsi="Times New Roman"/>
          <w:b/>
          <w:sz w:val="28"/>
          <w:szCs w:val="22"/>
        </w:rPr>
      </w:pPr>
    </w:p>
    <w:p w14:paraId="0759276A" w14:textId="77777777" w:rsidR="004C799A" w:rsidRDefault="004C799A" w:rsidP="008B7108">
      <w:pPr>
        <w:rPr>
          <w:rFonts w:ascii="Times New Roman" w:hAnsi="Times New Roman"/>
          <w:b/>
          <w:sz w:val="28"/>
          <w:szCs w:val="22"/>
        </w:rPr>
      </w:pPr>
    </w:p>
    <w:p w14:paraId="657712F2" w14:textId="77777777" w:rsidR="004C799A" w:rsidRDefault="004C799A" w:rsidP="008B7108">
      <w:pPr>
        <w:rPr>
          <w:rFonts w:ascii="Times New Roman" w:hAnsi="Times New Roman"/>
          <w:b/>
          <w:sz w:val="28"/>
          <w:szCs w:val="22"/>
        </w:rPr>
      </w:pPr>
    </w:p>
    <w:p w14:paraId="4A15FD42" w14:textId="77777777" w:rsidR="004C799A" w:rsidRDefault="004C799A" w:rsidP="008B7108">
      <w:pPr>
        <w:rPr>
          <w:rFonts w:ascii="Times New Roman" w:hAnsi="Times New Roman"/>
          <w:b/>
          <w:sz w:val="28"/>
          <w:szCs w:val="22"/>
        </w:rPr>
      </w:pPr>
    </w:p>
    <w:p w14:paraId="7CF0ECF0" w14:textId="77777777" w:rsidR="004C799A" w:rsidRDefault="004C799A" w:rsidP="008B7108">
      <w:pPr>
        <w:rPr>
          <w:rFonts w:ascii="Times New Roman" w:hAnsi="Times New Roman"/>
          <w:b/>
          <w:sz w:val="28"/>
          <w:szCs w:val="22"/>
        </w:rPr>
      </w:pPr>
    </w:p>
    <w:p w14:paraId="4CA70D0E" w14:textId="77777777" w:rsidR="004C799A" w:rsidRDefault="004C799A" w:rsidP="008B7108">
      <w:pPr>
        <w:rPr>
          <w:rFonts w:ascii="Times New Roman" w:hAnsi="Times New Roman"/>
          <w:b/>
          <w:sz w:val="28"/>
          <w:szCs w:val="22"/>
        </w:rPr>
      </w:pPr>
    </w:p>
    <w:p w14:paraId="613AB304" w14:textId="77777777" w:rsidR="004C799A" w:rsidRDefault="004C799A" w:rsidP="008B7108">
      <w:pPr>
        <w:rPr>
          <w:rFonts w:ascii="Times New Roman" w:hAnsi="Times New Roman"/>
          <w:b/>
          <w:sz w:val="28"/>
          <w:szCs w:val="22"/>
        </w:rPr>
      </w:pPr>
    </w:p>
    <w:p w14:paraId="28028427" w14:textId="77777777" w:rsidR="004C799A" w:rsidRDefault="004C799A" w:rsidP="008B7108">
      <w:pPr>
        <w:rPr>
          <w:rFonts w:ascii="Times New Roman" w:hAnsi="Times New Roman"/>
          <w:b/>
          <w:sz w:val="28"/>
          <w:szCs w:val="22"/>
        </w:rPr>
      </w:pPr>
    </w:p>
    <w:p w14:paraId="76D161FE" w14:textId="77777777" w:rsidR="004C799A" w:rsidRDefault="004C799A" w:rsidP="008B7108">
      <w:pPr>
        <w:rPr>
          <w:rFonts w:ascii="Times New Roman" w:hAnsi="Times New Roman"/>
          <w:b/>
          <w:sz w:val="28"/>
          <w:szCs w:val="22"/>
        </w:rPr>
      </w:pPr>
    </w:p>
    <w:p w14:paraId="4EA3B7ED" w14:textId="77777777" w:rsidR="004C799A" w:rsidRDefault="004C799A" w:rsidP="008B7108">
      <w:pPr>
        <w:rPr>
          <w:rFonts w:ascii="Times New Roman" w:hAnsi="Times New Roman"/>
          <w:b/>
          <w:sz w:val="28"/>
          <w:szCs w:val="22"/>
        </w:rPr>
      </w:pPr>
    </w:p>
    <w:p w14:paraId="7595ABAA" w14:textId="77777777" w:rsidR="00374D88" w:rsidRDefault="00374D88" w:rsidP="008B7108">
      <w:pPr>
        <w:rPr>
          <w:rFonts w:ascii="Times New Roman" w:hAnsi="Times New Roman"/>
          <w:b/>
          <w:sz w:val="28"/>
          <w:szCs w:val="22"/>
        </w:rPr>
      </w:pPr>
    </w:p>
    <w:p w14:paraId="0147E5DE" w14:textId="77777777" w:rsidR="00AF4484" w:rsidRDefault="00AF4484" w:rsidP="008B7108">
      <w:pPr>
        <w:rPr>
          <w:rFonts w:ascii="Times New Roman" w:hAnsi="Times New Roman"/>
          <w:b/>
          <w:sz w:val="28"/>
          <w:szCs w:val="22"/>
        </w:rPr>
      </w:pPr>
    </w:p>
    <w:p w14:paraId="3B63C177" w14:textId="77777777" w:rsidR="00AF4484" w:rsidRDefault="00AF4484" w:rsidP="008B7108">
      <w:pPr>
        <w:rPr>
          <w:rFonts w:ascii="Times New Roman" w:hAnsi="Times New Roman"/>
          <w:b/>
          <w:sz w:val="28"/>
          <w:szCs w:val="22"/>
        </w:rPr>
      </w:pPr>
    </w:p>
    <w:p w14:paraId="15A75E53" w14:textId="77777777" w:rsidR="00374D88" w:rsidRDefault="00374D88" w:rsidP="008B7108">
      <w:pPr>
        <w:rPr>
          <w:rFonts w:ascii="Times New Roman" w:hAnsi="Times New Roman"/>
          <w:b/>
          <w:sz w:val="28"/>
          <w:szCs w:val="22"/>
        </w:rPr>
      </w:pPr>
    </w:p>
    <w:p w14:paraId="60812015" w14:textId="77777777" w:rsidR="00374D88" w:rsidRDefault="00374D88" w:rsidP="008B7108">
      <w:pPr>
        <w:rPr>
          <w:rFonts w:ascii="Times New Roman" w:hAnsi="Times New Roman"/>
          <w:b/>
          <w:sz w:val="28"/>
          <w:szCs w:val="22"/>
        </w:rPr>
      </w:pPr>
    </w:p>
    <w:p w14:paraId="43789F62" w14:textId="50DA4475" w:rsidR="00BB63AB" w:rsidRPr="00086843" w:rsidRDefault="00BB63AB" w:rsidP="008B7108">
      <w:pPr>
        <w:rPr>
          <w:rFonts w:ascii="Times New Roman" w:hAnsi="Times New Roman"/>
          <w:b/>
          <w:sz w:val="28"/>
          <w:szCs w:val="22"/>
        </w:rPr>
      </w:pPr>
      <w:r w:rsidRPr="00086843">
        <w:rPr>
          <w:rFonts w:ascii="Times New Roman" w:hAnsi="Times New Roman"/>
          <w:b/>
          <w:sz w:val="28"/>
          <w:szCs w:val="22"/>
        </w:rPr>
        <w:lastRenderedPageBreak/>
        <w:t xml:space="preserve">OBRAZAC PONUDE </w:t>
      </w:r>
    </w:p>
    <w:p w14:paraId="058757E9" w14:textId="77777777" w:rsidR="00BB63AB" w:rsidRPr="00086843" w:rsidRDefault="00BB63AB" w:rsidP="008B7108">
      <w:pPr>
        <w:rPr>
          <w:rFonts w:ascii="Times New Roman" w:hAnsi="Times New Roman"/>
          <w:sz w:val="20"/>
        </w:rPr>
      </w:pPr>
      <w:r w:rsidRPr="00086843">
        <w:rPr>
          <w:rFonts w:ascii="Times New Roman" w:hAnsi="Times New Roman"/>
          <w:sz w:val="20"/>
        </w:rPr>
        <w:t xml:space="preserve">na temelju poziva na dostavu ponuda </w:t>
      </w:r>
    </w:p>
    <w:p w14:paraId="344428F0" w14:textId="016928B4" w:rsidR="00D62837" w:rsidRPr="00A93A42" w:rsidRDefault="004C799A" w:rsidP="00A93A42">
      <w:pPr>
        <w:rPr>
          <w:rFonts w:ascii="Times New Roman" w:hAnsi="Times New Roman"/>
          <w:b/>
          <w:sz w:val="32"/>
          <w:szCs w:val="32"/>
        </w:rPr>
      </w:pPr>
      <w:r w:rsidRPr="004C799A">
        <w:rPr>
          <w:rFonts w:ascii="Times New Roman" w:hAnsi="Times New Roman"/>
          <w:b/>
          <w:bCs/>
          <w:sz w:val="32"/>
          <w:szCs w:val="32"/>
        </w:rPr>
        <w:t>Zavojni materijal 1.5. dio</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86843" w14:paraId="684BE568" w14:textId="77777777" w:rsidTr="00E30106">
        <w:trPr>
          <w:trHeight w:val="865"/>
        </w:trPr>
        <w:tc>
          <w:tcPr>
            <w:tcW w:w="4089" w:type="dxa"/>
            <w:vAlign w:val="center"/>
          </w:tcPr>
          <w:p w14:paraId="35E347DE" w14:textId="77777777" w:rsidR="00BB63AB" w:rsidRPr="00086843" w:rsidRDefault="00BB63AB" w:rsidP="008B7108">
            <w:pPr>
              <w:pStyle w:val="BodyTextIndent"/>
              <w:ind w:firstLine="0"/>
            </w:pPr>
            <w:r w:rsidRPr="00086843">
              <w:t>Naziv ponuditelja</w:t>
            </w:r>
          </w:p>
        </w:tc>
        <w:tc>
          <w:tcPr>
            <w:tcW w:w="5811" w:type="dxa"/>
            <w:vAlign w:val="center"/>
          </w:tcPr>
          <w:p w14:paraId="6B48F0D4" w14:textId="77777777" w:rsidR="00BB63AB" w:rsidRPr="00086843" w:rsidRDefault="00BB63AB" w:rsidP="008B7108">
            <w:pPr>
              <w:pStyle w:val="BodyTextIndent"/>
              <w:ind w:firstLine="0"/>
            </w:pPr>
          </w:p>
        </w:tc>
      </w:tr>
      <w:tr w:rsidR="00BB63AB" w:rsidRPr="00086843" w14:paraId="3C7EAAE9" w14:textId="77777777" w:rsidTr="00E30106">
        <w:trPr>
          <w:trHeight w:val="951"/>
        </w:trPr>
        <w:tc>
          <w:tcPr>
            <w:tcW w:w="4089" w:type="dxa"/>
            <w:vAlign w:val="center"/>
          </w:tcPr>
          <w:p w14:paraId="42ACB24E" w14:textId="77777777" w:rsidR="00BB63AB" w:rsidRPr="00086843" w:rsidRDefault="00BB63AB" w:rsidP="008B7108">
            <w:pPr>
              <w:pStyle w:val="BodyTextIndent"/>
              <w:ind w:firstLine="0"/>
            </w:pPr>
            <w:r w:rsidRPr="00086843">
              <w:t>Adresa sjedišta ponuditelja</w:t>
            </w:r>
          </w:p>
        </w:tc>
        <w:tc>
          <w:tcPr>
            <w:tcW w:w="5811" w:type="dxa"/>
            <w:vAlign w:val="center"/>
          </w:tcPr>
          <w:p w14:paraId="764126E9" w14:textId="77777777" w:rsidR="00BB63AB" w:rsidRPr="00086843" w:rsidRDefault="00BB63AB" w:rsidP="008B7108">
            <w:pPr>
              <w:pStyle w:val="BodyTextIndent"/>
              <w:ind w:firstLine="0"/>
            </w:pPr>
          </w:p>
        </w:tc>
      </w:tr>
      <w:tr w:rsidR="00BB63AB" w:rsidRPr="00086843" w14:paraId="14BF8404" w14:textId="77777777" w:rsidTr="00E30106">
        <w:trPr>
          <w:trHeight w:val="414"/>
        </w:trPr>
        <w:tc>
          <w:tcPr>
            <w:tcW w:w="4089" w:type="dxa"/>
            <w:vAlign w:val="center"/>
          </w:tcPr>
          <w:p w14:paraId="626F86A2" w14:textId="77777777" w:rsidR="00BB63AB" w:rsidRPr="00086843" w:rsidRDefault="00BB63AB" w:rsidP="008B7108">
            <w:pPr>
              <w:pStyle w:val="BodyTextIndent"/>
              <w:ind w:firstLine="0"/>
            </w:pPr>
            <w:r w:rsidRPr="00086843">
              <w:t>OIB</w:t>
            </w:r>
          </w:p>
        </w:tc>
        <w:tc>
          <w:tcPr>
            <w:tcW w:w="5811" w:type="dxa"/>
            <w:vAlign w:val="center"/>
          </w:tcPr>
          <w:p w14:paraId="6B8CD475" w14:textId="77777777" w:rsidR="00BB63AB" w:rsidRPr="00086843" w:rsidRDefault="00BB63AB" w:rsidP="008B7108">
            <w:pPr>
              <w:pStyle w:val="BodyTextIndent"/>
              <w:ind w:firstLine="0"/>
            </w:pPr>
          </w:p>
        </w:tc>
      </w:tr>
      <w:tr w:rsidR="00BB63AB" w:rsidRPr="00086843" w14:paraId="48B97581" w14:textId="77777777" w:rsidTr="00E30106">
        <w:trPr>
          <w:trHeight w:val="652"/>
        </w:trPr>
        <w:tc>
          <w:tcPr>
            <w:tcW w:w="4089" w:type="dxa"/>
            <w:vAlign w:val="center"/>
          </w:tcPr>
          <w:p w14:paraId="12385C81" w14:textId="77777777" w:rsidR="00BB63AB" w:rsidRPr="00086843" w:rsidRDefault="00BB63AB" w:rsidP="008B7108">
            <w:pPr>
              <w:pStyle w:val="BodyTextIndent"/>
              <w:ind w:firstLine="0"/>
            </w:pPr>
            <w:r w:rsidRPr="00086843">
              <w:t>Žiro-račun i banka</w:t>
            </w:r>
          </w:p>
        </w:tc>
        <w:tc>
          <w:tcPr>
            <w:tcW w:w="5811" w:type="dxa"/>
            <w:vAlign w:val="center"/>
          </w:tcPr>
          <w:p w14:paraId="17418C8B" w14:textId="77777777" w:rsidR="00BB63AB" w:rsidRPr="00086843" w:rsidRDefault="00BB63AB" w:rsidP="008B7108">
            <w:pPr>
              <w:pStyle w:val="BodyTextIndent"/>
              <w:ind w:firstLine="0"/>
            </w:pPr>
          </w:p>
        </w:tc>
      </w:tr>
      <w:tr w:rsidR="00BB63AB" w:rsidRPr="00086843" w14:paraId="2DE306EA" w14:textId="77777777" w:rsidTr="00E30106">
        <w:trPr>
          <w:trHeight w:val="869"/>
        </w:trPr>
        <w:tc>
          <w:tcPr>
            <w:tcW w:w="4089" w:type="dxa"/>
            <w:vAlign w:val="center"/>
          </w:tcPr>
          <w:p w14:paraId="0DDDBADF" w14:textId="77777777"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14:paraId="0E56AACC" w14:textId="77777777" w:rsidR="00BB63AB" w:rsidRPr="00086843" w:rsidRDefault="00BB63AB" w:rsidP="008B7108">
            <w:pPr>
              <w:pStyle w:val="BodyTextIndent"/>
              <w:ind w:firstLine="0"/>
            </w:pPr>
          </w:p>
        </w:tc>
      </w:tr>
      <w:tr w:rsidR="00BB63AB" w:rsidRPr="00086843" w14:paraId="447CBFB4" w14:textId="77777777" w:rsidTr="00E30106">
        <w:trPr>
          <w:trHeight w:val="582"/>
        </w:trPr>
        <w:tc>
          <w:tcPr>
            <w:tcW w:w="4089" w:type="dxa"/>
            <w:vAlign w:val="center"/>
          </w:tcPr>
          <w:p w14:paraId="798CF853" w14:textId="77777777" w:rsidR="00BB63AB" w:rsidRPr="00086843" w:rsidRDefault="00BB63AB" w:rsidP="008B7108">
            <w:pPr>
              <w:pStyle w:val="BodyTextIndent"/>
              <w:ind w:firstLine="0"/>
            </w:pPr>
            <w:r w:rsidRPr="00086843">
              <w:t>Osoba za kontakt</w:t>
            </w:r>
          </w:p>
        </w:tc>
        <w:tc>
          <w:tcPr>
            <w:tcW w:w="5811" w:type="dxa"/>
            <w:vAlign w:val="center"/>
          </w:tcPr>
          <w:p w14:paraId="301F86A2" w14:textId="77777777" w:rsidR="00BB63AB" w:rsidRPr="00086843" w:rsidRDefault="00BB63AB" w:rsidP="008B7108">
            <w:pPr>
              <w:pStyle w:val="BodyTextIndent"/>
              <w:ind w:firstLine="0"/>
            </w:pPr>
          </w:p>
        </w:tc>
      </w:tr>
      <w:tr w:rsidR="00BB63AB" w:rsidRPr="00086843" w14:paraId="425BE481" w14:textId="77777777" w:rsidTr="00E30106">
        <w:trPr>
          <w:trHeight w:val="811"/>
        </w:trPr>
        <w:tc>
          <w:tcPr>
            <w:tcW w:w="4089" w:type="dxa"/>
            <w:vAlign w:val="center"/>
          </w:tcPr>
          <w:p w14:paraId="00D347D8" w14:textId="77777777"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14:paraId="4477C8B7" w14:textId="77777777" w:rsidR="00BB63AB" w:rsidRPr="00086843" w:rsidRDefault="00BB63AB" w:rsidP="008B7108">
            <w:pPr>
              <w:pStyle w:val="BodyTextIndent"/>
              <w:ind w:firstLine="0"/>
            </w:pPr>
          </w:p>
        </w:tc>
      </w:tr>
      <w:tr w:rsidR="00BB63AB" w:rsidRPr="00086843" w14:paraId="71C731E8" w14:textId="77777777" w:rsidTr="00E30106">
        <w:trPr>
          <w:trHeight w:val="522"/>
        </w:trPr>
        <w:tc>
          <w:tcPr>
            <w:tcW w:w="4089" w:type="dxa"/>
            <w:vAlign w:val="center"/>
          </w:tcPr>
          <w:p w14:paraId="5A5A0DDE" w14:textId="77777777" w:rsidR="00BB63AB" w:rsidRPr="00086843" w:rsidRDefault="00BB63AB" w:rsidP="008B7108">
            <w:pPr>
              <w:pStyle w:val="BodyTextIndent"/>
              <w:ind w:firstLine="0"/>
            </w:pPr>
            <w:r w:rsidRPr="00086843">
              <w:t>Rok valjanosti ponude</w:t>
            </w:r>
          </w:p>
        </w:tc>
        <w:tc>
          <w:tcPr>
            <w:tcW w:w="5811" w:type="dxa"/>
            <w:vAlign w:val="center"/>
          </w:tcPr>
          <w:p w14:paraId="4BD2D1CB" w14:textId="77777777" w:rsidR="00BB63AB" w:rsidRPr="00086843" w:rsidRDefault="00505A4D" w:rsidP="008B7108">
            <w:pPr>
              <w:pStyle w:val="BodyTextIndent"/>
              <w:ind w:firstLine="0"/>
            </w:pPr>
            <w:r w:rsidRPr="00086843">
              <w:t>6</w:t>
            </w:r>
            <w:r w:rsidR="00BB63AB" w:rsidRPr="00086843">
              <w:t xml:space="preserve">0 dana od dana </w:t>
            </w:r>
            <w:r w:rsidR="00695380" w:rsidRPr="00086843">
              <w:t>za dostavu ponuda</w:t>
            </w:r>
          </w:p>
        </w:tc>
      </w:tr>
      <w:tr w:rsidR="00BB63AB" w:rsidRPr="00086843" w14:paraId="070449B6" w14:textId="77777777" w:rsidTr="00E30106">
        <w:trPr>
          <w:trHeight w:val="20"/>
        </w:trPr>
        <w:tc>
          <w:tcPr>
            <w:tcW w:w="9900" w:type="dxa"/>
            <w:gridSpan w:val="2"/>
            <w:vAlign w:val="center"/>
          </w:tcPr>
          <w:p w14:paraId="01D29755" w14:textId="77777777"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14:paraId="09ADE3BA" w14:textId="77777777" w:rsidTr="00E30106">
        <w:trPr>
          <w:trHeight w:val="20"/>
        </w:trPr>
        <w:tc>
          <w:tcPr>
            <w:tcW w:w="9900" w:type="dxa"/>
            <w:gridSpan w:val="2"/>
            <w:vAlign w:val="center"/>
          </w:tcPr>
          <w:p w14:paraId="4A8C7694" w14:textId="77777777"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14:paraId="14CBB7B7" w14:textId="77777777" w:rsidTr="00E30106">
        <w:trPr>
          <w:trHeight w:val="1107"/>
        </w:trPr>
        <w:tc>
          <w:tcPr>
            <w:tcW w:w="4089" w:type="dxa"/>
            <w:vAlign w:val="center"/>
          </w:tcPr>
          <w:p w14:paraId="6F060433" w14:textId="77777777"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14:paraId="54DC0A1E" w14:textId="77777777" w:rsidR="00BB63AB" w:rsidRPr="00086843" w:rsidRDefault="00BB63AB" w:rsidP="008B7108">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187D08D4" w14:textId="77777777" w:rsidR="00BB63AB" w:rsidRPr="00086843" w:rsidRDefault="00BB63AB" w:rsidP="008B7108">
            <w:pPr>
              <w:pStyle w:val="BodyTextIndent"/>
              <w:ind w:firstLine="0"/>
            </w:pPr>
          </w:p>
        </w:tc>
        <w:tc>
          <w:tcPr>
            <w:tcW w:w="5811" w:type="dxa"/>
            <w:vAlign w:val="center"/>
          </w:tcPr>
          <w:p w14:paraId="0FC85E06" w14:textId="77777777" w:rsidR="00BB63AB" w:rsidRPr="00086843" w:rsidRDefault="00BB63AB" w:rsidP="008B7108">
            <w:pPr>
              <w:pStyle w:val="BodyTextIndent"/>
              <w:ind w:firstLine="0"/>
            </w:pPr>
          </w:p>
        </w:tc>
      </w:tr>
    </w:tbl>
    <w:p w14:paraId="6653AF69" w14:textId="77777777" w:rsidR="00BB63AB" w:rsidRPr="00086843" w:rsidRDefault="00BB63AB" w:rsidP="008B7108">
      <w:pPr>
        <w:rPr>
          <w:rFonts w:ascii="Times New Roman" w:hAnsi="Times New Roman"/>
          <w:bCs/>
          <w:sz w:val="22"/>
          <w:szCs w:val="22"/>
        </w:rPr>
      </w:pPr>
    </w:p>
    <w:p w14:paraId="337D375F" w14:textId="77777777" w:rsidR="00BB63AB" w:rsidRPr="00086843" w:rsidRDefault="00BB63AB" w:rsidP="008B7108">
      <w:pPr>
        <w:rPr>
          <w:rFonts w:ascii="Times New Roman" w:hAnsi="Times New Roman"/>
          <w:bCs/>
          <w:sz w:val="22"/>
          <w:szCs w:val="22"/>
        </w:rPr>
      </w:pPr>
    </w:p>
    <w:p w14:paraId="65C20463" w14:textId="77777777" w:rsidR="00BB63AB" w:rsidRPr="00086843" w:rsidRDefault="00BB63AB" w:rsidP="008B7108">
      <w:pPr>
        <w:rPr>
          <w:rFonts w:ascii="Times New Roman" w:hAnsi="Times New Roman"/>
          <w:bCs/>
          <w:sz w:val="22"/>
          <w:szCs w:val="22"/>
        </w:rPr>
      </w:pPr>
    </w:p>
    <w:p w14:paraId="5F2F31BD" w14:textId="77777777" w:rsidR="00BB63AB" w:rsidRPr="00086843" w:rsidRDefault="00BB63AB" w:rsidP="008B7108">
      <w:pPr>
        <w:ind w:left="6237"/>
        <w:rPr>
          <w:rFonts w:ascii="Times New Roman" w:hAnsi="Times New Roman"/>
          <w:sz w:val="20"/>
          <w:u w:val="single"/>
        </w:rPr>
      </w:pPr>
      <w:r w:rsidRPr="00086843">
        <w:rPr>
          <w:rFonts w:ascii="Times New Roman" w:hAnsi="Times New Roman"/>
          <w:sz w:val="20"/>
        </w:rPr>
        <w:t>___________________________</w:t>
      </w:r>
    </w:p>
    <w:p w14:paraId="30940F74" w14:textId="77777777" w:rsidR="00BB63AB" w:rsidRPr="00086843" w:rsidRDefault="00BB63AB" w:rsidP="008B7108">
      <w:pPr>
        <w:ind w:left="6237"/>
        <w:rPr>
          <w:rFonts w:ascii="Times New Roman" w:hAnsi="Times New Roman"/>
          <w:bCs/>
          <w:sz w:val="22"/>
          <w:szCs w:val="22"/>
        </w:rPr>
      </w:pPr>
      <w:r w:rsidRPr="00086843">
        <w:rPr>
          <w:rFonts w:ascii="Times New Roman" w:hAnsi="Times New Roman"/>
          <w:sz w:val="20"/>
        </w:rPr>
        <w:t>Ovjera ponuditelja (potpis i pečat)</w:t>
      </w:r>
    </w:p>
    <w:p w14:paraId="3B21AF48" w14:textId="77777777" w:rsidR="00BB63AB" w:rsidRPr="00086843" w:rsidRDefault="00BB63AB" w:rsidP="008B7108">
      <w:pPr>
        <w:jc w:val="both"/>
        <w:rPr>
          <w:rFonts w:ascii="Times New Roman" w:hAnsi="Times New Roman"/>
          <w:bCs/>
          <w:sz w:val="22"/>
          <w:szCs w:val="22"/>
        </w:rPr>
      </w:pPr>
    </w:p>
    <w:p w14:paraId="164E2457" w14:textId="77777777" w:rsidR="0064654F" w:rsidRPr="00086843" w:rsidRDefault="0064654F" w:rsidP="008B7108">
      <w:pPr>
        <w:jc w:val="both"/>
        <w:rPr>
          <w:rFonts w:ascii="Times New Roman" w:hAnsi="Times New Roman"/>
          <w:sz w:val="20"/>
        </w:rPr>
      </w:pPr>
    </w:p>
    <w:p w14:paraId="4ED4E683" w14:textId="77777777" w:rsidR="00C031BB" w:rsidRPr="00086843" w:rsidRDefault="00C031BB" w:rsidP="008B7108">
      <w:pPr>
        <w:rPr>
          <w:rFonts w:ascii="Times New Roman" w:hAnsi="Times New Roman"/>
          <w:sz w:val="20"/>
        </w:rPr>
      </w:pPr>
      <w:r w:rsidRPr="00086843">
        <w:rPr>
          <w:rFonts w:ascii="Times New Roman" w:hAnsi="Times New Roman"/>
          <w:sz w:val="20"/>
        </w:rPr>
        <w:br w:type="page"/>
      </w:r>
    </w:p>
    <w:p w14:paraId="589BFF50"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Odjela za poslove nabave;  gsm: 091/315-6813. </w:t>
      </w:r>
    </w:p>
    <w:p w14:paraId="739E8417"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r w:rsidR="00F660FB">
        <w:rPr>
          <w:rFonts w:ascii="Times New Roman" w:hAnsi="Times New Roman"/>
          <w:sz w:val="20"/>
        </w:rPr>
        <w:t>, 023/505-232</w:t>
      </w:r>
    </w:p>
    <w:p w14:paraId="233E5301" w14:textId="77777777"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14:paraId="29030F87" w14:textId="77777777"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r w:rsidR="00000000">
        <w:fldChar w:fldCharType="begin"/>
      </w:r>
      <w:r w:rsidR="00000000">
        <w:instrText>HYPERLINK "mailto:nino.funcic@zd.t-com.hr"</w:instrText>
      </w:r>
      <w:r w:rsidR="00000000">
        <w:fldChar w:fldCharType="separate"/>
      </w:r>
      <w:r w:rsidRPr="00086843">
        <w:rPr>
          <w:rStyle w:val="Hyperlink"/>
          <w:rFonts w:ascii="Times New Roman" w:hAnsi="Times New Roman"/>
          <w:bCs/>
          <w:color w:val="auto"/>
          <w:sz w:val="20"/>
          <w:u w:val="none"/>
        </w:rPr>
        <w:t>nino.funcic@zd.t-com.hr</w:t>
      </w:r>
      <w:r w:rsidR="00000000">
        <w:rPr>
          <w:rStyle w:val="Hyperlink"/>
          <w:rFonts w:ascii="Times New Roman" w:hAnsi="Times New Roman"/>
          <w:bCs/>
          <w:color w:val="auto"/>
          <w:sz w:val="20"/>
          <w:u w:val="none"/>
        </w:rPr>
        <w:fldChar w:fldCharType="end"/>
      </w:r>
      <w:r w:rsidR="005D7397" w:rsidRPr="00086843">
        <w:rPr>
          <w:rFonts w:ascii="Times New Roman" w:hAnsi="Times New Roman"/>
          <w:bCs/>
          <w:sz w:val="20"/>
        </w:rPr>
        <w:t>.</w:t>
      </w:r>
    </w:p>
    <w:p w14:paraId="7577706D" w14:textId="77777777"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14:paraId="02210342" w14:textId="77777777" w:rsidR="004E1B7C"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14:paraId="47869F9E" w14:textId="6530AB27" w:rsidR="008204D2" w:rsidRPr="00086843" w:rsidRDefault="008204D2" w:rsidP="008B7108">
      <w:pPr>
        <w:jc w:val="both"/>
        <w:rPr>
          <w:rFonts w:ascii="Times New Roman" w:hAnsi="Times New Roman"/>
          <w:sz w:val="20"/>
        </w:rPr>
      </w:pPr>
      <w:r>
        <w:rPr>
          <w:rFonts w:ascii="Times New Roman" w:hAnsi="Times New Roman"/>
          <w:sz w:val="20"/>
        </w:rPr>
        <w:t>PROCIJENJENA VRIJEDNOST</w:t>
      </w:r>
      <w:r w:rsidR="006E7D4E">
        <w:rPr>
          <w:rFonts w:ascii="Times New Roman" w:hAnsi="Times New Roman"/>
          <w:sz w:val="20"/>
        </w:rPr>
        <w:t>;</w:t>
      </w:r>
      <w:r>
        <w:rPr>
          <w:rFonts w:ascii="Times New Roman" w:hAnsi="Times New Roman"/>
          <w:sz w:val="20"/>
        </w:rPr>
        <w:t xml:space="preserve"> </w:t>
      </w:r>
      <w:r w:rsidR="004C799A">
        <w:rPr>
          <w:rFonts w:ascii="Times New Roman" w:hAnsi="Times New Roman"/>
          <w:sz w:val="20"/>
        </w:rPr>
        <w:t>4</w:t>
      </w:r>
      <w:r w:rsidR="00E80736">
        <w:rPr>
          <w:rFonts w:ascii="Times New Roman" w:hAnsi="Times New Roman"/>
          <w:sz w:val="20"/>
        </w:rPr>
        <w:t>.</w:t>
      </w:r>
      <w:r w:rsidR="004C799A">
        <w:rPr>
          <w:rFonts w:ascii="Times New Roman" w:hAnsi="Times New Roman"/>
          <w:sz w:val="20"/>
        </w:rPr>
        <w:t>0</w:t>
      </w:r>
      <w:r w:rsidR="00E80736">
        <w:rPr>
          <w:rFonts w:ascii="Times New Roman" w:hAnsi="Times New Roman"/>
          <w:sz w:val="20"/>
        </w:rPr>
        <w:t>00,00</w:t>
      </w:r>
      <w:r w:rsidR="00F660FB">
        <w:rPr>
          <w:rFonts w:ascii="Times New Roman" w:hAnsi="Times New Roman"/>
          <w:sz w:val="20"/>
        </w:rPr>
        <w:t xml:space="preserve"> </w:t>
      </w:r>
      <w:r w:rsidR="00CE0917">
        <w:rPr>
          <w:rFonts w:ascii="Times New Roman" w:hAnsi="Times New Roman"/>
          <w:sz w:val="20"/>
        </w:rPr>
        <w:t>€</w:t>
      </w:r>
      <w:r w:rsidR="00F660FB">
        <w:rPr>
          <w:rFonts w:ascii="Times New Roman" w:hAnsi="Times New Roman"/>
          <w:sz w:val="20"/>
        </w:rPr>
        <w:t xml:space="preserve"> bez PDV-a</w:t>
      </w:r>
    </w:p>
    <w:p w14:paraId="12A6436D" w14:textId="77777777" w:rsidR="00BB5B93" w:rsidRPr="00086843" w:rsidRDefault="00BB5B93" w:rsidP="008B7108">
      <w:pPr>
        <w:rPr>
          <w:rFonts w:ascii="Times New Roman" w:hAnsi="Times New Roman"/>
          <w:sz w:val="20"/>
        </w:rPr>
      </w:pPr>
    </w:p>
    <w:p w14:paraId="0F755A9B" w14:textId="77777777" w:rsidR="00C27A8C" w:rsidRDefault="004E1B7C" w:rsidP="008B7108">
      <w:pPr>
        <w:rPr>
          <w:rFonts w:ascii="Times New Roman" w:hAnsi="Times New Roman"/>
          <w:sz w:val="20"/>
        </w:rPr>
      </w:pPr>
      <w:r w:rsidRPr="00086843">
        <w:rPr>
          <w:rFonts w:ascii="Times New Roman" w:hAnsi="Times New Roman"/>
          <w:sz w:val="20"/>
        </w:rPr>
        <w:t xml:space="preserve">TRAJANJE UGOVORA ODNOSNO POČETAK I ZAVRŠETAK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w:t>
      </w:r>
      <w:r w:rsidRPr="00C16E98">
        <w:rPr>
          <w:rFonts w:ascii="Times New Roman" w:hAnsi="Times New Roman"/>
          <w:sz w:val="20"/>
        </w:rPr>
        <w:t>USLUGA</w:t>
      </w:r>
      <w:r w:rsidR="00654D8A" w:rsidRPr="00C16E98">
        <w:rPr>
          <w:rFonts w:ascii="Times New Roman" w:hAnsi="Times New Roman"/>
          <w:sz w:val="20"/>
        </w:rPr>
        <w:t>:</w:t>
      </w:r>
      <w:r w:rsidR="00CA19BC" w:rsidRPr="00C16E98">
        <w:rPr>
          <w:rFonts w:ascii="Times New Roman" w:hAnsi="Times New Roman"/>
          <w:sz w:val="20"/>
        </w:rPr>
        <w:t xml:space="preserve"> </w:t>
      </w:r>
      <w:r w:rsidR="00FC20CC">
        <w:rPr>
          <w:rFonts w:ascii="Times New Roman" w:hAnsi="Times New Roman"/>
          <w:sz w:val="20"/>
        </w:rPr>
        <w:t>kontinuirano 365 dana</w:t>
      </w:r>
      <w:r w:rsidR="00CA19BC" w:rsidRPr="00C16E98">
        <w:rPr>
          <w:rFonts w:ascii="Times New Roman" w:hAnsi="Times New Roman"/>
          <w:sz w:val="20"/>
        </w:rPr>
        <w:t>.</w:t>
      </w:r>
    </w:p>
    <w:p w14:paraId="2421B404" w14:textId="77777777" w:rsidR="00BA1634" w:rsidRPr="00086843" w:rsidRDefault="00BA1634" w:rsidP="008B7108">
      <w:pPr>
        <w:rPr>
          <w:rFonts w:ascii="Times New Roman" w:hAnsi="Times New Roman"/>
          <w:sz w:val="20"/>
        </w:rPr>
      </w:pPr>
    </w:p>
    <w:p w14:paraId="3C03D0C6" w14:textId="77777777" w:rsidR="00C51B1F" w:rsidRPr="00BA1634" w:rsidRDefault="00BA1634" w:rsidP="008B7108">
      <w:pPr>
        <w:jc w:val="both"/>
        <w:rPr>
          <w:rFonts w:ascii="Times New Roman" w:hAnsi="Times New Roman"/>
          <w:sz w:val="20"/>
        </w:rPr>
      </w:pPr>
      <w:r w:rsidRPr="00BA1634">
        <w:rPr>
          <w:rFonts w:ascii="Times New Roman" w:hAnsi="Times New Roman"/>
          <w:b/>
          <w:bCs/>
          <w:sz w:val="20"/>
          <w:u w:val="single"/>
        </w:rPr>
        <w:t>KRITERIJ ZA KVALITATIVNI ODABIR GOSPODARSKOG SUBJEKTA</w:t>
      </w:r>
    </w:p>
    <w:p w14:paraId="796D152B" w14:textId="77777777" w:rsidR="00BA1634" w:rsidRPr="00F26F96" w:rsidRDefault="00BA1634" w:rsidP="00BA1634">
      <w:pPr>
        <w:pStyle w:val="ListParagraph"/>
        <w:numPr>
          <w:ilvl w:val="0"/>
          <w:numId w:val="25"/>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14:paraId="68D1F945"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14:paraId="5A54C693" w14:textId="77777777" w:rsidR="00BA1634" w:rsidRPr="00F26F96"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152CE92" w14:textId="77777777" w:rsidR="00BA1634" w:rsidRPr="00F26F96" w:rsidRDefault="00BA1634" w:rsidP="00BA1634">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14:paraId="60CB705C"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14:paraId="77A25189" w14:textId="77777777" w:rsidR="00BA1634" w:rsidRPr="00F26F96" w:rsidRDefault="00BA1634" w:rsidP="00BA1634">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14:paraId="291EF174" w14:textId="77777777" w:rsidR="00BA1634" w:rsidRPr="00F26F96" w:rsidRDefault="00BA1634" w:rsidP="00BA1634">
      <w:pPr>
        <w:pStyle w:val="Default"/>
        <w:jc w:val="both"/>
        <w:rPr>
          <w:rFonts w:ascii="Times New Roman" w:hAnsi="Times New Roman" w:cs="Times New Roman"/>
          <w:color w:val="auto"/>
          <w:sz w:val="20"/>
          <w:szCs w:val="20"/>
        </w:rPr>
      </w:pPr>
    </w:p>
    <w:p w14:paraId="2321AC3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14:paraId="5DD8488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D62D2EF"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342F2A3" w14:textId="77777777" w:rsidR="00BA1634" w:rsidRPr="00F26F96" w:rsidRDefault="00BA1634" w:rsidP="00BA1634">
      <w:pPr>
        <w:pStyle w:val="Default"/>
        <w:jc w:val="both"/>
        <w:rPr>
          <w:rFonts w:ascii="Times New Roman" w:hAnsi="Times New Roman" w:cs="Times New Roman"/>
          <w:color w:val="auto"/>
          <w:sz w:val="20"/>
          <w:szCs w:val="20"/>
        </w:rPr>
      </w:pPr>
    </w:p>
    <w:p w14:paraId="1A6352E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14:paraId="6F70FD4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14:paraId="5CB25D72"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41B7BC99" w14:textId="77777777" w:rsidR="00BA1634" w:rsidRPr="00F26F96" w:rsidRDefault="00BA1634" w:rsidP="00BA1634">
      <w:pPr>
        <w:pStyle w:val="Default"/>
        <w:jc w:val="both"/>
        <w:rPr>
          <w:rFonts w:ascii="Times New Roman" w:hAnsi="Times New Roman" w:cs="Times New Roman"/>
          <w:color w:val="auto"/>
          <w:sz w:val="20"/>
          <w:szCs w:val="20"/>
        </w:rPr>
      </w:pPr>
    </w:p>
    <w:p w14:paraId="40CB1FC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14:paraId="4B8F329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14:paraId="4F93C8A1"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7384AE2A" w14:textId="77777777" w:rsidR="00BA1634" w:rsidRPr="00F26F96" w:rsidRDefault="00BA1634" w:rsidP="00BA1634">
      <w:pPr>
        <w:pStyle w:val="Default"/>
        <w:jc w:val="both"/>
        <w:rPr>
          <w:rFonts w:ascii="Times New Roman" w:hAnsi="Times New Roman" w:cs="Times New Roman"/>
          <w:color w:val="auto"/>
          <w:sz w:val="20"/>
          <w:szCs w:val="20"/>
        </w:rPr>
      </w:pPr>
    </w:p>
    <w:p w14:paraId="441A6DC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14:paraId="44F15F8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14:paraId="7AEB8746"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14:paraId="38B18D94" w14:textId="77777777" w:rsidR="00BA1634" w:rsidRPr="00F26F96" w:rsidRDefault="00BA1634" w:rsidP="00BA1634">
      <w:pPr>
        <w:pStyle w:val="Default"/>
        <w:jc w:val="both"/>
        <w:rPr>
          <w:rFonts w:ascii="Times New Roman" w:hAnsi="Times New Roman" w:cs="Times New Roman"/>
          <w:color w:val="auto"/>
          <w:sz w:val="20"/>
          <w:szCs w:val="20"/>
        </w:rPr>
      </w:pPr>
    </w:p>
    <w:p w14:paraId="0E91381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14:paraId="74209AB9"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14:paraId="21DC8E0A" w14:textId="77777777" w:rsidR="00BA1634" w:rsidRPr="00F26F96" w:rsidRDefault="00BA1634" w:rsidP="00BA1634">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14:paraId="2541DF97" w14:textId="77777777" w:rsidR="00BA1634" w:rsidRPr="00F26F96" w:rsidRDefault="00BA1634" w:rsidP="00BA1634">
      <w:pPr>
        <w:pStyle w:val="Default"/>
        <w:numPr>
          <w:ilvl w:val="1"/>
          <w:numId w:val="24"/>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6B2B620B" w14:textId="77777777" w:rsidR="00BA1634" w:rsidRPr="00F26F96" w:rsidRDefault="00BA1634" w:rsidP="00BA1634">
      <w:pPr>
        <w:pStyle w:val="Default"/>
        <w:ind w:left="720"/>
        <w:rPr>
          <w:rFonts w:ascii="Times New Roman" w:hAnsi="Times New Roman" w:cs="Times New Roman"/>
          <w:sz w:val="22"/>
          <w:szCs w:val="22"/>
        </w:rPr>
      </w:pPr>
    </w:p>
    <w:p w14:paraId="7A5D370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6516060D"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14:paraId="18F30534"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14:paraId="3E1B659F"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3C165469"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3FB11D35"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08BA44A9" w14:textId="77777777" w:rsidR="00BA1634" w:rsidRPr="00F26F96" w:rsidRDefault="00BA1634" w:rsidP="00BA1634">
      <w:pPr>
        <w:pStyle w:val="Default"/>
        <w:jc w:val="both"/>
        <w:rPr>
          <w:rFonts w:ascii="Times New Roman" w:hAnsi="Times New Roman" w:cs="Times New Roman"/>
          <w:color w:val="auto"/>
          <w:sz w:val="20"/>
          <w:szCs w:val="20"/>
        </w:rPr>
      </w:pPr>
    </w:p>
    <w:p w14:paraId="6CE8C908"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3975163E"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5BE3165F" w14:textId="77777777" w:rsidR="00BA1634" w:rsidRPr="00F26F96" w:rsidRDefault="00BA1634" w:rsidP="00BA1634">
      <w:pPr>
        <w:pStyle w:val="Default"/>
        <w:jc w:val="both"/>
        <w:rPr>
          <w:rFonts w:ascii="Times New Roman" w:hAnsi="Times New Roman" w:cs="Times New Roman"/>
          <w:color w:val="auto"/>
          <w:sz w:val="20"/>
          <w:szCs w:val="20"/>
        </w:rPr>
      </w:pPr>
    </w:p>
    <w:p w14:paraId="31DE302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33EA0263"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336A6EFA" w14:textId="77777777" w:rsidR="00BA1634" w:rsidRPr="00F26F96" w:rsidRDefault="00BA1634" w:rsidP="00BA1634">
      <w:pPr>
        <w:pStyle w:val="Default"/>
        <w:rPr>
          <w:rFonts w:ascii="Times New Roman" w:hAnsi="Times New Roman" w:cs="Times New Roman"/>
          <w:color w:val="auto"/>
          <w:sz w:val="22"/>
          <w:szCs w:val="22"/>
        </w:rPr>
      </w:pPr>
    </w:p>
    <w:p w14:paraId="15302C96"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14:paraId="742B4012" w14:textId="77777777" w:rsidR="00BA1634" w:rsidRPr="00F26F96" w:rsidRDefault="00BA1634" w:rsidP="00BA1634">
      <w:pPr>
        <w:pStyle w:val="Default"/>
        <w:jc w:val="both"/>
        <w:rPr>
          <w:rFonts w:ascii="Times New Roman" w:hAnsi="Times New Roman" w:cs="Times New Roman"/>
          <w:color w:val="auto"/>
          <w:sz w:val="20"/>
          <w:szCs w:val="20"/>
        </w:rPr>
      </w:pPr>
    </w:p>
    <w:p w14:paraId="3A45DA9D" w14:textId="77777777" w:rsidR="00BA1634" w:rsidRPr="00F26F96" w:rsidRDefault="00BA1634" w:rsidP="00BA1634">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24E09E6A" w14:textId="77777777" w:rsidR="00BA1634" w:rsidRPr="00F26F96" w:rsidRDefault="00BA1634" w:rsidP="00BA1634">
      <w:pPr>
        <w:pStyle w:val="Default"/>
        <w:jc w:val="both"/>
        <w:rPr>
          <w:rFonts w:ascii="Times New Roman" w:hAnsi="Times New Roman" w:cs="Times New Roman"/>
          <w:color w:val="auto"/>
          <w:sz w:val="20"/>
          <w:szCs w:val="20"/>
        </w:rPr>
      </w:pPr>
    </w:p>
    <w:p w14:paraId="582A1921" w14:textId="77777777" w:rsidR="00BA1634" w:rsidRPr="00F26F96" w:rsidRDefault="00BA1634" w:rsidP="00BA1634">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14:paraId="6212F1E9" w14:textId="77777777" w:rsidR="00BA1634" w:rsidRPr="00F26F96" w:rsidRDefault="00BA1634" w:rsidP="00BA1634">
      <w:pPr>
        <w:pStyle w:val="Default"/>
        <w:jc w:val="both"/>
        <w:rPr>
          <w:rFonts w:ascii="Times New Roman" w:hAnsi="Times New Roman" w:cs="Times New Roman"/>
          <w:color w:val="auto"/>
        </w:rPr>
      </w:pPr>
    </w:p>
    <w:p w14:paraId="0BD75934" w14:textId="77777777" w:rsidR="00BA1634" w:rsidRPr="00F26F96" w:rsidRDefault="00BA1634" w:rsidP="00BA1634">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5F85E666" w14:textId="77777777" w:rsidR="00BA1634" w:rsidRPr="00F26F96" w:rsidRDefault="00BA1634" w:rsidP="00BA1634">
      <w:pPr>
        <w:pStyle w:val="Default"/>
        <w:jc w:val="both"/>
        <w:rPr>
          <w:rFonts w:ascii="Times New Roman" w:hAnsi="Times New Roman" w:cs="Times New Roman"/>
          <w:sz w:val="22"/>
        </w:rPr>
      </w:pPr>
    </w:p>
    <w:p w14:paraId="2EE4ADF9" w14:textId="77777777" w:rsidR="00BA1634" w:rsidRPr="00F26F96" w:rsidRDefault="00BA1634" w:rsidP="00BA1634">
      <w:pPr>
        <w:pStyle w:val="Default"/>
        <w:numPr>
          <w:ilvl w:val="1"/>
          <w:numId w:val="24"/>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15F2F7E9" w14:textId="77777777" w:rsidR="00BA1634" w:rsidRPr="00F26F96" w:rsidRDefault="00BA1634" w:rsidP="00BA1634">
      <w:pPr>
        <w:pStyle w:val="Default"/>
        <w:jc w:val="both"/>
        <w:rPr>
          <w:rFonts w:ascii="Times New Roman" w:hAnsi="Times New Roman" w:cs="Times New Roman"/>
          <w:sz w:val="20"/>
          <w:szCs w:val="22"/>
        </w:rPr>
      </w:pPr>
    </w:p>
    <w:p w14:paraId="251D5FF1"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14:paraId="72F6602A" w14:textId="77777777" w:rsidR="00BA1634" w:rsidRPr="00F26F96" w:rsidRDefault="00BA1634" w:rsidP="00BA1634">
      <w:pPr>
        <w:pStyle w:val="Default"/>
        <w:jc w:val="both"/>
        <w:rPr>
          <w:rFonts w:ascii="Times New Roman" w:hAnsi="Times New Roman" w:cs="Times New Roman"/>
          <w:sz w:val="20"/>
          <w:szCs w:val="22"/>
        </w:rPr>
      </w:pPr>
    </w:p>
    <w:p w14:paraId="70D40D43" w14:textId="77777777" w:rsidR="00BA1634" w:rsidRPr="00F26F96" w:rsidRDefault="00BA1634" w:rsidP="00BA1634">
      <w:pPr>
        <w:pStyle w:val="Default"/>
        <w:numPr>
          <w:ilvl w:val="0"/>
          <w:numId w:val="24"/>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14:paraId="120DB3A9" w14:textId="77777777" w:rsidR="00BA1634" w:rsidRPr="00F26F96" w:rsidRDefault="00BA1634" w:rsidP="00BA1634">
      <w:pPr>
        <w:pStyle w:val="Default"/>
        <w:ind w:left="552"/>
        <w:jc w:val="both"/>
        <w:rPr>
          <w:rFonts w:ascii="Times New Roman" w:hAnsi="Times New Roman" w:cs="Times New Roman"/>
          <w:sz w:val="20"/>
          <w:szCs w:val="22"/>
        </w:rPr>
      </w:pPr>
    </w:p>
    <w:p w14:paraId="32B218A9"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14:paraId="7568E30F" w14:textId="77777777" w:rsidR="00BA1634" w:rsidRPr="00F26F96" w:rsidRDefault="00BA1634" w:rsidP="00BA1634">
      <w:pPr>
        <w:pStyle w:val="Default"/>
        <w:jc w:val="both"/>
        <w:rPr>
          <w:rFonts w:ascii="Times New Roman" w:hAnsi="Times New Roman" w:cs="Times New Roman"/>
          <w:sz w:val="20"/>
          <w:szCs w:val="22"/>
        </w:rPr>
      </w:pPr>
    </w:p>
    <w:p w14:paraId="53DBA438"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14:paraId="2C37D63B" w14:textId="77777777" w:rsidR="00BA1634" w:rsidRPr="00F26F96" w:rsidRDefault="00BA1634" w:rsidP="00BA1634">
      <w:pPr>
        <w:pStyle w:val="Default"/>
        <w:jc w:val="both"/>
        <w:rPr>
          <w:rFonts w:ascii="Times New Roman" w:hAnsi="Times New Roman" w:cs="Times New Roman"/>
          <w:sz w:val="20"/>
          <w:szCs w:val="22"/>
        </w:rPr>
      </w:pPr>
    </w:p>
    <w:p w14:paraId="75225FC2"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14:paraId="42C09CDF" w14:textId="77777777" w:rsidR="00BA1634" w:rsidRPr="00F26F96" w:rsidRDefault="00BA1634" w:rsidP="00BA1634">
      <w:pPr>
        <w:pStyle w:val="Default"/>
        <w:jc w:val="both"/>
        <w:rPr>
          <w:rFonts w:ascii="Times New Roman" w:hAnsi="Times New Roman" w:cs="Times New Roman"/>
          <w:sz w:val="20"/>
          <w:szCs w:val="22"/>
        </w:rPr>
      </w:pPr>
    </w:p>
    <w:p w14:paraId="724EF98A" w14:textId="77777777" w:rsidR="00BA1634" w:rsidRPr="00F26F96" w:rsidRDefault="00BA1634" w:rsidP="00BA1634">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5AC81DDD" w14:textId="77777777" w:rsidR="00BA1634" w:rsidRPr="00F26F96" w:rsidRDefault="00BA1634" w:rsidP="00BA1634">
      <w:pPr>
        <w:pStyle w:val="Default"/>
        <w:jc w:val="both"/>
        <w:rPr>
          <w:rFonts w:ascii="Times New Roman" w:hAnsi="Times New Roman" w:cs="Times New Roman"/>
          <w:sz w:val="20"/>
          <w:szCs w:val="22"/>
        </w:rPr>
      </w:pPr>
    </w:p>
    <w:p w14:paraId="4A2E9581" w14:textId="77777777" w:rsidR="00BA1634" w:rsidRPr="00F26F96" w:rsidRDefault="00BA1634" w:rsidP="00BA1634">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782A571E" w14:textId="77777777" w:rsidR="00BA1634" w:rsidRPr="00F26F96" w:rsidRDefault="00BA1634" w:rsidP="00BA1634">
      <w:pPr>
        <w:pStyle w:val="Default"/>
        <w:jc w:val="both"/>
        <w:rPr>
          <w:rFonts w:ascii="Times New Roman" w:hAnsi="Times New Roman" w:cs="Times New Roman"/>
          <w:sz w:val="20"/>
          <w:szCs w:val="22"/>
        </w:rPr>
      </w:pPr>
    </w:p>
    <w:p w14:paraId="0B5D1143" w14:textId="77777777" w:rsidR="00BA1634" w:rsidRPr="00F26F96" w:rsidRDefault="00BA1634" w:rsidP="00BA1634">
      <w:pPr>
        <w:ind w:left="-1"/>
        <w:jc w:val="both"/>
        <w:rPr>
          <w:rFonts w:ascii="Times New Roman" w:hAnsi="Times New Roman"/>
          <w:sz w:val="20"/>
        </w:rPr>
      </w:pPr>
      <w:r w:rsidRPr="00F26F96">
        <w:rPr>
          <w:rFonts w:ascii="Times New Roman" w:hAnsi="Times New Roman"/>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25274E10" w14:textId="77777777" w:rsidR="004653DB" w:rsidRPr="00314383" w:rsidRDefault="004653DB" w:rsidP="004653DB">
      <w:pPr>
        <w:ind w:left="426"/>
        <w:jc w:val="both"/>
        <w:rPr>
          <w:rFonts w:ascii="Times New Roman" w:hAnsi="Times New Roman"/>
          <w:sz w:val="20"/>
        </w:rPr>
      </w:pPr>
    </w:p>
    <w:p w14:paraId="6FEA8012" w14:textId="77777777" w:rsidR="002D6723" w:rsidRPr="004B2D27" w:rsidRDefault="002D6723" w:rsidP="002D6723">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14:paraId="12401E97" w14:textId="77777777" w:rsidR="004653DB" w:rsidRPr="00314383" w:rsidRDefault="002D6723" w:rsidP="002D6723">
      <w:pPr>
        <w:spacing w:after="120"/>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14:paraId="40E237A2"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 xml:space="preserve">1.  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417D2535" w14:textId="77777777" w:rsidR="004653DB" w:rsidRPr="00314383" w:rsidRDefault="004653DB" w:rsidP="004653DB">
      <w:pPr>
        <w:spacing w:after="120"/>
        <w:ind w:left="360"/>
        <w:jc w:val="both"/>
        <w:rPr>
          <w:rFonts w:ascii="Times New Roman" w:hAnsi="Times New Roman"/>
          <w:sz w:val="20"/>
        </w:rPr>
      </w:pPr>
      <w:r w:rsidRPr="00314383">
        <w:rPr>
          <w:rFonts w:ascii="Times New Roman" w:hAnsi="Times New Roman"/>
          <w:sz w:val="20"/>
        </w:rPr>
        <w:t>2. 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7909368C" w14:textId="77777777" w:rsidR="004653DB" w:rsidRPr="00314383" w:rsidRDefault="004653DB" w:rsidP="004653DB">
      <w:pPr>
        <w:autoSpaceDE w:val="0"/>
        <w:autoSpaceDN w:val="0"/>
        <w:adjustRightInd w:val="0"/>
        <w:jc w:val="both"/>
        <w:rPr>
          <w:rFonts w:ascii="Times New Roman" w:hAnsi="Times New Roman"/>
          <w:color w:val="FF0000"/>
          <w:sz w:val="20"/>
        </w:rPr>
      </w:pPr>
    </w:p>
    <w:p w14:paraId="717E7FF5"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 Rješenje Agencije za l</w:t>
      </w:r>
      <w:r w:rsidR="002D6723">
        <w:rPr>
          <w:rFonts w:ascii="Times New Roman" w:hAnsi="Times New Roman"/>
          <w:sz w:val="20"/>
        </w:rPr>
        <w:t xml:space="preserve">ijekove i medicinske proizvode </w:t>
      </w:r>
      <w:r w:rsidRPr="00314383">
        <w:rPr>
          <w:rFonts w:ascii="Times New Roman" w:hAnsi="Times New Roman"/>
          <w:sz w:val="20"/>
        </w:rPr>
        <w:t>o upisu u očevidnik veleprodaja medicinskih proizvoda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w:t>
      </w:r>
      <w:r w:rsidR="002D6723">
        <w:rPr>
          <w:rFonts w:ascii="Times New Roman" w:hAnsi="Times New Roman"/>
          <w:sz w:val="20"/>
        </w:rPr>
        <w:t xml:space="preserve">ske ne dostavljaju ovo Rješenje </w:t>
      </w:r>
      <w:r w:rsidRPr="00314383">
        <w:rPr>
          <w:rFonts w:ascii="Times New Roman" w:hAnsi="Times New Roman"/>
          <w:sz w:val="20"/>
        </w:rPr>
        <w:t xml:space="preserve"> nego važeće ovlaštenje ako je ono potrebno u državi njihovog sjedišta.</w:t>
      </w:r>
    </w:p>
    <w:p w14:paraId="1CFFD7D0" w14:textId="77777777" w:rsidR="004653DB" w:rsidRPr="00314383" w:rsidRDefault="004653DB" w:rsidP="004653DB">
      <w:pPr>
        <w:autoSpaceDE w:val="0"/>
        <w:autoSpaceDN w:val="0"/>
        <w:adjustRightInd w:val="0"/>
        <w:ind w:left="709"/>
        <w:jc w:val="both"/>
        <w:rPr>
          <w:rFonts w:ascii="Times New Roman" w:hAnsi="Times New Roman"/>
          <w:sz w:val="20"/>
        </w:rPr>
      </w:pPr>
      <w:r w:rsidRPr="00314383">
        <w:rPr>
          <w:rFonts w:ascii="Times New Roman" w:hAnsi="Times New Roman"/>
          <w:sz w:val="20"/>
        </w:rPr>
        <w:t>Ponuditelj je spo</w:t>
      </w:r>
      <w:r w:rsidR="002D6723">
        <w:rPr>
          <w:rFonts w:ascii="Times New Roman" w:hAnsi="Times New Roman"/>
          <w:sz w:val="20"/>
        </w:rPr>
        <w:t xml:space="preserve">soban ako je priložio dokumente </w:t>
      </w:r>
      <w:r w:rsidRPr="00314383">
        <w:rPr>
          <w:rFonts w:ascii="Times New Roman" w:hAnsi="Times New Roman"/>
          <w:sz w:val="20"/>
        </w:rPr>
        <w:t xml:space="preserve"> kako je gore traženo.</w:t>
      </w:r>
    </w:p>
    <w:p w14:paraId="1E06F924" w14:textId="77777777" w:rsidR="004653DB" w:rsidRPr="00314383" w:rsidRDefault="004653DB" w:rsidP="004653DB">
      <w:pPr>
        <w:autoSpaceDE w:val="0"/>
        <w:autoSpaceDN w:val="0"/>
        <w:adjustRightInd w:val="0"/>
        <w:ind w:left="709"/>
        <w:jc w:val="both"/>
        <w:rPr>
          <w:rFonts w:ascii="Times New Roman" w:hAnsi="Times New Roman"/>
          <w:sz w:val="20"/>
        </w:rPr>
      </w:pPr>
    </w:p>
    <w:p w14:paraId="0C90A4DC" w14:textId="77777777" w:rsidR="004653DB" w:rsidRPr="00314383" w:rsidRDefault="004653DB" w:rsidP="004653DB">
      <w:pPr>
        <w:autoSpaceDE w:val="0"/>
        <w:autoSpaceDN w:val="0"/>
        <w:adjustRightInd w:val="0"/>
        <w:ind w:left="284"/>
        <w:jc w:val="both"/>
        <w:rPr>
          <w:rFonts w:ascii="Times New Roman" w:hAnsi="Times New Roman"/>
          <w:sz w:val="20"/>
        </w:rPr>
      </w:pPr>
      <w:r w:rsidRPr="00314383">
        <w:rPr>
          <w:rFonts w:ascii="Times New Roman" w:hAnsi="Times New Roman"/>
          <w:sz w:val="20"/>
        </w:rPr>
        <w:t>U slučaju zajednice</w:t>
      </w:r>
      <w:r w:rsidR="002D6723">
        <w:rPr>
          <w:rFonts w:ascii="Times New Roman" w:hAnsi="Times New Roman"/>
          <w:sz w:val="20"/>
        </w:rPr>
        <w:t xml:space="preserve"> gospodarskih subjekata (</w:t>
      </w:r>
      <w:r w:rsidRPr="00314383">
        <w:rPr>
          <w:rFonts w:ascii="Times New Roman" w:hAnsi="Times New Roman"/>
          <w:sz w:val="20"/>
        </w:rPr>
        <w:t xml:space="preserve"> ponuditelja</w:t>
      </w:r>
      <w:r w:rsidR="002D6723">
        <w:rPr>
          <w:rFonts w:ascii="Times New Roman" w:hAnsi="Times New Roman"/>
          <w:sz w:val="20"/>
        </w:rPr>
        <w:t>)</w:t>
      </w:r>
      <w:r w:rsidRPr="00314383">
        <w:rPr>
          <w:rFonts w:ascii="Times New Roman" w:hAnsi="Times New Roman"/>
          <w:sz w:val="20"/>
        </w:rPr>
        <w:t xml:space="preserve">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24114A0A" w14:textId="77777777" w:rsidR="004653DB" w:rsidRPr="00314383" w:rsidRDefault="004653DB" w:rsidP="004653DB">
      <w:pPr>
        <w:autoSpaceDE w:val="0"/>
        <w:autoSpaceDN w:val="0"/>
        <w:adjustRightInd w:val="0"/>
        <w:ind w:left="284"/>
        <w:jc w:val="both"/>
        <w:rPr>
          <w:rFonts w:ascii="Times New Roman" w:hAnsi="Times New Roman"/>
          <w:sz w:val="20"/>
        </w:rPr>
      </w:pPr>
    </w:p>
    <w:p w14:paraId="46522B5D" w14:textId="77777777" w:rsidR="004653DB" w:rsidRPr="00314383" w:rsidRDefault="002D6723" w:rsidP="004653DB">
      <w:pPr>
        <w:spacing w:after="120"/>
        <w:jc w:val="both"/>
        <w:rPr>
          <w:rFonts w:ascii="Times New Roman" w:hAnsi="Times New Roman"/>
          <w:sz w:val="20"/>
        </w:rPr>
      </w:pPr>
      <w:proofErr w:type="spellStart"/>
      <w:r w:rsidRPr="004B2D27">
        <w:rPr>
          <w:rFonts w:ascii="Times New Roman" w:hAnsi="Times New Roman"/>
          <w:b/>
          <w:bCs/>
          <w:iCs/>
          <w:sz w:val="20"/>
          <w:lang w:val="en-US"/>
        </w:rPr>
        <w:t>Tehni</w:t>
      </w:r>
      <w:proofErr w:type="spellEnd"/>
      <w:r w:rsidRPr="004B2D27">
        <w:rPr>
          <w:rFonts w:ascii="Times New Roman" w:hAnsi="Times New Roman"/>
          <w:b/>
          <w:bCs/>
          <w:iCs/>
          <w:sz w:val="20"/>
        </w:rPr>
        <w:t>čka i stručna sposobnost gospodarskog subjekta (ponuditelja), te dokumenti kojima se dokazuje sposobnost</w:t>
      </w:r>
      <w:r w:rsidRPr="004B2D27">
        <w:rPr>
          <w:rFonts w:ascii="Times New Roman" w:hAnsi="Times New Roman"/>
          <w:sz w:val="20"/>
        </w:rPr>
        <w:t>:</w:t>
      </w:r>
      <w:r w:rsidR="004653DB" w:rsidRPr="00314383">
        <w:rPr>
          <w:rFonts w:ascii="Times New Roman" w:hAnsi="Times New Roman"/>
          <w:sz w:val="20"/>
        </w:rPr>
        <w:t xml:space="preserve">                   </w:t>
      </w:r>
    </w:p>
    <w:p w14:paraId="11EFAB27" w14:textId="4313F906" w:rsidR="00366B1C" w:rsidRPr="00366B1C" w:rsidRDefault="00C97B88" w:rsidP="00366B1C">
      <w:pPr>
        <w:autoSpaceDE w:val="0"/>
        <w:autoSpaceDN w:val="0"/>
        <w:adjustRightInd w:val="0"/>
        <w:ind w:left="284"/>
        <w:jc w:val="both"/>
        <w:rPr>
          <w:rFonts w:ascii="Times New Roman" w:hAnsi="Times New Roman"/>
          <w:sz w:val="20"/>
        </w:rPr>
      </w:pPr>
      <w:r>
        <w:rPr>
          <w:rFonts w:ascii="Times New Roman" w:hAnsi="Times New Roman"/>
          <w:sz w:val="20"/>
        </w:rPr>
        <w:t>1</w:t>
      </w:r>
      <w:r w:rsidR="00366B1C" w:rsidRPr="00366B1C">
        <w:rPr>
          <w:rFonts w:ascii="Times New Roman" w:hAnsi="Times New Roman"/>
          <w:sz w:val="20"/>
        </w:rPr>
        <w:t>. Ponuditelj mora dokazati da su medicinski proizvodi koje nudi na tržištu sukladn</w:t>
      </w:r>
      <w:r w:rsidR="00664AF9">
        <w:rPr>
          <w:rFonts w:ascii="Times New Roman" w:hAnsi="Times New Roman"/>
          <w:sz w:val="20"/>
        </w:rPr>
        <w:t>i</w:t>
      </w:r>
      <w:r w:rsidR="00366B1C" w:rsidRPr="00366B1C">
        <w:rPr>
          <w:rFonts w:ascii="Times New Roman" w:hAnsi="Times New Roman"/>
          <w:sz w:val="20"/>
        </w:rPr>
        <w:t xml:space="preserve"> članku 32. i 46. Zakona o medicinskim proizvodima (NN 76/2013) i da su označeni oznakom „CE“, a kao dokaz u ponudi prilaže Izjave o sukladnosti koje za ponuđene medicinske proizvode daje proizvođač. Osim na hrvatskom jeziku može i na engleskom jeziku za ostale jezike nužan je ovjeren prijevod.</w:t>
      </w:r>
    </w:p>
    <w:p w14:paraId="3285AF24" w14:textId="77777777" w:rsidR="00366B1C" w:rsidRPr="00366B1C" w:rsidRDefault="00366B1C" w:rsidP="00366B1C">
      <w:pPr>
        <w:autoSpaceDE w:val="0"/>
        <w:autoSpaceDN w:val="0"/>
        <w:adjustRightInd w:val="0"/>
        <w:ind w:left="284"/>
        <w:jc w:val="both"/>
        <w:rPr>
          <w:rFonts w:ascii="Times New Roman" w:hAnsi="Times New Roman"/>
          <w:sz w:val="20"/>
        </w:rPr>
      </w:pPr>
    </w:p>
    <w:p w14:paraId="4D9CC5DA" w14:textId="27C28D00" w:rsidR="004653DB" w:rsidRPr="00314383" w:rsidRDefault="00C97B88" w:rsidP="00366B1C">
      <w:pPr>
        <w:autoSpaceDE w:val="0"/>
        <w:autoSpaceDN w:val="0"/>
        <w:adjustRightInd w:val="0"/>
        <w:ind w:left="284"/>
        <w:jc w:val="both"/>
        <w:rPr>
          <w:rFonts w:ascii="Times New Roman" w:hAnsi="Times New Roman"/>
          <w:sz w:val="20"/>
        </w:rPr>
      </w:pPr>
      <w:r>
        <w:rPr>
          <w:rFonts w:ascii="Times New Roman" w:hAnsi="Times New Roman"/>
          <w:sz w:val="20"/>
        </w:rPr>
        <w:t>2</w:t>
      </w:r>
      <w:r w:rsidR="00366B1C" w:rsidRPr="00366B1C">
        <w:rPr>
          <w:rFonts w:ascii="Times New Roman" w:hAnsi="Times New Roman"/>
          <w:sz w:val="20"/>
        </w:rPr>
        <w:t>.</w:t>
      </w:r>
      <w:r w:rsidR="008204D2">
        <w:rPr>
          <w:rFonts w:ascii="Times New Roman" w:hAnsi="Times New Roman"/>
          <w:sz w:val="20"/>
        </w:rPr>
        <w:t xml:space="preserve"> O</w:t>
      </w:r>
      <w:r w:rsidR="00366B1C" w:rsidRPr="00366B1C">
        <w:rPr>
          <w:rFonts w:ascii="Times New Roman" w:hAnsi="Times New Roman"/>
          <w:sz w:val="20"/>
        </w:rPr>
        <w:t>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125F2ADE" w14:textId="77777777" w:rsidR="004653DB" w:rsidRPr="00314383" w:rsidRDefault="004653DB" w:rsidP="004653DB">
      <w:pPr>
        <w:autoSpaceDE w:val="0"/>
        <w:autoSpaceDN w:val="0"/>
        <w:adjustRightInd w:val="0"/>
        <w:ind w:left="284"/>
        <w:jc w:val="both"/>
        <w:rPr>
          <w:rFonts w:ascii="Times New Roman" w:hAnsi="Times New Roman"/>
          <w:sz w:val="20"/>
        </w:rPr>
      </w:pPr>
    </w:p>
    <w:p w14:paraId="2589CA26" w14:textId="77777777" w:rsidR="004653DB" w:rsidRPr="00314383" w:rsidRDefault="004653DB" w:rsidP="00E15A71">
      <w:pPr>
        <w:spacing w:after="120"/>
        <w:jc w:val="both"/>
        <w:rPr>
          <w:rFonts w:ascii="Times New Roman" w:hAnsi="Times New Roman"/>
          <w:sz w:val="20"/>
        </w:rPr>
      </w:pPr>
      <w:r w:rsidRPr="00314383">
        <w:rPr>
          <w:rFonts w:ascii="Times New Roman" w:hAnsi="Times New Roman"/>
          <w:sz w:val="20"/>
        </w:rPr>
        <w:t>UVJETI SPOSOBNOSTI U SLUČAJU ZAJEDNICE</w:t>
      </w:r>
      <w:r w:rsidR="00BE684F">
        <w:rPr>
          <w:rFonts w:ascii="Times New Roman" w:hAnsi="Times New Roman"/>
          <w:sz w:val="20"/>
        </w:rPr>
        <w:t xml:space="preserve"> GOSPODARSKIH SUBJEKATA</w:t>
      </w:r>
      <w:r w:rsidRPr="00314383">
        <w:rPr>
          <w:rFonts w:ascii="Times New Roman" w:hAnsi="Times New Roman"/>
          <w:sz w:val="20"/>
        </w:rPr>
        <w:t xml:space="preserve"> </w:t>
      </w:r>
      <w:r w:rsidR="00BE684F">
        <w:rPr>
          <w:rFonts w:ascii="Times New Roman" w:hAnsi="Times New Roman"/>
          <w:sz w:val="20"/>
        </w:rPr>
        <w:t>(</w:t>
      </w:r>
      <w:r w:rsidRPr="00314383">
        <w:rPr>
          <w:rFonts w:ascii="Times New Roman" w:hAnsi="Times New Roman"/>
          <w:sz w:val="20"/>
        </w:rPr>
        <w:t xml:space="preserve">NATJECATELJA </w:t>
      </w:r>
      <w:smartTag w:uri="urn:schemas-microsoft-com:office:smarttags" w:element="stockticker">
        <w:r w:rsidRPr="00314383">
          <w:rPr>
            <w:rFonts w:ascii="Times New Roman" w:hAnsi="Times New Roman"/>
            <w:sz w:val="20"/>
          </w:rPr>
          <w:t>ILI</w:t>
        </w:r>
      </w:smartTag>
      <w:r w:rsidRPr="00314383">
        <w:rPr>
          <w:rFonts w:ascii="Times New Roman" w:hAnsi="Times New Roman"/>
          <w:sz w:val="20"/>
        </w:rPr>
        <w:t xml:space="preserve"> PONUDITELJA</w:t>
      </w:r>
      <w:r w:rsidR="00BE684F">
        <w:rPr>
          <w:rFonts w:ascii="Times New Roman" w:hAnsi="Times New Roman"/>
          <w:sz w:val="20"/>
        </w:rPr>
        <w:t>)</w:t>
      </w:r>
      <w:r w:rsidRPr="00314383">
        <w:rPr>
          <w:rFonts w:ascii="Times New Roman" w:hAnsi="Times New Roman"/>
          <w:sz w:val="20"/>
        </w:rPr>
        <w:t>:</w:t>
      </w:r>
    </w:p>
    <w:p w14:paraId="321CCBA1" w14:textId="77777777" w:rsidR="004653DB" w:rsidRPr="00314383" w:rsidRDefault="00BB6445" w:rsidP="004653DB">
      <w:pPr>
        <w:autoSpaceDE w:val="0"/>
        <w:autoSpaceDN w:val="0"/>
        <w:adjustRightInd w:val="0"/>
        <w:ind w:left="360"/>
        <w:jc w:val="both"/>
        <w:rPr>
          <w:rFonts w:ascii="Times New Roman" w:hAnsi="Times New Roman"/>
          <w:sz w:val="20"/>
        </w:rPr>
      </w:pPr>
      <w:r w:rsidRPr="00314383">
        <w:rPr>
          <w:rFonts w:ascii="Times New Roman" w:hAnsi="Times New Roman"/>
          <w:sz w:val="20"/>
        </w:rPr>
        <w:t>U slučaju zajednice</w:t>
      </w:r>
      <w:r>
        <w:rPr>
          <w:rFonts w:ascii="Times New Roman" w:hAnsi="Times New Roman"/>
          <w:sz w:val="20"/>
        </w:rPr>
        <w:t xml:space="preserve"> gospodarskih subjekata (</w:t>
      </w:r>
      <w:r w:rsidRPr="00314383">
        <w:rPr>
          <w:rFonts w:ascii="Times New Roman" w:hAnsi="Times New Roman"/>
          <w:sz w:val="20"/>
        </w:rPr>
        <w:t xml:space="preserve"> ponuditelja</w:t>
      </w:r>
      <w:r>
        <w:rPr>
          <w:rFonts w:ascii="Times New Roman" w:hAnsi="Times New Roman"/>
          <w:sz w:val="20"/>
        </w:rPr>
        <w:t>)</w:t>
      </w:r>
      <w:r w:rsidRPr="00314383">
        <w:rPr>
          <w:rFonts w:ascii="Times New Roman" w:hAnsi="Times New Roman"/>
          <w:sz w:val="20"/>
        </w:rPr>
        <w:t xml:space="preserve"> svi članovi zajednice obvezni su pojedinačno dokazati svoju sposobnost</w:t>
      </w:r>
      <w:r w:rsidR="004653DB" w:rsidRPr="00314383">
        <w:rPr>
          <w:rFonts w:ascii="Times New Roman" w:hAnsi="Times New Roman"/>
          <w:sz w:val="20"/>
        </w:rPr>
        <w:t>.</w:t>
      </w:r>
    </w:p>
    <w:p w14:paraId="15BC9F55" w14:textId="77777777" w:rsidR="004653DB" w:rsidRPr="00086843" w:rsidRDefault="004653DB" w:rsidP="008B7108">
      <w:pPr>
        <w:jc w:val="both"/>
        <w:rPr>
          <w:rFonts w:ascii="Times New Roman" w:hAnsi="Times New Roman"/>
          <w:sz w:val="20"/>
        </w:rPr>
      </w:pPr>
    </w:p>
    <w:p w14:paraId="00392A11" w14:textId="77777777" w:rsidR="00FF4C0A" w:rsidRDefault="00FF4C0A" w:rsidP="00FF4C0A">
      <w:pPr>
        <w:spacing w:after="120"/>
        <w:jc w:val="both"/>
        <w:rPr>
          <w:rFonts w:ascii="Times New Roman" w:hAnsi="Times New Roman"/>
          <w:sz w:val="20"/>
        </w:rPr>
      </w:pPr>
      <w:r w:rsidRPr="00086843">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14:paraId="63F8D300" w14:textId="77777777" w:rsidR="00C97B88" w:rsidRDefault="00C97B88" w:rsidP="00FF4C0A">
      <w:pPr>
        <w:spacing w:after="120"/>
        <w:jc w:val="both"/>
        <w:rPr>
          <w:rFonts w:ascii="Times New Roman" w:hAnsi="Times New Roman"/>
          <w:sz w:val="20"/>
        </w:rPr>
      </w:pPr>
    </w:p>
    <w:p w14:paraId="782C7303" w14:textId="77777777" w:rsidR="00C97B88" w:rsidRPr="00086843" w:rsidRDefault="00C97B88" w:rsidP="00FF4C0A">
      <w:pPr>
        <w:spacing w:after="120"/>
        <w:jc w:val="both"/>
        <w:rPr>
          <w:rFonts w:ascii="Times New Roman" w:hAnsi="Times New Roman"/>
          <w:sz w:val="20"/>
        </w:rPr>
      </w:pPr>
    </w:p>
    <w:p w14:paraId="2C0F8BC5" w14:textId="77777777" w:rsidR="00B44FB0" w:rsidRDefault="00B44FB0" w:rsidP="00B44FB0">
      <w:pPr>
        <w:jc w:val="both"/>
        <w:rPr>
          <w:rFonts w:ascii="Times New Roman" w:hAnsi="Times New Roman"/>
          <w:sz w:val="20"/>
        </w:rPr>
      </w:pPr>
      <w:r w:rsidRPr="00086843">
        <w:rPr>
          <w:rFonts w:ascii="Times New Roman" w:hAnsi="Times New Roman"/>
          <w:sz w:val="20"/>
        </w:rPr>
        <w:lastRenderedPageBreak/>
        <w:t xml:space="preserve">SADRŽAJ I NAČIN IZRADE: </w:t>
      </w:r>
    </w:p>
    <w:p w14:paraId="6B71C3E1" w14:textId="77777777" w:rsidR="00C3535B" w:rsidRPr="00086843" w:rsidRDefault="00C3535B" w:rsidP="00B44FB0">
      <w:pPr>
        <w:jc w:val="both"/>
        <w:rPr>
          <w:rFonts w:ascii="Times New Roman" w:hAnsi="Times New Roman"/>
          <w:sz w:val="20"/>
        </w:rPr>
      </w:pPr>
    </w:p>
    <w:p w14:paraId="067489A0" w14:textId="77777777" w:rsidR="00B44FB0" w:rsidRDefault="00B44FB0" w:rsidP="00B44FB0">
      <w:pPr>
        <w:jc w:val="both"/>
        <w:rPr>
          <w:rFonts w:ascii="Times New Roman" w:hAnsi="Times New Roman"/>
          <w:sz w:val="20"/>
        </w:rPr>
      </w:pPr>
      <w:r w:rsidRPr="00086843">
        <w:rPr>
          <w:rFonts w:ascii="Times New Roman" w:hAnsi="Times New Roman"/>
          <w:sz w:val="20"/>
        </w:rPr>
        <w:t>Ponuda mora sadržavati:</w:t>
      </w:r>
    </w:p>
    <w:p w14:paraId="3FD06E68" w14:textId="77777777" w:rsidR="00C3535B" w:rsidRPr="00086843" w:rsidRDefault="00C3535B" w:rsidP="00B44FB0">
      <w:pPr>
        <w:jc w:val="both"/>
        <w:rPr>
          <w:rFonts w:ascii="Times New Roman" w:hAnsi="Times New Roman"/>
          <w:sz w:val="20"/>
        </w:rPr>
      </w:pPr>
    </w:p>
    <w:p w14:paraId="3A2856DC"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 xml:space="preserve">popunjen obrazac ponude, ovjeriti obrazac pečatom ponuditelja i potpisom ovlaštene osobe. </w:t>
      </w:r>
    </w:p>
    <w:p w14:paraId="38990FE9" w14:textId="77777777" w:rsidR="00B44FB0" w:rsidRPr="00086843" w:rsidRDefault="00B44FB0" w:rsidP="00653E7E">
      <w:pPr>
        <w:numPr>
          <w:ilvl w:val="0"/>
          <w:numId w:val="4"/>
        </w:numPr>
        <w:rPr>
          <w:rFonts w:ascii="Times New Roman" w:hAnsi="Times New Roman"/>
          <w:sz w:val="20"/>
        </w:rPr>
      </w:pPr>
      <w:r w:rsidRPr="00086843">
        <w:rPr>
          <w:rFonts w:ascii="Times New Roman" w:hAnsi="Times New Roman"/>
          <w:sz w:val="20"/>
        </w:rPr>
        <w:t xml:space="preserve">opis predmeta nabave </w:t>
      </w:r>
      <w:r w:rsidR="007D4C4C" w:rsidRPr="00086843">
        <w:rPr>
          <w:rFonts w:ascii="Times New Roman" w:hAnsi="Times New Roman"/>
          <w:sz w:val="20"/>
        </w:rPr>
        <w:t>–</w:t>
      </w:r>
      <w:r w:rsidRPr="00086843">
        <w:rPr>
          <w:rFonts w:ascii="Times New Roman" w:hAnsi="Times New Roman"/>
          <w:sz w:val="20"/>
        </w:rPr>
        <w:t xml:space="preserve"> TROŠKOVNIK</w:t>
      </w:r>
      <w:r w:rsidR="007D4C4C" w:rsidRPr="00086843">
        <w:rPr>
          <w:rFonts w:ascii="Times New Roman" w:hAnsi="Times New Roman"/>
          <w:sz w:val="20"/>
        </w:rPr>
        <w:t xml:space="preserve"> -</w:t>
      </w:r>
      <w:r w:rsidRPr="00086843">
        <w:rPr>
          <w:rFonts w:ascii="Times New Roman" w:hAnsi="Times New Roman"/>
          <w:sz w:val="20"/>
        </w:rPr>
        <w:t xml:space="preserve"> </w:t>
      </w:r>
      <w:r w:rsidR="00A75350" w:rsidRPr="00086843">
        <w:rPr>
          <w:rFonts w:ascii="Times New Roman" w:hAnsi="Times New Roman"/>
          <w:sz w:val="20"/>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3043D40" w14:textId="77777777" w:rsidR="00A75350" w:rsidRPr="00086843" w:rsidRDefault="007D4C4C" w:rsidP="00653E7E">
      <w:pPr>
        <w:numPr>
          <w:ilvl w:val="0"/>
          <w:numId w:val="4"/>
        </w:numPr>
        <w:rPr>
          <w:rFonts w:ascii="Times New Roman" w:hAnsi="Times New Roman"/>
          <w:sz w:val="20"/>
        </w:rPr>
      </w:pPr>
      <w:r w:rsidRPr="00086843">
        <w:rPr>
          <w:rFonts w:ascii="Times New Roman" w:hAnsi="Times New Roman"/>
          <w:sz w:val="20"/>
        </w:rPr>
        <w:t>Proizvođačka tehnička specifikacija – u koju treba unijeti sve zatražene stavke (točke) prema TROŠKOVNIKU.  Uvjet prihvatljivosti ponude.</w:t>
      </w:r>
    </w:p>
    <w:p w14:paraId="34AEB7C3"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dokumente kojima ponuditelj dokazuje da ne postoje obvezni razlozi isključenja.</w:t>
      </w:r>
    </w:p>
    <w:p w14:paraId="2DCC82D1" w14:textId="77777777" w:rsidR="00B44FB0" w:rsidRPr="00086843" w:rsidRDefault="00B44FB0" w:rsidP="00653E7E">
      <w:pPr>
        <w:numPr>
          <w:ilvl w:val="0"/>
          <w:numId w:val="4"/>
        </w:numPr>
        <w:jc w:val="both"/>
        <w:rPr>
          <w:rFonts w:ascii="Times New Roman" w:hAnsi="Times New Roman"/>
          <w:sz w:val="20"/>
        </w:rPr>
      </w:pPr>
      <w:r w:rsidRPr="00086843">
        <w:rPr>
          <w:rFonts w:ascii="Times New Roman" w:hAnsi="Times New Roman"/>
          <w:sz w:val="20"/>
        </w:rPr>
        <w:t>Ostali traženi dokazi sposobnosti.</w:t>
      </w:r>
    </w:p>
    <w:p w14:paraId="19C350A3" w14:textId="77777777" w:rsidR="00B44FB0" w:rsidRPr="00C3535B" w:rsidRDefault="00B44FB0" w:rsidP="00653E7E">
      <w:pPr>
        <w:numPr>
          <w:ilvl w:val="0"/>
          <w:numId w:val="4"/>
        </w:numPr>
        <w:rPr>
          <w:rFonts w:ascii="Times New Roman" w:hAnsi="Times New Roman"/>
          <w:b/>
          <w:sz w:val="20"/>
        </w:rPr>
      </w:pPr>
      <w:r w:rsidRPr="00086843">
        <w:rPr>
          <w:rFonts w:ascii="Times New Roman" w:hAnsi="Times New Roman"/>
          <w:sz w:val="20"/>
        </w:rPr>
        <w:t>PRIJEDLOG UGOVORA, ovjeren u izvorniku kao uvjet prihvatljivosti ponude.</w:t>
      </w:r>
    </w:p>
    <w:p w14:paraId="74F94658" w14:textId="77777777" w:rsidR="00C3535B" w:rsidRPr="00086843" w:rsidRDefault="00C3535B" w:rsidP="00C3535B">
      <w:pPr>
        <w:ind w:left="1146"/>
        <w:rPr>
          <w:rFonts w:ascii="Times New Roman" w:hAnsi="Times New Roman"/>
          <w:b/>
          <w:sz w:val="20"/>
        </w:rPr>
      </w:pPr>
    </w:p>
    <w:p w14:paraId="1A0C829A" w14:textId="77777777" w:rsidR="00B44FB0" w:rsidRDefault="00B44FB0" w:rsidP="00B44FB0">
      <w:pPr>
        <w:jc w:val="both"/>
        <w:rPr>
          <w:rFonts w:ascii="Times New Roman" w:hAnsi="Times New Roman"/>
          <w:sz w:val="20"/>
        </w:rPr>
      </w:pPr>
      <w:r w:rsidRPr="00086843">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6CFAFF52" w14:textId="77777777" w:rsidR="00C3535B" w:rsidRPr="00086843" w:rsidRDefault="00C3535B" w:rsidP="00B44FB0">
      <w:pPr>
        <w:jc w:val="both"/>
        <w:rPr>
          <w:rFonts w:ascii="Times New Roman" w:hAnsi="Times New Roman"/>
          <w:sz w:val="20"/>
        </w:rPr>
      </w:pPr>
    </w:p>
    <w:p w14:paraId="7421E186" w14:textId="77777777" w:rsidR="00B44FB0" w:rsidRDefault="00B44FB0" w:rsidP="00B44FB0">
      <w:pPr>
        <w:jc w:val="both"/>
        <w:rPr>
          <w:rFonts w:ascii="Times New Roman" w:hAnsi="Times New Roman"/>
          <w:sz w:val="20"/>
        </w:rPr>
      </w:pPr>
      <w:r w:rsidRPr="00086843">
        <w:rPr>
          <w:rFonts w:ascii="Times New Roman" w:hAnsi="Times New Roman"/>
          <w:sz w:val="20"/>
        </w:rPr>
        <w:t>Ponuda se piše neizbrisivom tintom.</w:t>
      </w:r>
    </w:p>
    <w:p w14:paraId="52D5D1E2" w14:textId="77777777" w:rsidR="00C3535B" w:rsidRPr="00086843" w:rsidRDefault="00C3535B" w:rsidP="00B44FB0">
      <w:pPr>
        <w:jc w:val="both"/>
        <w:rPr>
          <w:rFonts w:ascii="Times New Roman" w:hAnsi="Times New Roman"/>
          <w:sz w:val="20"/>
        </w:rPr>
      </w:pPr>
    </w:p>
    <w:p w14:paraId="6FE19CD9" w14:textId="77777777" w:rsidR="00B44FB0" w:rsidRPr="00086843" w:rsidRDefault="00B44FB0" w:rsidP="00B44FB0">
      <w:pPr>
        <w:jc w:val="both"/>
        <w:rPr>
          <w:rFonts w:ascii="Times New Roman" w:hAnsi="Times New Roman"/>
          <w:sz w:val="20"/>
        </w:rPr>
      </w:pPr>
      <w:r w:rsidRPr="00086843">
        <w:rPr>
          <w:rFonts w:ascii="Times New Roman" w:hAnsi="Times New Roman"/>
          <w:sz w:val="20"/>
        </w:rPr>
        <w:t>Ispravci u ponudi moraju biti izrađeni na način da su vidljivi, te moraju uz navod datuma ispravka biti potvrđeni potpisom ponuditelja.</w:t>
      </w:r>
    </w:p>
    <w:p w14:paraId="3D4B1131" w14:textId="77777777" w:rsidR="00B44FB0" w:rsidRPr="00086843" w:rsidRDefault="00B44FB0" w:rsidP="00B44FB0">
      <w:pPr>
        <w:ind w:left="786"/>
        <w:jc w:val="both"/>
        <w:rPr>
          <w:rFonts w:ascii="Times New Roman" w:hAnsi="Times New Roman"/>
          <w:sz w:val="20"/>
        </w:rPr>
      </w:pPr>
    </w:p>
    <w:p w14:paraId="03DF4F0F" w14:textId="77777777" w:rsidR="00B44FB0" w:rsidRPr="00086843" w:rsidRDefault="00B44FB0" w:rsidP="00B44FB0">
      <w:pPr>
        <w:jc w:val="both"/>
        <w:rPr>
          <w:rFonts w:ascii="Times New Roman" w:hAnsi="Times New Roman"/>
          <w:sz w:val="20"/>
        </w:rPr>
      </w:pPr>
      <w:r w:rsidRPr="00086843">
        <w:rPr>
          <w:rFonts w:ascii="Times New Roman" w:hAnsi="Times New Roman"/>
          <w:sz w:val="20"/>
        </w:rPr>
        <w:t>KRITERIJ ZA ODABIR PONUDE:  najniža cijena.</w:t>
      </w:r>
    </w:p>
    <w:p w14:paraId="28E8A627" w14:textId="77777777" w:rsidR="00B44FB0" w:rsidRPr="00086843" w:rsidRDefault="00B44FB0" w:rsidP="00B44FB0">
      <w:pPr>
        <w:jc w:val="both"/>
        <w:rPr>
          <w:rFonts w:ascii="Times New Roman" w:hAnsi="Times New Roman"/>
          <w:sz w:val="20"/>
        </w:rPr>
      </w:pPr>
    </w:p>
    <w:p w14:paraId="003AE663" w14:textId="77777777" w:rsidR="00BE5E3F" w:rsidRPr="00086843" w:rsidRDefault="00B44FB0" w:rsidP="00BE5E3F">
      <w:pPr>
        <w:jc w:val="both"/>
        <w:rPr>
          <w:rFonts w:ascii="Times New Roman" w:hAnsi="Times New Roman"/>
          <w:sz w:val="20"/>
        </w:rPr>
      </w:pPr>
      <w:r w:rsidRPr="00086843">
        <w:rPr>
          <w:rFonts w:ascii="Times New Roman" w:hAnsi="Times New Roman"/>
          <w:sz w:val="20"/>
        </w:rPr>
        <w:t xml:space="preserve">ROK VALJANOSTI PONUDE: najmanje </w:t>
      </w:r>
      <w:r w:rsidR="003F7A56">
        <w:rPr>
          <w:rFonts w:ascii="Times New Roman" w:hAnsi="Times New Roman"/>
          <w:sz w:val="20"/>
        </w:rPr>
        <w:t>60</w:t>
      </w:r>
      <w:r w:rsidRPr="00086843">
        <w:rPr>
          <w:rFonts w:ascii="Times New Roman" w:hAnsi="Times New Roman"/>
          <w:sz w:val="20"/>
        </w:rPr>
        <w:t xml:space="preserve"> dana od dana određenog za dostavu ponuda.</w:t>
      </w:r>
    </w:p>
    <w:p w14:paraId="6EA50AA0" w14:textId="77777777" w:rsidR="00B44FB0" w:rsidRPr="00086843" w:rsidRDefault="00B44FB0" w:rsidP="00B44FB0">
      <w:pPr>
        <w:tabs>
          <w:tab w:val="left" w:pos="3900"/>
        </w:tabs>
        <w:jc w:val="both"/>
        <w:rPr>
          <w:rFonts w:ascii="Times New Roman" w:hAnsi="Times New Roman"/>
          <w:sz w:val="20"/>
        </w:rPr>
      </w:pPr>
    </w:p>
    <w:p w14:paraId="4C9591D7" w14:textId="58E80367" w:rsidR="00B44FB0" w:rsidRPr="00086843" w:rsidRDefault="00B44FB0" w:rsidP="00B44FB0">
      <w:pPr>
        <w:jc w:val="both"/>
        <w:rPr>
          <w:rFonts w:ascii="Times New Roman" w:hAnsi="Times New Roman"/>
          <w:sz w:val="20"/>
        </w:rPr>
      </w:pPr>
      <w:r w:rsidRPr="00086843">
        <w:rPr>
          <w:rFonts w:ascii="Times New Roman" w:hAnsi="Times New Roman"/>
          <w:sz w:val="20"/>
        </w:rPr>
        <w:t xml:space="preserve">ROK ZA DONOŠENJE ODLUKE O ODABIRU: </w:t>
      </w:r>
      <w:r w:rsidR="00D97502">
        <w:rPr>
          <w:rFonts w:ascii="Times New Roman" w:hAnsi="Times New Roman"/>
          <w:sz w:val="20"/>
        </w:rPr>
        <w:t>6</w:t>
      </w:r>
      <w:r w:rsidR="003F7A56">
        <w:rPr>
          <w:rFonts w:ascii="Times New Roman" w:hAnsi="Times New Roman"/>
          <w:sz w:val="20"/>
        </w:rPr>
        <w:t>0</w:t>
      </w:r>
      <w:r w:rsidR="00F660FB" w:rsidRPr="00086843">
        <w:rPr>
          <w:rFonts w:ascii="Times New Roman" w:hAnsi="Times New Roman"/>
          <w:sz w:val="20"/>
        </w:rPr>
        <w:t xml:space="preserve"> dana od dana određenog za dostavu ponuda</w:t>
      </w:r>
      <w:r w:rsidRPr="00086843">
        <w:rPr>
          <w:rFonts w:ascii="Times New Roman" w:hAnsi="Times New Roman"/>
          <w:sz w:val="20"/>
        </w:rPr>
        <w:t>.</w:t>
      </w:r>
    </w:p>
    <w:p w14:paraId="2108B4C2" w14:textId="77777777" w:rsidR="00B44FB0" w:rsidRPr="00086843" w:rsidRDefault="00B44FB0" w:rsidP="00B44FB0">
      <w:pPr>
        <w:jc w:val="both"/>
        <w:rPr>
          <w:rFonts w:ascii="Times New Roman" w:hAnsi="Times New Roman"/>
          <w:sz w:val="20"/>
        </w:rPr>
      </w:pPr>
    </w:p>
    <w:p w14:paraId="660B2D2C" w14:textId="77777777" w:rsidR="00B44FB0"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obaviti na žiro račun isporučitelja  u roku od 60 dana od dana primitka računa. Ispostava računa je u roku od 7 dana od dana potpisivanja primopredajnog zapisnika.</w:t>
      </w:r>
    </w:p>
    <w:p w14:paraId="55D0E1C0" w14:textId="77777777" w:rsidR="003F7A56" w:rsidRDefault="003F7A56" w:rsidP="00B44FB0">
      <w:pPr>
        <w:jc w:val="both"/>
        <w:rPr>
          <w:rFonts w:ascii="Times New Roman" w:hAnsi="Times New Roman"/>
          <w:sz w:val="20"/>
        </w:rPr>
      </w:pPr>
    </w:p>
    <w:p w14:paraId="49716AC0" w14:textId="77777777" w:rsidR="003F7A56" w:rsidRDefault="003F7A56" w:rsidP="00B44FB0">
      <w:pPr>
        <w:jc w:val="both"/>
        <w:rPr>
          <w:rFonts w:ascii="Times New Roman" w:hAnsi="Times New Roman"/>
          <w:sz w:val="20"/>
        </w:rPr>
      </w:pPr>
      <w:r w:rsidRPr="003F7A56">
        <w:rPr>
          <w:rFonts w:ascii="Times New Roman" w:hAnsi="Times New Roman"/>
          <w:sz w:val="20"/>
        </w:rPr>
        <w:t xml:space="preserve">NAČIN DOSTAVE UZORAKA, </w:t>
      </w:r>
      <w:smartTag w:uri="urn:schemas-microsoft-com:office:smarttags" w:element="stockticker">
        <w:r w:rsidRPr="003F7A56">
          <w:rPr>
            <w:rFonts w:ascii="Times New Roman" w:hAnsi="Times New Roman"/>
            <w:sz w:val="20"/>
          </w:rPr>
          <w:t>AKO</w:t>
        </w:r>
      </w:smartTag>
      <w:r w:rsidRPr="003F7A56">
        <w:rPr>
          <w:rFonts w:ascii="Times New Roman" w:hAnsi="Times New Roman"/>
          <w:sz w:val="20"/>
        </w:rPr>
        <w:t xml:space="preserve"> JE POTREBNO: </w:t>
      </w:r>
      <w:r w:rsidR="000558A2">
        <w:rPr>
          <w:rFonts w:ascii="Times New Roman" w:hAnsi="Times New Roman"/>
          <w:b/>
          <w:sz w:val="20"/>
        </w:rPr>
        <w:t>ne traže se</w:t>
      </w:r>
      <w:r w:rsidRPr="003F7A56">
        <w:rPr>
          <w:rFonts w:ascii="Times New Roman" w:hAnsi="Times New Roman"/>
          <w:b/>
          <w:sz w:val="20"/>
        </w:rPr>
        <w:t>.</w:t>
      </w:r>
    </w:p>
    <w:p w14:paraId="1F192616" w14:textId="77777777" w:rsidR="003121EF" w:rsidRDefault="003121EF" w:rsidP="00B44FB0">
      <w:pPr>
        <w:jc w:val="both"/>
        <w:rPr>
          <w:rFonts w:ascii="Times New Roman" w:hAnsi="Times New Roman"/>
          <w:sz w:val="20"/>
        </w:rPr>
      </w:pPr>
    </w:p>
    <w:p w14:paraId="22D6E7C5" w14:textId="77777777" w:rsidR="003121EF" w:rsidRDefault="003121EF" w:rsidP="00B44FB0">
      <w:pPr>
        <w:jc w:val="both"/>
        <w:rPr>
          <w:rFonts w:ascii="Times New Roman" w:hAnsi="Times New Roman"/>
          <w:sz w:val="20"/>
        </w:rPr>
      </w:pPr>
    </w:p>
    <w:p w14:paraId="298638E0" w14:textId="77777777" w:rsidR="003121EF" w:rsidRDefault="003121EF" w:rsidP="00B44FB0">
      <w:pPr>
        <w:jc w:val="both"/>
        <w:rPr>
          <w:rFonts w:ascii="Times New Roman" w:hAnsi="Times New Roman"/>
          <w:sz w:val="20"/>
        </w:rPr>
      </w:pPr>
    </w:p>
    <w:p w14:paraId="1D40A7B8" w14:textId="77777777" w:rsidR="003121EF" w:rsidRDefault="003121EF" w:rsidP="00B44FB0">
      <w:pPr>
        <w:jc w:val="both"/>
        <w:rPr>
          <w:rFonts w:ascii="Times New Roman" w:hAnsi="Times New Roman"/>
          <w:sz w:val="20"/>
        </w:rPr>
      </w:pPr>
    </w:p>
    <w:p w14:paraId="546EF61D" w14:textId="77777777" w:rsidR="003121EF" w:rsidRDefault="003121EF" w:rsidP="00B44FB0">
      <w:pPr>
        <w:jc w:val="both"/>
        <w:rPr>
          <w:rFonts w:ascii="Times New Roman" w:hAnsi="Times New Roman"/>
          <w:sz w:val="20"/>
        </w:rPr>
      </w:pPr>
    </w:p>
    <w:p w14:paraId="3FE4A02F" w14:textId="77777777" w:rsidR="003121EF" w:rsidRDefault="003121EF" w:rsidP="00B44FB0">
      <w:pPr>
        <w:jc w:val="both"/>
        <w:rPr>
          <w:rFonts w:ascii="Times New Roman" w:hAnsi="Times New Roman"/>
          <w:sz w:val="20"/>
        </w:rPr>
      </w:pPr>
    </w:p>
    <w:p w14:paraId="40E20942" w14:textId="77777777" w:rsidR="003121EF" w:rsidRDefault="003121EF" w:rsidP="00B44FB0">
      <w:pPr>
        <w:jc w:val="both"/>
        <w:rPr>
          <w:rFonts w:ascii="Times New Roman" w:hAnsi="Times New Roman"/>
          <w:sz w:val="20"/>
        </w:rPr>
      </w:pPr>
    </w:p>
    <w:p w14:paraId="3A8A0F2E" w14:textId="77777777" w:rsidR="003121EF" w:rsidRDefault="003121EF" w:rsidP="00B44FB0">
      <w:pPr>
        <w:jc w:val="both"/>
        <w:rPr>
          <w:rFonts w:ascii="Times New Roman" w:hAnsi="Times New Roman"/>
          <w:sz w:val="20"/>
        </w:rPr>
      </w:pPr>
    </w:p>
    <w:p w14:paraId="5D752842" w14:textId="77777777" w:rsidR="003121EF" w:rsidRDefault="003121EF" w:rsidP="00B44FB0">
      <w:pPr>
        <w:jc w:val="both"/>
        <w:rPr>
          <w:rFonts w:ascii="Times New Roman" w:hAnsi="Times New Roman"/>
          <w:sz w:val="20"/>
        </w:rPr>
      </w:pPr>
    </w:p>
    <w:p w14:paraId="72964FEE" w14:textId="77777777" w:rsidR="003121EF" w:rsidRDefault="003121EF" w:rsidP="00B44FB0">
      <w:pPr>
        <w:jc w:val="both"/>
        <w:rPr>
          <w:rFonts w:ascii="Times New Roman" w:hAnsi="Times New Roman"/>
          <w:sz w:val="20"/>
        </w:rPr>
      </w:pPr>
    </w:p>
    <w:p w14:paraId="0B854324" w14:textId="77777777" w:rsidR="000558A2" w:rsidRDefault="000558A2" w:rsidP="00B44FB0">
      <w:pPr>
        <w:jc w:val="both"/>
        <w:rPr>
          <w:rFonts w:ascii="Times New Roman" w:hAnsi="Times New Roman"/>
          <w:sz w:val="20"/>
        </w:rPr>
      </w:pPr>
    </w:p>
    <w:p w14:paraId="126D824A" w14:textId="77777777" w:rsidR="000558A2" w:rsidRDefault="000558A2" w:rsidP="00B44FB0">
      <w:pPr>
        <w:jc w:val="both"/>
        <w:rPr>
          <w:rFonts w:ascii="Times New Roman" w:hAnsi="Times New Roman"/>
          <w:sz w:val="20"/>
        </w:rPr>
      </w:pPr>
    </w:p>
    <w:p w14:paraId="0E2C0BEE" w14:textId="77777777" w:rsidR="003121EF" w:rsidRDefault="003121EF" w:rsidP="00B44FB0">
      <w:pPr>
        <w:jc w:val="both"/>
        <w:rPr>
          <w:rFonts w:ascii="Times New Roman" w:hAnsi="Times New Roman"/>
          <w:sz w:val="20"/>
        </w:rPr>
      </w:pPr>
    </w:p>
    <w:p w14:paraId="4AD26208" w14:textId="77777777" w:rsidR="00BB6445" w:rsidRDefault="00BB6445" w:rsidP="00B44FB0">
      <w:pPr>
        <w:jc w:val="both"/>
        <w:rPr>
          <w:rFonts w:ascii="Times New Roman" w:hAnsi="Times New Roman"/>
          <w:sz w:val="20"/>
        </w:rPr>
      </w:pPr>
    </w:p>
    <w:p w14:paraId="0407AC12" w14:textId="77777777" w:rsidR="00BB6445" w:rsidRDefault="00BB6445" w:rsidP="00B44FB0">
      <w:pPr>
        <w:jc w:val="both"/>
        <w:rPr>
          <w:rFonts w:ascii="Times New Roman" w:hAnsi="Times New Roman"/>
          <w:sz w:val="20"/>
        </w:rPr>
      </w:pPr>
    </w:p>
    <w:p w14:paraId="6752DB8F" w14:textId="77777777" w:rsidR="00C97B88" w:rsidRDefault="00C97B88" w:rsidP="00B44FB0">
      <w:pPr>
        <w:jc w:val="both"/>
        <w:rPr>
          <w:rFonts w:ascii="Times New Roman" w:hAnsi="Times New Roman"/>
          <w:sz w:val="20"/>
        </w:rPr>
      </w:pPr>
    </w:p>
    <w:p w14:paraId="41AE8979" w14:textId="77777777" w:rsidR="00C97B88" w:rsidRDefault="00C97B88" w:rsidP="00B44FB0">
      <w:pPr>
        <w:jc w:val="both"/>
        <w:rPr>
          <w:rFonts w:ascii="Times New Roman" w:hAnsi="Times New Roman"/>
          <w:sz w:val="20"/>
        </w:rPr>
      </w:pPr>
    </w:p>
    <w:p w14:paraId="31A6B1C0" w14:textId="77777777" w:rsidR="00C97B88" w:rsidRDefault="00C97B88" w:rsidP="00B44FB0">
      <w:pPr>
        <w:jc w:val="both"/>
        <w:rPr>
          <w:rFonts w:ascii="Times New Roman" w:hAnsi="Times New Roman"/>
          <w:sz w:val="20"/>
        </w:rPr>
      </w:pPr>
    </w:p>
    <w:p w14:paraId="400E89B0" w14:textId="77777777" w:rsidR="00C97B88" w:rsidRDefault="00C97B88" w:rsidP="00B44FB0">
      <w:pPr>
        <w:jc w:val="both"/>
        <w:rPr>
          <w:rFonts w:ascii="Times New Roman" w:hAnsi="Times New Roman"/>
          <w:sz w:val="20"/>
        </w:rPr>
      </w:pPr>
    </w:p>
    <w:p w14:paraId="05D407F9" w14:textId="77777777" w:rsidR="00C97B88" w:rsidRDefault="00C97B88" w:rsidP="00B44FB0">
      <w:pPr>
        <w:jc w:val="both"/>
        <w:rPr>
          <w:rFonts w:ascii="Times New Roman" w:hAnsi="Times New Roman"/>
          <w:sz w:val="20"/>
        </w:rPr>
      </w:pPr>
    </w:p>
    <w:p w14:paraId="3DEDFE72" w14:textId="77777777" w:rsidR="00C97B88" w:rsidRDefault="00C97B88" w:rsidP="00B44FB0">
      <w:pPr>
        <w:jc w:val="both"/>
        <w:rPr>
          <w:rFonts w:ascii="Times New Roman" w:hAnsi="Times New Roman"/>
          <w:sz w:val="20"/>
        </w:rPr>
      </w:pPr>
    </w:p>
    <w:p w14:paraId="3C6B54F1" w14:textId="77777777" w:rsidR="00C97B88" w:rsidRDefault="00C97B88" w:rsidP="00B44FB0">
      <w:pPr>
        <w:jc w:val="both"/>
        <w:rPr>
          <w:rFonts w:ascii="Times New Roman" w:hAnsi="Times New Roman"/>
          <w:sz w:val="20"/>
        </w:rPr>
      </w:pPr>
    </w:p>
    <w:p w14:paraId="19098650" w14:textId="77777777" w:rsidR="00C97B88" w:rsidRDefault="00C97B88" w:rsidP="00B44FB0">
      <w:pPr>
        <w:jc w:val="both"/>
        <w:rPr>
          <w:rFonts w:ascii="Times New Roman" w:hAnsi="Times New Roman"/>
          <w:sz w:val="20"/>
        </w:rPr>
      </w:pPr>
    </w:p>
    <w:p w14:paraId="3560D5E1" w14:textId="77777777" w:rsidR="00BB6445" w:rsidRDefault="00BB6445" w:rsidP="00B44FB0">
      <w:pPr>
        <w:jc w:val="both"/>
        <w:rPr>
          <w:rFonts w:ascii="Times New Roman" w:hAnsi="Times New Roman"/>
          <w:sz w:val="20"/>
        </w:rPr>
      </w:pPr>
    </w:p>
    <w:p w14:paraId="5EF9DA13" w14:textId="77777777" w:rsidR="00BB6445" w:rsidRDefault="00BB6445" w:rsidP="00B44FB0">
      <w:pPr>
        <w:jc w:val="both"/>
        <w:rPr>
          <w:rFonts w:ascii="Times New Roman" w:hAnsi="Times New Roman"/>
          <w:sz w:val="20"/>
        </w:rPr>
      </w:pPr>
    </w:p>
    <w:p w14:paraId="322FF3BA" w14:textId="77777777" w:rsidR="008204D2" w:rsidRPr="00DA4CDE" w:rsidRDefault="008204D2" w:rsidP="008204D2">
      <w:pPr>
        <w:jc w:val="center"/>
        <w:rPr>
          <w:b/>
        </w:rPr>
      </w:pPr>
      <w:r w:rsidRPr="00DA4CDE">
        <w:rPr>
          <w:b/>
        </w:rPr>
        <w:lastRenderedPageBreak/>
        <w:t>IZJAVA O NEKAŽNJAVANJU</w:t>
      </w:r>
    </w:p>
    <w:p w14:paraId="74A604D4" w14:textId="77777777" w:rsidR="008204D2" w:rsidRDefault="008204D2" w:rsidP="008204D2"/>
    <w:p w14:paraId="20142630" w14:textId="77777777" w:rsidR="008204D2" w:rsidRDefault="008204D2" w:rsidP="008204D2">
      <w:pPr>
        <w:jc w:val="both"/>
      </w:pPr>
      <w:r>
        <w:t xml:space="preserve">Ja,_____________________________ iz ______________________________________________,  </w:t>
      </w:r>
    </w:p>
    <w:p w14:paraId="4009CBF1" w14:textId="77777777" w:rsidR="008204D2" w:rsidRDefault="008204D2" w:rsidP="008204D2">
      <w:pPr>
        <w:jc w:val="both"/>
      </w:pPr>
      <w:r>
        <w:t xml:space="preserve">                  </w:t>
      </w:r>
      <w:r w:rsidRPr="00D860A9">
        <w:rPr>
          <w:sz w:val="18"/>
          <w:szCs w:val="18"/>
        </w:rPr>
        <w:t>( ime i prezime )</w:t>
      </w:r>
      <w:r>
        <w:t xml:space="preserve">                                            </w:t>
      </w:r>
      <w:r w:rsidRPr="00D860A9">
        <w:rPr>
          <w:sz w:val="18"/>
          <w:szCs w:val="18"/>
        </w:rPr>
        <w:t xml:space="preserve">( mjesto prebivališta i adresa stanovanja ) </w:t>
      </w:r>
      <w:r>
        <w:t xml:space="preserve">                                  </w:t>
      </w:r>
    </w:p>
    <w:p w14:paraId="52E1A17C" w14:textId="77777777" w:rsidR="008204D2" w:rsidRDefault="008204D2" w:rsidP="008204D2">
      <w:pPr>
        <w:jc w:val="both"/>
      </w:pPr>
      <w:r>
        <w:t xml:space="preserve">osobna iskaznica br. _____________________________kao osoba ovlaštena po zakonu za zastupanje gospodarskog subjekta _______________________________________________________________                           </w:t>
      </w:r>
    </w:p>
    <w:p w14:paraId="34FCF015" w14:textId="77777777" w:rsidR="008204D2" w:rsidRPr="00D860A9" w:rsidRDefault="008204D2" w:rsidP="008204D2">
      <w:pPr>
        <w:jc w:val="both"/>
        <w:rPr>
          <w:sz w:val="18"/>
          <w:szCs w:val="18"/>
        </w:rPr>
      </w:pPr>
      <w:r>
        <w:t xml:space="preserve">                                                                         </w:t>
      </w:r>
      <w:r w:rsidRPr="00D860A9">
        <w:rPr>
          <w:sz w:val="18"/>
          <w:szCs w:val="18"/>
        </w:rPr>
        <w:t>(naziv gospodarskog subjekta)</w:t>
      </w:r>
    </w:p>
    <w:p w14:paraId="66932DE4" w14:textId="77777777" w:rsidR="008204D2" w:rsidRDefault="008204D2" w:rsidP="008204D2"/>
    <w:p w14:paraId="375482FB" w14:textId="77777777" w:rsidR="008204D2" w:rsidRDefault="008204D2" w:rsidP="008204D2">
      <w:pPr>
        <w:jc w:val="both"/>
      </w:pPr>
      <w: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osuñeni za slijedeća kaznenena dijela:</w:t>
      </w:r>
    </w:p>
    <w:p w14:paraId="4031BA64" w14:textId="77777777" w:rsidR="008204D2" w:rsidRDefault="008204D2" w:rsidP="008204D2"/>
    <w:p w14:paraId="4EC854AF" w14:textId="77777777" w:rsidR="008204D2" w:rsidRPr="00DA4CDE" w:rsidRDefault="008204D2" w:rsidP="008204D2">
      <w:pPr>
        <w:numPr>
          <w:ilvl w:val="1"/>
          <w:numId w:val="28"/>
        </w:numPr>
        <w:jc w:val="both"/>
        <w:rPr>
          <w:sz w:val="20"/>
        </w:rPr>
      </w:pPr>
      <w:r w:rsidRPr="00DA4CDE">
        <w:rPr>
          <w:sz w:val="20"/>
        </w:rPr>
        <w:t xml:space="preserve">sudjelovanje u zločinačkoj organizaciji, na temelju </w:t>
      </w:r>
    </w:p>
    <w:p w14:paraId="7665ACEA" w14:textId="77777777" w:rsidR="008204D2" w:rsidRPr="00DA4CDE" w:rsidRDefault="008204D2" w:rsidP="008204D2">
      <w:pPr>
        <w:ind w:left="360"/>
        <w:jc w:val="both"/>
        <w:rPr>
          <w:sz w:val="20"/>
        </w:rPr>
      </w:pPr>
      <w:r w:rsidRPr="00DA4CDE">
        <w:rPr>
          <w:sz w:val="20"/>
        </w:rPr>
        <w:t xml:space="preserve">– članka 328. (zločinačko udruženje) i članka 329. (počinjenje kaznenog djela u sastavu zločinačkog udruženja) Kaznenog zakona </w:t>
      </w:r>
    </w:p>
    <w:p w14:paraId="35A78A10" w14:textId="77777777" w:rsidR="008204D2" w:rsidRPr="00DA4CDE" w:rsidRDefault="008204D2" w:rsidP="008204D2">
      <w:pPr>
        <w:ind w:left="360"/>
        <w:jc w:val="both"/>
        <w:rPr>
          <w:sz w:val="20"/>
        </w:rPr>
      </w:pPr>
      <w:r w:rsidRPr="00DA4CDE">
        <w:rPr>
          <w:sz w:val="20"/>
        </w:rPr>
        <w:t>– članka 333. (udruživanje za počinjenje kaznenih djela), iz Kaznenog zakona (»Narodne novine«, br. 110/97., 27/98., 50/00., 129/00., 51/01., 111/03., 190/03., 105/04., 84/05., 71/06., 110/07., 152/08., 57/11., 77/11. i 143/12.)</w:t>
      </w:r>
    </w:p>
    <w:p w14:paraId="776867CB" w14:textId="77777777" w:rsidR="008204D2" w:rsidRPr="00DA4CDE" w:rsidRDefault="008204D2" w:rsidP="008204D2">
      <w:pPr>
        <w:numPr>
          <w:ilvl w:val="1"/>
          <w:numId w:val="28"/>
        </w:numPr>
        <w:jc w:val="both"/>
        <w:rPr>
          <w:sz w:val="20"/>
        </w:rPr>
      </w:pPr>
      <w:r w:rsidRPr="00DA4CDE">
        <w:rPr>
          <w:sz w:val="20"/>
        </w:rPr>
        <w:t xml:space="preserve">korupciju, na temelju </w:t>
      </w:r>
    </w:p>
    <w:p w14:paraId="7B62CABB" w14:textId="77777777" w:rsidR="008204D2" w:rsidRPr="00DA4CDE" w:rsidRDefault="008204D2" w:rsidP="008204D2">
      <w:pPr>
        <w:ind w:left="360"/>
        <w:jc w:val="both"/>
        <w:rPr>
          <w:sz w:val="20"/>
        </w:rPr>
      </w:pPr>
      <w:r w:rsidRPr="00DA4CDE">
        <w:rPr>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18086F08" w14:textId="77777777" w:rsidR="008204D2" w:rsidRPr="00DA4CDE" w:rsidRDefault="008204D2" w:rsidP="008204D2">
      <w:pPr>
        <w:ind w:left="360"/>
        <w:jc w:val="both"/>
        <w:rPr>
          <w:sz w:val="20"/>
        </w:rPr>
      </w:pPr>
      <w:r w:rsidRPr="00DA4CDE">
        <w:rPr>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6984C91" w14:textId="77777777" w:rsidR="008204D2" w:rsidRPr="00DA4CDE" w:rsidRDefault="008204D2" w:rsidP="008204D2">
      <w:pPr>
        <w:numPr>
          <w:ilvl w:val="1"/>
          <w:numId w:val="28"/>
        </w:numPr>
        <w:jc w:val="both"/>
        <w:rPr>
          <w:sz w:val="20"/>
        </w:rPr>
      </w:pPr>
      <w:r w:rsidRPr="00DA4CDE">
        <w:rPr>
          <w:sz w:val="20"/>
        </w:rPr>
        <w:t xml:space="preserve">prijevaru, na temelju </w:t>
      </w:r>
    </w:p>
    <w:p w14:paraId="6BBE152A" w14:textId="77777777" w:rsidR="008204D2" w:rsidRPr="00DA4CDE" w:rsidRDefault="008204D2" w:rsidP="008204D2">
      <w:pPr>
        <w:ind w:left="360"/>
        <w:jc w:val="both"/>
        <w:rPr>
          <w:sz w:val="20"/>
        </w:rPr>
      </w:pPr>
      <w:r w:rsidRPr="00DA4CDE">
        <w:rPr>
          <w:sz w:val="20"/>
        </w:rPr>
        <w:t xml:space="preserve">– članka 236. (prijevara), članka 247. (prijevara u gospodarskom poslovanju), članka 256. (utaja poreza ili carine) i članka 258. (subvencijska prijevara) Kaznenog zakona </w:t>
      </w:r>
    </w:p>
    <w:p w14:paraId="763ED8D3" w14:textId="77777777" w:rsidR="008204D2" w:rsidRPr="00DA4CDE" w:rsidRDefault="008204D2" w:rsidP="008204D2">
      <w:pPr>
        <w:ind w:left="360"/>
        <w:jc w:val="both"/>
        <w:rPr>
          <w:sz w:val="20"/>
        </w:rPr>
      </w:pPr>
      <w:r w:rsidRPr="00DA4CDE">
        <w:rPr>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64111E7F" w14:textId="77777777" w:rsidR="008204D2" w:rsidRPr="00DA4CDE" w:rsidRDefault="008204D2" w:rsidP="008204D2">
      <w:pPr>
        <w:numPr>
          <w:ilvl w:val="1"/>
          <w:numId w:val="28"/>
        </w:numPr>
        <w:jc w:val="both"/>
        <w:rPr>
          <w:sz w:val="20"/>
        </w:rPr>
      </w:pPr>
      <w:r w:rsidRPr="00DA4CDE">
        <w:rPr>
          <w:sz w:val="20"/>
        </w:rPr>
        <w:t xml:space="preserve">terorizam ili kaznena djela povezana s terorističkim aktivnostima, na temelju </w:t>
      </w:r>
    </w:p>
    <w:p w14:paraId="7FCBD41C" w14:textId="77777777" w:rsidR="008204D2" w:rsidRPr="00DA4CDE" w:rsidRDefault="008204D2" w:rsidP="008204D2">
      <w:pPr>
        <w:ind w:left="360"/>
        <w:jc w:val="both"/>
        <w:rPr>
          <w:sz w:val="20"/>
        </w:rPr>
      </w:pPr>
      <w:r w:rsidRPr="00DA4CDE">
        <w:rPr>
          <w:sz w:val="20"/>
        </w:rPr>
        <w:t xml:space="preserve">– članka 97. (terorizam), članka 99. (javno poticanje na terorizam), članka 100. (novačenje za terorizam), članka 101. (obuka za terorizam) i članka 102. (terorističko udruženje) Kaznenog zakona </w:t>
      </w:r>
    </w:p>
    <w:p w14:paraId="49953E8B" w14:textId="77777777" w:rsidR="008204D2" w:rsidRPr="00DA4CDE" w:rsidRDefault="008204D2" w:rsidP="008204D2">
      <w:pPr>
        <w:ind w:left="360"/>
        <w:jc w:val="both"/>
        <w:rPr>
          <w:sz w:val="20"/>
        </w:rPr>
      </w:pPr>
      <w:r w:rsidRPr="00DA4CDE">
        <w:rPr>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7D8D2472" w14:textId="77777777" w:rsidR="008204D2" w:rsidRPr="00DA4CDE" w:rsidRDefault="008204D2" w:rsidP="008204D2">
      <w:pPr>
        <w:numPr>
          <w:ilvl w:val="1"/>
          <w:numId w:val="28"/>
        </w:numPr>
        <w:jc w:val="both"/>
        <w:rPr>
          <w:sz w:val="20"/>
        </w:rPr>
      </w:pPr>
      <w:r w:rsidRPr="00DA4CDE">
        <w:rPr>
          <w:sz w:val="20"/>
        </w:rPr>
        <w:t>pranje novca ili financiranje terorizma, na temelju</w:t>
      </w:r>
    </w:p>
    <w:p w14:paraId="2ABC3455" w14:textId="77777777" w:rsidR="008204D2" w:rsidRPr="00DA4CDE" w:rsidRDefault="008204D2" w:rsidP="008204D2">
      <w:pPr>
        <w:ind w:left="360"/>
        <w:jc w:val="both"/>
        <w:rPr>
          <w:sz w:val="20"/>
        </w:rPr>
      </w:pPr>
      <w:r w:rsidRPr="00DA4CDE">
        <w:rPr>
          <w:sz w:val="20"/>
        </w:rPr>
        <w:t xml:space="preserve"> – članka 98. (financiranje terorizma) i članka 265. (pranje novca) Kaznenog zakona</w:t>
      </w:r>
    </w:p>
    <w:p w14:paraId="113071BB" w14:textId="77777777" w:rsidR="008204D2" w:rsidRPr="00DA4CDE" w:rsidRDefault="008204D2" w:rsidP="008204D2">
      <w:pPr>
        <w:ind w:left="360"/>
        <w:jc w:val="both"/>
        <w:rPr>
          <w:sz w:val="20"/>
        </w:rPr>
      </w:pPr>
      <w:r w:rsidRPr="00DA4CDE">
        <w:rPr>
          <w:sz w:val="20"/>
        </w:rPr>
        <w:t xml:space="preserve"> – članka 279. (pranje novca) iz Kaznenog zakona (»Narodne novine«, br. 110/97., 27/98., 50/00., 129/00., 51/01., 111/03., 190/03., 105/04., 84/05., 71/06., 110/07., 152/08., 57/11., 77/11. i 143/12.) </w:t>
      </w:r>
    </w:p>
    <w:p w14:paraId="0A87C60A" w14:textId="77777777" w:rsidR="008204D2" w:rsidRPr="00DA4CDE" w:rsidRDefault="008204D2" w:rsidP="008204D2">
      <w:pPr>
        <w:numPr>
          <w:ilvl w:val="1"/>
          <w:numId w:val="28"/>
        </w:numPr>
        <w:jc w:val="both"/>
        <w:rPr>
          <w:sz w:val="20"/>
        </w:rPr>
      </w:pPr>
      <w:r w:rsidRPr="00DA4CDE">
        <w:rPr>
          <w:sz w:val="20"/>
        </w:rPr>
        <w:t>dječji rad ili druge oblike trgovanja ljudima, na temelju</w:t>
      </w:r>
    </w:p>
    <w:p w14:paraId="15C51C77" w14:textId="77777777" w:rsidR="008204D2" w:rsidRPr="00DA4CDE" w:rsidRDefault="008204D2" w:rsidP="008204D2">
      <w:pPr>
        <w:ind w:left="360"/>
        <w:jc w:val="both"/>
        <w:rPr>
          <w:sz w:val="20"/>
        </w:rPr>
      </w:pPr>
      <w:r w:rsidRPr="00DA4CDE">
        <w:rPr>
          <w:sz w:val="20"/>
        </w:rPr>
        <w:t xml:space="preserve"> – članka 106. (trgovanje ljudima) Kaznenog zakona </w:t>
      </w:r>
    </w:p>
    <w:p w14:paraId="45E1C8DD" w14:textId="77777777" w:rsidR="008204D2" w:rsidRPr="00DA4CDE" w:rsidRDefault="008204D2" w:rsidP="008204D2">
      <w:pPr>
        <w:ind w:left="360"/>
        <w:jc w:val="both"/>
        <w:rPr>
          <w:sz w:val="20"/>
        </w:rPr>
      </w:pPr>
      <w:r w:rsidRPr="00DA4CDE">
        <w:rPr>
          <w:sz w:val="20"/>
        </w:rPr>
        <w:t xml:space="preserve">– članka 175. (trgovanje ljudima i ropstvo) iz Kaznenog zakona (»Narodne novine«, br. 110/97., 27/98., 50/00., 129/00., 51/01., 111/03., 190/03., 105/04., 84/05., 71/06., 110/07., 152/08., 57/11., 77/11. i 143/12.) </w:t>
      </w:r>
    </w:p>
    <w:p w14:paraId="01E392A4" w14:textId="77777777" w:rsidR="008204D2" w:rsidRDefault="008204D2" w:rsidP="008204D2">
      <w:pPr>
        <w:jc w:val="center"/>
      </w:pPr>
      <w:r>
        <w:t xml:space="preserve">                                                                                                </w:t>
      </w:r>
    </w:p>
    <w:p w14:paraId="127D5494" w14:textId="77777777" w:rsidR="008204D2" w:rsidRDefault="008204D2" w:rsidP="008204D2">
      <w:pPr>
        <w:jc w:val="center"/>
      </w:pPr>
    </w:p>
    <w:p w14:paraId="6D2271AE" w14:textId="77777777" w:rsidR="008204D2" w:rsidRDefault="008204D2" w:rsidP="008204D2">
      <w:pPr>
        <w:jc w:val="center"/>
        <w:rPr>
          <w:sz w:val="20"/>
        </w:rPr>
      </w:pPr>
      <w:r>
        <w:t xml:space="preserve">                                                                                              </w:t>
      </w:r>
      <w:r w:rsidRPr="00DA4CDE">
        <w:rPr>
          <w:sz w:val="20"/>
        </w:rPr>
        <w:t xml:space="preserve">za gospodarski subjekt: M.P. </w:t>
      </w:r>
    </w:p>
    <w:p w14:paraId="5D700EBB" w14:textId="77777777" w:rsidR="008204D2" w:rsidRDefault="008204D2" w:rsidP="008204D2">
      <w:pPr>
        <w:jc w:val="both"/>
        <w:rPr>
          <w:sz w:val="20"/>
        </w:rPr>
      </w:pPr>
    </w:p>
    <w:p w14:paraId="2EF1F2C7" w14:textId="77777777" w:rsidR="008204D2" w:rsidRDefault="008204D2" w:rsidP="008204D2">
      <w:pPr>
        <w:jc w:val="right"/>
        <w:rPr>
          <w:sz w:val="20"/>
        </w:rPr>
      </w:pPr>
      <w:r w:rsidRPr="00DA4CDE">
        <w:rPr>
          <w:sz w:val="20"/>
        </w:rPr>
        <w:t xml:space="preserve">______________________________________ </w:t>
      </w:r>
    </w:p>
    <w:p w14:paraId="12FB83C7" w14:textId="77777777" w:rsidR="008204D2" w:rsidRDefault="008204D2" w:rsidP="008204D2">
      <w:pPr>
        <w:jc w:val="right"/>
        <w:rPr>
          <w:sz w:val="20"/>
        </w:rPr>
      </w:pPr>
      <w:r w:rsidRPr="00DA4CDE">
        <w:rPr>
          <w:sz w:val="20"/>
        </w:rPr>
        <w:t xml:space="preserve">(navesti ime i prezime te potpis osobe po zakonu </w:t>
      </w:r>
    </w:p>
    <w:p w14:paraId="55FB27B5" w14:textId="77777777" w:rsidR="008204D2" w:rsidRDefault="008204D2" w:rsidP="008204D2">
      <w:pPr>
        <w:jc w:val="right"/>
        <w:rPr>
          <w:sz w:val="20"/>
        </w:rPr>
      </w:pPr>
      <w:r w:rsidRPr="00DA4CDE">
        <w:rPr>
          <w:sz w:val="20"/>
        </w:rPr>
        <w:t xml:space="preserve">ovlaštene za zastupanje gospodarskog subjekta) </w:t>
      </w:r>
    </w:p>
    <w:p w14:paraId="1F2F305C" w14:textId="77777777" w:rsidR="008204D2" w:rsidRDefault="008204D2" w:rsidP="008204D2">
      <w:pPr>
        <w:jc w:val="both"/>
        <w:rPr>
          <w:sz w:val="20"/>
        </w:rPr>
      </w:pPr>
    </w:p>
    <w:p w14:paraId="705EF895" w14:textId="77777777" w:rsidR="008204D2" w:rsidRDefault="008204D2" w:rsidP="008204D2">
      <w:pPr>
        <w:jc w:val="both"/>
        <w:rPr>
          <w:sz w:val="20"/>
        </w:rPr>
      </w:pPr>
      <w:r w:rsidRPr="00DA4CDE">
        <w:rPr>
          <w:sz w:val="20"/>
        </w:rPr>
        <w:t>Datum: ____________.</w:t>
      </w:r>
    </w:p>
    <w:p w14:paraId="0673710E" w14:textId="77777777" w:rsidR="008204D2" w:rsidRDefault="008204D2" w:rsidP="008204D2">
      <w:pPr>
        <w:jc w:val="center"/>
        <w:rPr>
          <w:sz w:val="18"/>
          <w:szCs w:val="18"/>
          <w:u w:val="single"/>
        </w:rPr>
      </w:pPr>
    </w:p>
    <w:p w14:paraId="15C4E28E" w14:textId="77777777" w:rsidR="00B44FB0" w:rsidRPr="00086843" w:rsidRDefault="008204D2" w:rsidP="008204D2">
      <w:pPr>
        <w:jc w:val="center"/>
        <w:rPr>
          <w:rFonts w:ascii="Times New Roman" w:hAnsi="Times New Roman"/>
          <w:b/>
          <w:sz w:val="22"/>
          <w:szCs w:val="22"/>
        </w:rPr>
      </w:pPr>
      <w:r w:rsidRPr="00DA4CDE">
        <w:rPr>
          <w:sz w:val="18"/>
          <w:szCs w:val="18"/>
          <w:u w:val="single"/>
        </w:rPr>
        <w:t>Izjava mora imati ovjereni potpis davatelja izjave kod javnog bilježnika.</w:t>
      </w:r>
    </w:p>
    <w:p w14:paraId="3D342B77" w14:textId="77777777" w:rsidR="00B44FB0" w:rsidRPr="00F56AC1" w:rsidRDefault="00B44FB0" w:rsidP="00434A9F">
      <w:pPr>
        <w:jc w:val="both"/>
        <w:rPr>
          <w:rFonts w:ascii="Times New Roman" w:hAnsi="Times New Roman"/>
          <w:b/>
          <w:bCs/>
          <w:sz w:val="22"/>
          <w:szCs w:val="22"/>
        </w:rPr>
      </w:pPr>
      <w:r w:rsidRPr="00F56AC1">
        <w:rPr>
          <w:rFonts w:ascii="Times New Roman" w:hAnsi="Times New Roman"/>
          <w:b/>
          <w:sz w:val="22"/>
          <w:szCs w:val="22"/>
        </w:rPr>
        <w:lastRenderedPageBreak/>
        <w:t>PRIJEDLOG UGOVORA:</w:t>
      </w:r>
    </w:p>
    <w:p w14:paraId="157451D2" w14:textId="77777777" w:rsidR="00B44FB0" w:rsidRPr="00F56AC1" w:rsidRDefault="00B44FB0" w:rsidP="00434A9F">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14:paraId="2A7393BF" w14:textId="77777777" w:rsidR="00B44FB0" w:rsidRPr="00F56AC1" w:rsidRDefault="00B44FB0" w:rsidP="00434A9F">
      <w:pPr>
        <w:ind w:left="720" w:hanging="720"/>
        <w:jc w:val="both"/>
        <w:rPr>
          <w:rFonts w:ascii="Times New Roman" w:hAnsi="Times New Roman"/>
          <w:noProof/>
          <w:sz w:val="22"/>
          <w:szCs w:val="22"/>
        </w:rPr>
      </w:pPr>
    </w:p>
    <w:p w14:paraId="2EF7D18B"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w:t>
      </w:r>
      <w:r w:rsidR="00AB188C" w:rsidRPr="00F56AC1">
        <w:rPr>
          <w:rFonts w:ascii="Times New Roman" w:hAnsi="Times New Roman"/>
          <w:sz w:val="22"/>
          <w:szCs w:val="22"/>
        </w:rPr>
        <w:t xml:space="preserve">ravnatelj </w:t>
      </w:r>
      <w:r w:rsidR="00AB188C" w:rsidRPr="00F56AC1">
        <w:rPr>
          <w:rFonts w:ascii="Times New Roman" w:hAnsi="Times New Roman"/>
          <w:b/>
          <w:sz w:val="22"/>
          <w:szCs w:val="22"/>
        </w:rPr>
        <w:t>Željko Čulina</w:t>
      </w:r>
      <w:r w:rsidR="00AB188C" w:rsidRPr="00F56AC1">
        <w:rPr>
          <w:rFonts w:ascii="Times New Roman" w:hAnsi="Times New Roman"/>
          <w:sz w:val="22"/>
          <w:szCs w:val="22"/>
        </w:rPr>
        <w:t>, dr.med.</w:t>
      </w:r>
      <w:r w:rsidRPr="00F56AC1">
        <w:rPr>
          <w:rFonts w:ascii="Times New Roman" w:hAnsi="Times New Roman"/>
          <w:sz w:val="22"/>
          <w:szCs w:val="22"/>
        </w:rPr>
        <w:t xml:space="preserve"> </w:t>
      </w:r>
    </w:p>
    <w:p w14:paraId="742E7C16"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(u daljnjem tekstu: Kupac) </w:t>
      </w:r>
    </w:p>
    <w:p w14:paraId="365B59D8"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i</w:t>
      </w:r>
    </w:p>
    <w:p w14:paraId="69928510" w14:textId="77777777" w:rsidR="00B44FB0" w:rsidRPr="00F56AC1" w:rsidRDefault="00B44FB0" w:rsidP="00434A9F">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14:paraId="3507AF99"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14:paraId="02E852EF"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i </w:t>
      </w:r>
    </w:p>
    <w:p w14:paraId="25C23FD7" w14:textId="77777777" w:rsidR="00B44FB0" w:rsidRPr="00F56AC1" w:rsidRDefault="00B44FB0" w:rsidP="00434A9F">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14:paraId="2817EA9C" w14:textId="77777777" w:rsidR="00B44FB0" w:rsidRPr="00F56AC1" w:rsidRDefault="00B44FB0" w:rsidP="00B44FB0">
      <w:pPr>
        <w:jc w:val="center"/>
        <w:rPr>
          <w:rFonts w:ascii="Times New Roman" w:hAnsi="Times New Roman"/>
          <w:b/>
          <w:sz w:val="36"/>
          <w:szCs w:val="36"/>
        </w:rPr>
      </w:pPr>
    </w:p>
    <w:p w14:paraId="38902270" w14:textId="77777777" w:rsidR="00FC20CC" w:rsidRPr="00F56AC1" w:rsidRDefault="00FC20CC" w:rsidP="00FC20CC">
      <w:pPr>
        <w:jc w:val="center"/>
        <w:rPr>
          <w:rFonts w:ascii="Times New Roman" w:hAnsi="Times New Roman"/>
          <w:sz w:val="36"/>
          <w:szCs w:val="36"/>
        </w:rPr>
      </w:pPr>
      <w:r w:rsidRPr="00F56AC1">
        <w:rPr>
          <w:rFonts w:ascii="Times New Roman" w:hAnsi="Times New Roman"/>
          <w:b/>
          <w:sz w:val="36"/>
          <w:szCs w:val="36"/>
        </w:rPr>
        <w:t>UGOVOR (prijedlog)</w:t>
      </w:r>
    </w:p>
    <w:p w14:paraId="0C85EC45" w14:textId="77777777" w:rsidR="00FC20CC" w:rsidRPr="00F56AC1" w:rsidRDefault="00FC20CC" w:rsidP="00FC20CC">
      <w:pPr>
        <w:rPr>
          <w:rFonts w:ascii="Times New Roman" w:hAnsi="Times New Roman"/>
          <w:sz w:val="28"/>
          <w:szCs w:val="28"/>
        </w:rPr>
      </w:pPr>
    </w:p>
    <w:p w14:paraId="08C5D4C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w:t>
      </w:r>
    </w:p>
    <w:p w14:paraId="2880BB99" w14:textId="4BCEF5B2" w:rsidR="002D1C75" w:rsidRPr="00F56AC1" w:rsidRDefault="002D1C75" w:rsidP="00434A9F">
      <w:pPr>
        <w:jc w:val="both"/>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objavljen na internetskim stranicama OB Zadar, dana _____________ 20</w:t>
      </w:r>
      <w:r w:rsidR="004B79AE">
        <w:rPr>
          <w:rFonts w:ascii="Times New Roman" w:hAnsi="Times New Roman"/>
          <w:bCs/>
          <w:sz w:val="22"/>
          <w:szCs w:val="22"/>
        </w:rPr>
        <w:t>2</w:t>
      </w:r>
      <w:r w:rsidR="00C97B88">
        <w:rPr>
          <w:rFonts w:ascii="Times New Roman" w:hAnsi="Times New Roman"/>
          <w:bCs/>
          <w:sz w:val="22"/>
          <w:szCs w:val="22"/>
        </w:rPr>
        <w:t>3</w:t>
      </w:r>
      <w:r w:rsidRPr="00F56AC1">
        <w:rPr>
          <w:rFonts w:ascii="Times New Roman" w:hAnsi="Times New Roman"/>
          <w:bCs/>
          <w:sz w:val="22"/>
          <w:szCs w:val="22"/>
        </w:rPr>
        <w:t>. god.</w:t>
      </w:r>
    </w:p>
    <w:p w14:paraId="6DA9A63C" w14:textId="77777777" w:rsidR="002D1C75" w:rsidRPr="00F56AC1" w:rsidRDefault="002D1C75" w:rsidP="00434A9F">
      <w:pPr>
        <w:jc w:val="both"/>
        <w:rPr>
          <w:rFonts w:ascii="Times New Roman" w:hAnsi="Times New Roman"/>
          <w:sz w:val="22"/>
          <w:szCs w:val="22"/>
        </w:rPr>
      </w:pPr>
      <w:r w:rsidRPr="00F56AC1">
        <w:rPr>
          <w:rFonts w:ascii="Times New Roman" w:hAnsi="Times New Roman"/>
          <w:sz w:val="22"/>
          <w:szCs w:val="22"/>
        </w:rPr>
        <w:t>Naručitelj povjerava, a Prodavatelj preuzima  obvezu obvezu isporuke, predmeta nabave - __________________________________________, u skladu s Ponudom ________________, cijenama navedenim u Troškovniku, a koji čine prilog i sastavni su dijelovi ovog ugovora.</w:t>
      </w:r>
    </w:p>
    <w:p w14:paraId="205B3AD8" w14:textId="77777777" w:rsidR="00FC20CC" w:rsidRPr="00F56AC1" w:rsidRDefault="00FC20CC" w:rsidP="00FC20CC">
      <w:pPr>
        <w:rPr>
          <w:rFonts w:ascii="Times New Roman" w:hAnsi="Times New Roman"/>
          <w:sz w:val="22"/>
          <w:szCs w:val="22"/>
        </w:rPr>
      </w:pPr>
    </w:p>
    <w:p w14:paraId="66ED2B6F" w14:textId="77777777" w:rsidR="00FC20CC" w:rsidRPr="00F56AC1" w:rsidRDefault="00FC20CC" w:rsidP="00FC20CC">
      <w:pPr>
        <w:jc w:val="center"/>
        <w:rPr>
          <w:rFonts w:ascii="Times New Roman" w:hAnsi="Times New Roman"/>
          <w:sz w:val="22"/>
          <w:szCs w:val="22"/>
        </w:rPr>
      </w:pPr>
    </w:p>
    <w:p w14:paraId="33A83FA8"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2.</w:t>
      </w:r>
    </w:p>
    <w:p w14:paraId="589ECCF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Predmet ovog Ugovora je prodaja i isporuka gore navedenog predmeta nabave u razdoblju od 12 mjeseci, za potrebe OB Zadar po vrsti, kvaliteti i uvjetima kako je sadržano u ponudi Prodavatelja broj:_______od ______________koja se prilaže i čini sastavni dio ovog Ugovora. </w:t>
      </w:r>
    </w:p>
    <w:p w14:paraId="5F29539A" w14:textId="77777777" w:rsidR="00FC20CC" w:rsidRPr="00F56AC1" w:rsidRDefault="00FC20CC" w:rsidP="00FC20CC">
      <w:pPr>
        <w:rPr>
          <w:rFonts w:ascii="Times New Roman" w:hAnsi="Times New Roman"/>
          <w:sz w:val="22"/>
          <w:szCs w:val="22"/>
        </w:rPr>
      </w:pPr>
    </w:p>
    <w:p w14:paraId="4F79262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3.</w:t>
      </w:r>
    </w:p>
    <w:p w14:paraId="75BA16AF"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7F053A52"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plaćanja, Kupac je dužan platiti račun u roku ________ dana od dana isporuke robe</w:t>
      </w:r>
      <w:r w:rsidRPr="00F56AC1">
        <w:rPr>
          <w:rFonts w:ascii="Times New Roman" w:hAnsi="Times New Roman"/>
          <w:i/>
          <w:sz w:val="22"/>
          <w:szCs w:val="22"/>
        </w:rPr>
        <w:t xml:space="preserve"> </w:t>
      </w:r>
      <w:r w:rsidRPr="00F56AC1">
        <w:rPr>
          <w:rFonts w:ascii="Times New Roman" w:hAnsi="Times New Roman"/>
          <w:sz w:val="22"/>
          <w:szCs w:val="22"/>
        </w:rPr>
        <w:t>na račun Prodavatelja broj _____________________________kod________________________________________.</w:t>
      </w:r>
    </w:p>
    <w:p w14:paraId="069B5AA6" w14:textId="77777777" w:rsidR="00FC20CC" w:rsidRPr="00F56AC1" w:rsidRDefault="00FC20CC" w:rsidP="00FC20CC">
      <w:pPr>
        <w:jc w:val="center"/>
        <w:rPr>
          <w:rFonts w:ascii="Times New Roman" w:hAnsi="Times New Roman"/>
          <w:sz w:val="22"/>
          <w:szCs w:val="22"/>
        </w:rPr>
      </w:pPr>
    </w:p>
    <w:p w14:paraId="10F1335A"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4.</w:t>
      </w:r>
    </w:p>
    <w:p w14:paraId="104BBB25"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će tijekom vremena na koje je zaključen ovaj Ugovor od Prodavatelja naručivati robu iz članka 1. Ovog Ugovora prema svojim stvarnim potrebama.</w:t>
      </w:r>
    </w:p>
    <w:p w14:paraId="44573DC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U pogledu roka i načina isporuke, Prodavatelj je dužan isporučiti robu fco skladište kupca (ljekarna) promptno tj u roku 24 sata od zaprimanja narudžbe, o svom trošku, svakodnevno, a prema sukcesivnim narudžbama Kupca.</w:t>
      </w:r>
    </w:p>
    <w:p w14:paraId="61EAC6A0" w14:textId="77777777" w:rsidR="00FC20CC" w:rsidRPr="00F56AC1" w:rsidRDefault="00FC20CC" w:rsidP="00FC20CC">
      <w:pPr>
        <w:jc w:val="center"/>
        <w:rPr>
          <w:rFonts w:ascii="Times New Roman" w:hAnsi="Times New Roman"/>
          <w:sz w:val="22"/>
          <w:szCs w:val="22"/>
        </w:rPr>
      </w:pPr>
    </w:p>
    <w:p w14:paraId="06D2CA3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5.</w:t>
      </w:r>
    </w:p>
    <w:p w14:paraId="5FA4242D" w14:textId="77777777" w:rsidR="00FC20CC" w:rsidRPr="00F56AC1" w:rsidRDefault="00FC20CC" w:rsidP="00434A9F">
      <w:pPr>
        <w:pStyle w:val="BodyText"/>
        <w:jc w:val="both"/>
        <w:rPr>
          <w:rFonts w:ascii="Times New Roman" w:hAnsi="Times New Roman"/>
          <w:sz w:val="22"/>
          <w:szCs w:val="22"/>
        </w:rPr>
      </w:pPr>
      <w:r w:rsidRPr="00F56AC1">
        <w:rPr>
          <w:rFonts w:ascii="Times New Roman" w:hAnsi="Times New Roman"/>
          <w:sz w:val="22"/>
          <w:szCs w:val="22"/>
        </w:rPr>
        <w:t>Kupac je obvezan izvjestiti Prodavatelja o vidljivim nedostacima isporučene robe pri samoj isporuci robe.</w:t>
      </w:r>
    </w:p>
    <w:p w14:paraId="370CB2C8"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Kupac je obvezan izvjestiti Prodavatelja o skrivenim  materijalnim nedostacima isporučene robe najkasnije u roku od tri dana od dana kada nedostatak otkrije odnosno o tome sačini Zapisnik.</w:t>
      </w:r>
    </w:p>
    <w:p w14:paraId="7D3373BA"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Materijalni nedostatak podrazumjeva  i isporuku robe koja po svojim karakteristikama i proizvođaču ne odgovara robi kako je određeno u čl. 2. ovog Ugovora.</w:t>
      </w:r>
    </w:p>
    <w:p w14:paraId="39EB94F1" w14:textId="77777777" w:rsidR="00FC20CC" w:rsidRPr="00F56AC1" w:rsidRDefault="00FC20CC" w:rsidP="00FC20CC">
      <w:pPr>
        <w:jc w:val="center"/>
        <w:rPr>
          <w:rFonts w:ascii="Times New Roman" w:hAnsi="Times New Roman"/>
          <w:sz w:val="22"/>
          <w:szCs w:val="22"/>
        </w:rPr>
      </w:pPr>
    </w:p>
    <w:p w14:paraId="1DBDAA75" w14:textId="77777777" w:rsidR="00434A9F" w:rsidRDefault="00434A9F" w:rsidP="00FC20CC">
      <w:pPr>
        <w:jc w:val="center"/>
        <w:rPr>
          <w:rFonts w:ascii="Times New Roman" w:hAnsi="Times New Roman"/>
          <w:sz w:val="22"/>
          <w:szCs w:val="22"/>
        </w:rPr>
      </w:pPr>
    </w:p>
    <w:p w14:paraId="10411A3B" w14:textId="77777777" w:rsidR="00434A9F" w:rsidRDefault="00434A9F" w:rsidP="00FC20CC">
      <w:pPr>
        <w:jc w:val="center"/>
        <w:rPr>
          <w:rFonts w:ascii="Times New Roman" w:hAnsi="Times New Roman"/>
          <w:sz w:val="22"/>
          <w:szCs w:val="22"/>
        </w:rPr>
      </w:pPr>
    </w:p>
    <w:p w14:paraId="2C98071A" w14:textId="77777777" w:rsidR="00434A9F" w:rsidRDefault="00434A9F" w:rsidP="00FC20CC">
      <w:pPr>
        <w:jc w:val="center"/>
        <w:rPr>
          <w:rFonts w:ascii="Times New Roman" w:hAnsi="Times New Roman"/>
          <w:sz w:val="22"/>
          <w:szCs w:val="22"/>
        </w:rPr>
      </w:pPr>
    </w:p>
    <w:p w14:paraId="5F5536BA" w14:textId="77777777" w:rsidR="00434A9F" w:rsidRDefault="00434A9F" w:rsidP="00FC20CC">
      <w:pPr>
        <w:jc w:val="center"/>
        <w:rPr>
          <w:rFonts w:ascii="Times New Roman" w:hAnsi="Times New Roman"/>
          <w:sz w:val="22"/>
          <w:szCs w:val="22"/>
        </w:rPr>
      </w:pPr>
    </w:p>
    <w:p w14:paraId="632165F2" w14:textId="77777777" w:rsidR="00434A9F" w:rsidRDefault="00434A9F" w:rsidP="00FC20CC">
      <w:pPr>
        <w:jc w:val="center"/>
        <w:rPr>
          <w:rFonts w:ascii="Times New Roman" w:hAnsi="Times New Roman"/>
          <w:sz w:val="22"/>
          <w:szCs w:val="22"/>
        </w:rPr>
      </w:pPr>
    </w:p>
    <w:p w14:paraId="1350CFBB"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lastRenderedPageBreak/>
        <w:t>Članak 6</w:t>
      </w:r>
    </w:p>
    <w:p w14:paraId="1E3DF21B" w14:textId="16071FC1"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(1) Prodavatelj se obvezuje platiti Kupcu ugovorenu kaznu za kašnjenje pri isporuci robe i to </w:t>
      </w:r>
      <w:r w:rsidR="00434A9F">
        <w:rPr>
          <w:rFonts w:ascii="Times New Roman" w:hAnsi="Times New Roman"/>
          <w:sz w:val="22"/>
          <w:szCs w:val="22"/>
        </w:rPr>
        <w:t>2</w:t>
      </w:r>
      <w:r w:rsidR="00D97502">
        <w:rPr>
          <w:rFonts w:ascii="Times New Roman" w:hAnsi="Times New Roman"/>
          <w:sz w:val="22"/>
          <w:szCs w:val="22"/>
        </w:rPr>
        <w:t>%</w:t>
      </w:r>
      <w:r w:rsidRPr="00F56AC1">
        <w:rPr>
          <w:rFonts w:ascii="Times New Roman" w:hAnsi="Times New Roman"/>
          <w:sz w:val="22"/>
          <w:szCs w:val="22"/>
        </w:rPr>
        <w:t xml:space="preserve"> </w:t>
      </w:r>
      <w:r w:rsidR="00D97502">
        <w:rPr>
          <w:rFonts w:ascii="Times New Roman" w:hAnsi="Times New Roman"/>
          <w:sz w:val="22"/>
          <w:szCs w:val="22"/>
        </w:rPr>
        <w:t>vrijednosti sa PDV-om svake pojedine isporuke</w:t>
      </w:r>
      <w:r w:rsidRPr="00F56AC1">
        <w:rPr>
          <w:rFonts w:ascii="Times New Roman" w:hAnsi="Times New Roman"/>
          <w:sz w:val="22"/>
          <w:szCs w:val="22"/>
        </w:rPr>
        <w:t xml:space="preserve"> za svaki radni dan neopravdanog kašnjenja preko roka </w:t>
      </w:r>
      <w:r w:rsidR="008B7100">
        <w:rPr>
          <w:rFonts w:ascii="Times New Roman" w:hAnsi="Times New Roman"/>
          <w:sz w:val="22"/>
          <w:szCs w:val="22"/>
        </w:rPr>
        <w:t>isporuke</w:t>
      </w:r>
      <w:r w:rsidRPr="00F56AC1">
        <w:rPr>
          <w:rFonts w:ascii="Times New Roman" w:hAnsi="Times New Roman"/>
          <w:sz w:val="22"/>
          <w:szCs w:val="22"/>
        </w:rPr>
        <w:t>, a najviše do 10% od</w:t>
      </w:r>
      <w:r w:rsidR="00D97502">
        <w:rPr>
          <w:rFonts w:ascii="Times New Roman" w:hAnsi="Times New Roman"/>
          <w:sz w:val="22"/>
          <w:szCs w:val="22"/>
        </w:rPr>
        <w:t xml:space="preserve"> cjelokupne</w:t>
      </w:r>
      <w:r w:rsidRPr="00F56AC1">
        <w:rPr>
          <w:rFonts w:ascii="Times New Roman" w:hAnsi="Times New Roman"/>
          <w:sz w:val="22"/>
          <w:szCs w:val="22"/>
        </w:rPr>
        <w:t xml:space="preserve"> ugovorene vrijednosti.</w:t>
      </w:r>
    </w:p>
    <w:p w14:paraId="497DBFFD"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(2) Ukoliko bi Kupac po toj osnovi pretrpio veću štetu od iznosa predviđenog stavkom 1. ovog članka ima pravo zahtijevati razliku do potpune naknade štete.</w:t>
      </w:r>
    </w:p>
    <w:p w14:paraId="783B2001"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(3) Zahtjev za naplatu ugovorene kazne iz stavka 1. ovoga članka Kupac mora postaviti najkasnije do završetka isporuke, odnosno do konačnog obračuna.</w:t>
      </w:r>
    </w:p>
    <w:p w14:paraId="0F47B111" w14:textId="1B7B9130"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(4) Za slučaj da Prodavatelj robu ne isporuči prema utvrđenoj ponudi i specifikaciji i/ili isporuči neispravnu robu,</w:t>
      </w:r>
      <w:r w:rsidR="00372A66">
        <w:rPr>
          <w:rFonts w:ascii="Times New Roman" w:hAnsi="Times New Roman"/>
          <w:sz w:val="22"/>
          <w:szCs w:val="22"/>
        </w:rPr>
        <w:t xml:space="preserve"> </w:t>
      </w:r>
      <w:r w:rsidRPr="00F56AC1">
        <w:rPr>
          <w:rFonts w:ascii="Times New Roman" w:hAnsi="Times New Roman"/>
          <w:sz w:val="22"/>
          <w:szCs w:val="22"/>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4C607F77"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(5) Kupac u slučaju iz stavka 4. ovoga članka ima pravo i na naknadu štete, a pored toga Prodavatelj odgovara Kupcu i za štetu koju Kupac zbog materijalnih nedostataka robe pretrpi na drugim svojim dobrima i to prema općim pravilima o odgovornosti za štetu.</w:t>
      </w:r>
    </w:p>
    <w:p w14:paraId="2D06CB1A"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Prodavatelj se obvezuje na plaćanje ugovorne kazne u iznosu 10% od vrijednosti isporučene robe  ukoliko se utvrdi da nije isporučio robu ugovorene kvalitete.</w:t>
      </w:r>
    </w:p>
    <w:p w14:paraId="78AA7A3C" w14:textId="77777777" w:rsidR="00FC20CC" w:rsidRPr="00F56AC1" w:rsidRDefault="00FC20CC" w:rsidP="00FC20CC">
      <w:pPr>
        <w:jc w:val="center"/>
        <w:rPr>
          <w:rFonts w:ascii="Times New Roman" w:hAnsi="Times New Roman"/>
          <w:sz w:val="22"/>
          <w:szCs w:val="22"/>
        </w:rPr>
      </w:pPr>
    </w:p>
    <w:p w14:paraId="3F204F2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7.</w:t>
      </w:r>
    </w:p>
    <w:p w14:paraId="558A4318" w14:textId="77777777" w:rsidR="00FC20CC" w:rsidRPr="00F56AC1" w:rsidRDefault="00FC20CC" w:rsidP="00FC20CC">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343CD014"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8.</w:t>
      </w:r>
    </w:p>
    <w:p w14:paraId="1C07595F" w14:textId="77777777" w:rsidR="00FC20CC" w:rsidRPr="00F56AC1" w:rsidRDefault="00FC20CC" w:rsidP="00FC20CC">
      <w:pPr>
        <w:spacing w:after="120"/>
        <w:jc w:val="both"/>
        <w:rPr>
          <w:rFonts w:ascii="Times New Roman" w:hAnsi="Times New Roman"/>
          <w:sz w:val="22"/>
          <w:szCs w:val="22"/>
        </w:rPr>
      </w:pPr>
      <w:r w:rsidRPr="00F56AC1">
        <w:rPr>
          <w:rFonts w:ascii="Times New Roman" w:hAnsi="Times New Roman"/>
          <w:sz w:val="22"/>
          <w:szCs w:val="22"/>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60FC5DA3" w14:textId="77777777" w:rsidR="00FC20CC" w:rsidRPr="00F56AC1" w:rsidRDefault="00FC20CC" w:rsidP="00FC20CC">
      <w:pPr>
        <w:rPr>
          <w:rFonts w:ascii="Times New Roman" w:hAnsi="Times New Roman"/>
          <w:sz w:val="22"/>
          <w:szCs w:val="22"/>
        </w:rPr>
      </w:pPr>
    </w:p>
    <w:p w14:paraId="4CA12509"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9.</w:t>
      </w:r>
    </w:p>
    <w:p w14:paraId="5D16968C"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se zaključuje za isporuku robe za razdoblje od 12 mjeseci.</w:t>
      </w:r>
    </w:p>
    <w:p w14:paraId="469A4F40" w14:textId="77777777" w:rsidR="00FC20CC" w:rsidRPr="00F56AC1" w:rsidRDefault="00FC20CC" w:rsidP="00FC20CC">
      <w:pPr>
        <w:jc w:val="center"/>
        <w:rPr>
          <w:rFonts w:ascii="Times New Roman" w:hAnsi="Times New Roman"/>
          <w:sz w:val="22"/>
          <w:szCs w:val="22"/>
        </w:rPr>
      </w:pPr>
    </w:p>
    <w:p w14:paraId="28DF34A6"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10.</w:t>
      </w:r>
    </w:p>
    <w:p w14:paraId="15F39B73"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 xml:space="preserve">Eventualne sporove ugovorne strane nastojat će riješiti sporazumno, u suprotnom ugovaraju nadležnost suda u Zadru. </w:t>
      </w:r>
    </w:p>
    <w:p w14:paraId="3D9F47C5" w14:textId="77777777" w:rsidR="00FC20CC" w:rsidRPr="00F56AC1" w:rsidRDefault="00FC20CC" w:rsidP="00FC20CC">
      <w:pPr>
        <w:rPr>
          <w:rFonts w:ascii="Times New Roman" w:hAnsi="Times New Roman"/>
          <w:sz w:val="22"/>
          <w:szCs w:val="22"/>
        </w:rPr>
      </w:pPr>
    </w:p>
    <w:p w14:paraId="229124DD" w14:textId="77777777" w:rsidR="00FC20CC" w:rsidRPr="00F56AC1" w:rsidRDefault="00FC20CC" w:rsidP="00FC20CC">
      <w:pPr>
        <w:jc w:val="center"/>
        <w:rPr>
          <w:rFonts w:ascii="Times New Roman" w:hAnsi="Times New Roman"/>
          <w:sz w:val="22"/>
          <w:szCs w:val="22"/>
        </w:rPr>
      </w:pPr>
      <w:r w:rsidRPr="00F56AC1">
        <w:rPr>
          <w:rFonts w:ascii="Times New Roman" w:hAnsi="Times New Roman"/>
          <w:sz w:val="22"/>
          <w:szCs w:val="22"/>
        </w:rPr>
        <w:t>Članak 11.</w:t>
      </w:r>
    </w:p>
    <w:p w14:paraId="353FF306" w14:textId="77777777" w:rsidR="00FC20CC" w:rsidRPr="00F56AC1" w:rsidRDefault="00FC20CC" w:rsidP="00434A9F">
      <w:pPr>
        <w:jc w:val="both"/>
        <w:rPr>
          <w:rFonts w:ascii="Times New Roman" w:hAnsi="Times New Roman"/>
          <w:sz w:val="22"/>
          <w:szCs w:val="22"/>
        </w:rPr>
      </w:pPr>
      <w:r w:rsidRPr="00F56AC1">
        <w:rPr>
          <w:rFonts w:ascii="Times New Roman" w:hAnsi="Times New Roman"/>
          <w:sz w:val="22"/>
          <w:szCs w:val="22"/>
        </w:rPr>
        <w:t>Ovaj Ugovor je sastavljen u pet jednakih primjerka od kojih Prodavatelj zadržava dva primjerka, a Kupac tri primjerka.</w:t>
      </w:r>
    </w:p>
    <w:p w14:paraId="715B049E" w14:textId="77777777" w:rsidR="00B85035" w:rsidRPr="00F56AC1" w:rsidRDefault="00B85035" w:rsidP="00B85035">
      <w:pPr>
        <w:rPr>
          <w:rFonts w:ascii="Times New Roman" w:hAnsi="Times New Roman"/>
          <w:sz w:val="22"/>
          <w:szCs w:val="22"/>
        </w:rPr>
      </w:pPr>
      <w:r w:rsidRPr="00F56AC1">
        <w:rPr>
          <w:rFonts w:ascii="Times New Roman" w:hAnsi="Times New Roman"/>
          <w:sz w:val="22"/>
          <w:szCs w:val="22"/>
        </w:rPr>
        <w:t>_____________________________________________________________________________</w:t>
      </w:r>
    </w:p>
    <w:p w14:paraId="4BCD20A0" w14:textId="77777777" w:rsidR="00B85035" w:rsidRPr="00F56AC1" w:rsidRDefault="00B85035" w:rsidP="00434A9F">
      <w:pPr>
        <w:jc w:val="both"/>
        <w:rPr>
          <w:rFonts w:ascii="Times New Roman" w:hAnsi="Times New Roman"/>
          <w:b/>
          <w:sz w:val="20"/>
        </w:rPr>
      </w:pPr>
      <w:r w:rsidRPr="00F56AC1">
        <w:rPr>
          <w:rFonts w:ascii="Times New Roman" w:hAnsi="Times New Roman"/>
          <w:b/>
          <w:sz w:val="20"/>
        </w:rPr>
        <w:t>Potpisom i ovjerom ovog prijedloga ugovora potvrđujemo da smo ga pročitali, razumjeli te se</w:t>
      </w:r>
    </w:p>
    <w:p w14:paraId="17698473" w14:textId="77777777" w:rsidR="00B85035" w:rsidRPr="00F56AC1" w:rsidRDefault="00B85035" w:rsidP="00434A9F">
      <w:pPr>
        <w:jc w:val="both"/>
        <w:rPr>
          <w:rFonts w:ascii="Times New Roman" w:hAnsi="Times New Roman"/>
          <w:sz w:val="22"/>
          <w:szCs w:val="22"/>
        </w:rPr>
      </w:pPr>
      <w:r w:rsidRPr="00F56AC1">
        <w:rPr>
          <w:rFonts w:ascii="Times New Roman" w:hAnsi="Times New Roman"/>
          <w:b/>
          <w:sz w:val="20"/>
        </w:rPr>
        <w:t>slažemo s njegovim odredbama.</w:t>
      </w:r>
    </w:p>
    <w:p w14:paraId="460AFFF3" w14:textId="77777777" w:rsidR="00B85035" w:rsidRPr="00F56AC1" w:rsidRDefault="00B85035" w:rsidP="00B85035">
      <w:pPr>
        <w:rPr>
          <w:rFonts w:ascii="Times New Roman" w:hAnsi="Times New Roman"/>
          <w:sz w:val="22"/>
          <w:szCs w:val="22"/>
        </w:rPr>
      </w:pPr>
    </w:p>
    <w:p w14:paraId="2F09F4C1" w14:textId="183356AD" w:rsidR="00B85035" w:rsidRPr="00F56AC1" w:rsidRDefault="00B85035" w:rsidP="00B85035">
      <w:pPr>
        <w:rPr>
          <w:rFonts w:ascii="Times New Roman" w:hAnsi="Times New Roman"/>
          <w:sz w:val="22"/>
          <w:szCs w:val="22"/>
        </w:rPr>
      </w:pPr>
      <w:r w:rsidRPr="00F56AC1">
        <w:rPr>
          <w:rFonts w:ascii="Times New Roman" w:hAnsi="Times New Roman"/>
          <w:sz w:val="22"/>
          <w:szCs w:val="22"/>
        </w:rPr>
        <w:t>U Zadru, ________.20</w:t>
      </w:r>
      <w:r w:rsidR="00664AF9">
        <w:rPr>
          <w:rFonts w:ascii="Times New Roman" w:hAnsi="Times New Roman"/>
          <w:sz w:val="22"/>
          <w:szCs w:val="22"/>
        </w:rPr>
        <w:t>2</w:t>
      </w:r>
      <w:r w:rsidR="0040450B">
        <w:rPr>
          <w:rFonts w:ascii="Times New Roman" w:hAnsi="Times New Roman"/>
          <w:sz w:val="22"/>
          <w:szCs w:val="22"/>
        </w:rPr>
        <w:t>4</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14:paraId="2BFF6409" w14:textId="77777777" w:rsidR="00B85035" w:rsidRPr="00F56AC1" w:rsidRDefault="00B85035" w:rsidP="00B85035">
      <w:pPr>
        <w:tabs>
          <w:tab w:val="left" w:pos="4820"/>
          <w:tab w:val="left" w:pos="5103"/>
        </w:tabs>
        <w:rPr>
          <w:rFonts w:ascii="Times New Roman" w:hAnsi="Times New Roman"/>
          <w:sz w:val="22"/>
          <w:szCs w:val="22"/>
        </w:rPr>
      </w:pPr>
    </w:p>
    <w:tbl>
      <w:tblPr>
        <w:tblW w:w="0" w:type="auto"/>
        <w:tblLook w:val="04A0" w:firstRow="1" w:lastRow="0" w:firstColumn="1" w:lastColumn="0" w:noHBand="0" w:noVBand="1"/>
      </w:tblPr>
      <w:tblGrid>
        <w:gridCol w:w="5027"/>
        <w:gridCol w:w="5027"/>
      </w:tblGrid>
      <w:tr w:rsidR="00B85035" w:rsidRPr="00F56AC1" w14:paraId="44AB01D2" w14:textId="77777777" w:rsidTr="00DF29BA">
        <w:tc>
          <w:tcPr>
            <w:tcW w:w="5027" w:type="dxa"/>
          </w:tcPr>
          <w:p w14:paraId="7FAD7187"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p>
          <w:p w14:paraId="3BE93417" w14:textId="77777777" w:rsidR="00B85035" w:rsidRPr="00F56AC1" w:rsidRDefault="00B85035" w:rsidP="00DF29BA">
            <w:pPr>
              <w:tabs>
                <w:tab w:val="left" w:pos="4820"/>
                <w:tab w:val="left" w:pos="5103"/>
              </w:tabs>
              <w:rPr>
                <w:rFonts w:ascii="Times New Roman" w:hAnsi="Times New Roman"/>
                <w:b/>
                <w:sz w:val="22"/>
                <w:szCs w:val="22"/>
              </w:rPr>
            </w:pPr>
          </w:p>
          <w:p w14:paraId="7C802D7E" w14:textId="77777777" w:rsidR="00B85035" w:rsidRPr="00F56AC1" w:rsidRDefault="00B85035" w:rsidP="00DF29BA">
            <w:pPr>
              <w:tabs>
                <w:tab w:val="left" w:pos="4820"/>
                <w:tab w:val="left" w:pos="5103"/>
              </w:tabs>
              <w:rPr>
                <w:rFonts w:ascii="Times New Roman" w:hAnsi="Times New Roman"/>
                <w:b/>
                <w:sz w:val="22"/>
                <w:szCs w:val="22"/>
              </w:rPr>
            </w:pPr>
          </w:p>
          <w:p w14:paraId="5C5E447E" w14:textId="77777777" w:rsidR="00B85035" w:rsidRPr="00F56AC1" w:rsidRDefault="00B85035" w:rsidP="00DF29BA">
            <w:pPr>
              <w:tabs>
                <w:tab w:val="left" w:pos="4820"/>
                <w:tab w:val="left" w:pos="5103"/>
              </w:tabs>
              <w:rPr>
                <w:rFonts w:ascii="Times New Roman" w:hAnsi="Times New Roman"/>
                <w:b/>
                <w:sz w:val="22"/>
                <w:szCs w:val="22"/>
              </w:rPr>
            </w:pPr>
          </w:p>
          <w:p w14:paraId="27766A38" w14:textId="77777777" w:rsidR="00B85035" w:rsidRPr="00F56AC1" w:rsidRDefault="00B85035" w:rsidP="00DF29BA">
            <w:pPr>
              <w:tabs>
                <w:tab w:val="left" w:pos="4820"/>
                <w:tab w:val="left" w:pos="5103"/>
              </w:tabs>
              <w:rPr>
                <w:rFonts w:ascii="Times New Roman" w:hAnsi="Times New Roman"/>
                <w:b/>
                <w:sz w:val="22"/>
                <w:szCs w:val="22"/>
              </w:rPr>
            </w:pPr>
          </w:p>
          <w:p w14:paraId="04D5B506" w14:textId="77777777" w:rsidR="00B85035" w:rsidRPr="00F56AC1" w:rsidRDefault="00B85035" w:rsidP="00DF29BA">
            <w:pPr>
              <w:tabs>
                <w:tab w:val="left" w:pos="4820"/>
                <w:tab w:val="left" w:pos="5103"/>
              </w:tabs>
              <w:rPr>
                <w:rFonts w:ascii="Times New Roman" w:hAnsi="Times New Roman"/>
                <w:b/>
                <w:sz w:val="22"/>
                <w:szCs w:val="22"/>
              </w:rPr>
            </w:pPr>
          </w:p>
          <w:p w14:paraId="158E5005"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
                <w:sz w:val="22"/>
                <w:szCs w:val="22"/>
              </w:rPr>
              <w:t>________________________</w:t>
            </w:r>
          </w:p>
          <w:p w14:paraId="0FA08312"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14:paraId="1BD1064F" w14:textId="77777777" w:rsidR="00B85035" w:rsidRPr="00F56AC1" w:rsidRDefault="00B85035" w:rsidP="00DF29BA">
            <w:pPr>
              <w:tabs>
                <w:tab w:val="left" w:pos="4820"/>
                <w:tab w:val="left" w:pos="5103"/>
              </w:tabs>
              <w:rPr>
                <w:rFonts w:ascii="Times New Roman" w:hAnsi="Times New Roman"/>
                <w:sz w:val="22"/>
                <w:szCs w:val="22"/>
              </w:rPr>
            </w:pPr>
          </w:p>
        </w:tc>
        <w:tc>
          <w:tcPr>
            <w:tcW w:w="5027" w:type="dxa"/>
          </w:tcPr>
          <w:p w14:paraId="3CEBC417" w14:textId="77777777" w:rsidR="00B85035" w:rsidRPr="00F56AC1" w:rsidRDefault="00B85035" w:rsidP="00DF29BA">
            <w:pPr>
              <w:tabs>
                <w:tab w:val="left" w:pos="4820"/>
                <w:tab w:val="left" w:pos="5103"/>
              </w:tabs>
              <w:rPr>
                <w:rFonts w:ascii="Times New Roman" w:hAnsi="Times New Roman"/>
                <w:b/>
                <w:sz w:val="22"/>
                <w:szCs w:val="22"/>
              </w:rPr>
            </w:pPr>
            <w:r w:rsidRPr="00F56AC1">
              <w:rPr>
                <w:rFonts w:ascii="Times New Roman" w:hAnsi="Times New Roman"/>
                <w:bCs/>
                <w:sz w:val="22"/>
                <w:szCs w:val="22"/>
              </w:rPr>
              <w:t>z</w:t>
            </w:r>
            <w:r w:rsidRPr="00F56AC1">
              <w:rPr>
                <w:rFonts w:ascii="Times New Roman" w:hAnsi="Times New Roman"/>
                <w:sz w:val="22"/>
                <w:szCs w:val="22"/>
              </w:rPr>
              <w:t>a</w:t>
            </w:r>
            <w:r w:rsidRPr="00F56AC1">
              <w:rPr>
                <w:rFonts w:ascii="Times New Roman" w:hAnsi="Times New Roman"/>
                <w:b/>
                <w:sz w:val="22"/>
                <w:szCs w:val="22"/>
              </w:rPr>
              <w:t xml:space="preserve"> Naručitelja: </w:t>
            </w:r>
          </w:p>
          <w:p w14:paraId="3BCE7375"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OPĆA BOLNICA ZADAR</w:t>
            </w:r>
            <w:r w:rsidRPr="00F56AC1">
              <w:rPr>
                <w:rFonts w:ascii="Times New Roman" w:hAnsi="Times New Roman"/>
                <w:sz w:val="22"/>
                <w:szCs w:val="22"/>
              </w:rPr>
              <w:t xml:space="preserve"> </w:t>
            </w:r>
          </w:p>
          <w:p w14:paraId="7A3025D1"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sz w:val="22"/>
                <w:szCs w:val="22"/>
              </w:rPr>
              <w:t>Ravnatelj OBZ</w:t>
            </w:r>
          </w:p>
          <w:p w14:paraId="2427CCB9" w14:textId="77777777" w:rsidR="00B85035" w:rsidRPr="00F56AC1" w:rsidRDefault="00AB188C"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Željko Čulina</w:t>
            </w:r>
            <w:r w:rsidRPr="00F56AC1">
              <w:rPr>
                <w:rFonts w:ascii="Times New Roman" w:hAnsi="Times New Roman"/>
                <w:sz w:val="22"/>
                <w:szCs w:val="22"/>
              </w:rPr>
              <w:t>, dr.med.</w:t>
            </w:r>
          </w:p>
          <w:p w14:paraId="25E58A2F" w14:textId="77777777" w:rsidR="00B85035" w:rsidRPr="00F56AC1" w:rsidRDefault="00B85035" w:rsidP="00DF29BA">
            <w:pPr>
              <w:tabs>
                <w:tab w:val="left" w:pos="4820"/>
                <w:tab w:val="left" w:pos="5103"/>
              </w:tabs>
              <w:rPr>
                <w:rFonts w:ascii="Times New Roman" w:hAnsi="Times New Roman"/>
                <w:sz w:val="22"/>
                <w:szCs w:val="22"/>
              </w:rPr>
            </w:pPr>
          </w:p>
          <w:p w14:paraId="71F2F0A8" w14:textId="77777777" w:rsidR="00B85035" w:rsidRPr="00F56AC1" w:rsidRDefault="00B85035" w:rsidP="00DF29BA">
            <w:pPr>
              <w:tabs>
                <w:tab w:val="left" w:pos="4820"/>
                <w:tab w:val="left" w:pos="5103"/>
              </w:tabs>
              <w:rPr>
                <w:rFonts w:ascii="Times New Roman" w:hAnsi="Times New Roman"/>
                <w:sz w:val="22"/>
                <w:szCs w:val="22"/>
              </w:rPr>
            </w:pPr>
          </w:p>
          <w:p w14:paraId="10075718" w14:textId="77777777" w:rsidR="00B85035" w:rsidRPr="00F56AC1" w:rsidRDefault="00B85035" w:rsidP="00DF29BA">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p>
          <w:p w14:paraId="04A4E327" w14:textId="77777777" w:rsidR="00B85035" w:rsidRPr="00F56AC1" w:rsidRDefault="00B85035" w:rsidP="00DF29BA">
            <w:pPr>
              <w:tabs>
                <w:tab w:val="left" w:pos="4820"/>
                <w:tab w:val="left" w:pos="5103"/>
              </w:tabs>
              <w:rPr>
                <w:rFonts w:ascii="Times New Roman" w:hAnsi="Times New Roman"/>
                <w:sz w:val="22"/>
                <w:szCs w:val="22"/>
              </w:rPr>
            </w:pPr>
          </w:p>
        </w:tc>
      </w:tr>
    </w:tbl>
    <w:p w14:paraId="6F71A709" w14:textId="77777777" w:rsidR="00C031BB" w:rsidRPr="00F56AC1" w:rsidRDefault="00C031BB" w:rsidP="008B3054">
      <w:pPr>
        <w:spacing w:after="120"/>
        <w:jc w:val="both"/>
        <w:rPr>
          <w:rFonts w:ascii="Times New Roman" w:hAnsi="Times New Roman"/>
          <w:noProof/>
          <w:sz w:val="22"/>
          <w:szCs w:val="22"/>
        </w:rPr>
      </w:pPr>
    </w:p>
    <w:sectPr w:rsidR="00C031BB" w:rsidRPr="00F56AC1" w:rsidSect="008A6B82">
      <w:footerReference w:type="default" r:id="rId10"/>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713F7" w14:textId="77777777" w:rsidR="008A6B82" w:rsidRDefault="008A6B82" w:rsidP="008B7108">
      <w:r>
        <w:separator/>
      </w:r>
    </w:p>
  </w:endnote>
  <w:endnote w:type="continuationSeparator" w:id="0">
    <w:p w14:paraId="55F8BB55" w14:textId="77777777" w:rsidR="008A6B82" w:rsidRDefault="008A6B82"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448"/>
      <w:docPartObj>
        <w:docPartGallery w:val="Page Numbers (Bottom of Page)"/>
        <w:docPartUnique/>
      </w:docPartObj>
    </w:sdtPr>
    <w:sdtContent>
      <w:p w14:paraId="3EA4956E" w14:textId="77777777" w:rsidR="00583D1E" w:rsidRDefault="00A77D92">
        <w:pPr>
          <w:pStyle w:val="Footer"/>
          <w:jc w:val="right"/>
        </w:pPr>
        <w:r>
          <w:fldChar w:fldCharType="begin"/>
        </w:r>
        <w:r>
          <w:instrText xml:space="preserve"> PAGE   \* MERGEFORMAT </w:instrText>
        </w:r>
        <w:r>
          <w:fldChar w:fldCharType="separate"/>
        </w:r>
        <w:r w:rsidR="00035987">
          <w:rPr>
            <w:noProof/>
          </w:rPr>
          <w:t>1</w:t>
        </w:r>
        <w:r>
          <w:rPr>
            <w:noProof/>
          </w:rPr>
          <w:fldChar w:fldCharType="end"/>
        </w:r>
      </w:p>
    </w:sdtContent>
  </w:sdt>
  <w:p w14:paraId="4B056D5C" w14:textId="77777777" w:rsidR="00583D1E" w:rsidRPr="001A276D" w:rsidRDefault="00583D1E"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62623" w14:textId="77777777" w:rsidR="008A6B82" w:rsidRDefault="008A6B82" w:rsidP="008B7108">
      <w:r>
        <w:separator/>
      </w:r>
    </w:p>
  </w:footnote>
  <w:footnote w:type="continuationSeparator" w:id="0">
    <w:p w14:paraId="25415FA5" w14:textId="77777777" w:rsidR="008A6B82" w:rsidRDefault="008A6B82"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8"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FC70EFD"/>
    <w:multiLevelType w:val="multilevel"/>
    <w:tmpl w:val="041A001D"/>
    <w:numStyleLink w:val="Stil1"/>
  </w:abstractNum>
  <w:abstractNum w:abstractNumId="22"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3"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4"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89133362">
    <w:abstractNumId w:val="1"/>
  </w:num>
  <w:num w:numId="2" w16cid:durableId="1063721202">
    <w:abstractNumId w:val="0"/>
  </w:num>
  <w:num w:numId="3" w16cid:durableId="448739141">
    <w:abstractNumId w:val="28"/>
  </w:num>
  <w:num w:numId="4" w16cid:durableId="387995604">
    <w:abstractNumId w:val="7"/>
  </w:num>
  <w:num w:numId="5" w16cid:durableId="1234853455">
    <w:abstractNumId w:val="12"/>
  </w:num>
  <w:num w:numId="6" w16cid:durableId="543955137">
    <w:abstractNumId w:val="13"/>
  </w:num>
  <w:num w:numId="7" w16cid:durableId="1107845401">
    <w:abstractNumId w:val="27"/>
  </w:num>
  <w:num w:numId="8" w16cid:durableId="153106687">
    <w:abstractNumId w:val="16"/>
  </w:num>
  <w:num w:numId="9" w16cid:durableId="351344897">
    <w:abstractNumId w:val="18"/>
  </w:num>
  <w:num w:numId="10" w16cid:durableId="1536885885">
    <w:abstractNumId w:val="14"/>
  </w:num>
  <w:num w:numId="11" w16cid:durableId="1556430630">
    <w:abstractNumId w:val="26"/>
  </w:num>
  <w:num w:numId="12" w16cid:durableId="1037201644">
    <w:abstractNumId w:val="25"/>
  </w:num>
  <w:num w:numId="13" w16cid:durableId="335308505">
    <w:abstractNumId w:val="4"/>
  </w:num>
  <w:num w:numId="14" w16cid:durableId="388266040">
    <w:abstractNumId w:val="8"/>
  </w:num>
  <w:num w:numId="15" w16cid:durableId="1715301484">
    <w:abstractNumId w:val="10"/>
  </w:num>
  <w:num w:numId="16" w16cid:durableId="1299871335">
    <w:abstractNumId w:val="17"/>
  </w:num>
  <w:num w:numId="17" w16cid:durableId="1878859037">
    <w:abstractNumId w:val="6"/>
  </w:num>
  <w:num w:numId="18" w16cid:durableId="1082532220">
    <w:abstractNumId w:val="19"/>
  </w:num>
  <w:num w:numId="19" w16cid:durableId="782771327">
    <w:abstractNumId w:val="9"/>
  </w:num>
  <w:num w:numId="20" w16cid:durableId="705106095">
    <w:abstractNumId w:val="21"/>
  </w:num>
  <w:num w:numId="21" w16cid:durableId="322664997">
    <w:abstractNumId w:val="20"/>
  </w:num>
  <w:num w:numId="22" w16cid:durableId="837233539">
    <w:abstractNumId w:val="22"/>
  </w:num>
  <w:num w:numId="23" w16cid:durableId="538009580">
    <w:abstractNumId w:val="23"/>
  </w:num>
  <w:num w:numId="24" w16cid:durableId="1248268625">
    <w:abstractNumId w:val="15"/>
  </w:num>
  <w:num w:numId="25" w16cid:durableId="2003774504">
    <w:abstractNumId w:val="5"/>
  </w:num>
  <w:num w:numId="26" w16cid:durableId="1776633665">
    <w:abstractNumId w:val="3"/>
  </w:num>
  <w:num w:numId="27" w16cid:durableId="2029403882">
    <w:abstractNumId w:val="24"/>
  </w:num>
  <w:num w:numId="28" w16cid:durableId="716392102">
    <w:abstractNumId w:val="21"/>
    <w:lvlOverride w:ilvl="0">
      <w:lvl w:ilvl="0">
        <w:start w:val="1"/>
        <w:numFmt w:val="upperRoman"/>
        <w:lvlText w:val="%1)"/>
        <w:lvlJc w:val="left"/>
        <w:pPr>
          <w:ind w:left="360" w:hanging="360"/>
        </w:pPr>
        <w:rPr>
          <w:b/>
          <w:color w:val="FF0000"/>
        </w:rPr>
      </w:lvl>
    </w:lvlOverride>
  </w:num>
  <w:num w:numId="29" w16cid:durableId="856038217">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26EF"/>
    <w:rsid w:val="00002BBA"/>
    <w:rsid w:val="000134C6"/>
    <w:rsid w:val="00017086"/>
    <w:rsid w:val="0002397D"/>
    <w:rsid w:val="000264EC"/>
    <w:rsid w:val="000301AD"/>
    <w:rsid w:val="00035987"/>
    <w:rsid w:val="00042682"/>
    <w:rsid w:val="00043254"/>
    <w:rsid w:val="00043C3F"/>
    <w:rsid w:val="00050759"/>
    <w:rsid w:val="00051801"/>
    <w:rsid w:val="000521FF"/>
    <w:rsid w:val="00052C17"/>
    <w:rsid w:val="00054F03"/>
    <w:rsid w:val="000558A2"/>
    <w:rsid w:val="000569C8"/>
    <w:rsid w:val="0005726F"/>
    <w:rsid w:val="00057660"/>
    <w:rsid w:val="0006085F"/>
    <w:rsid w:val="000640D0"/>
    <w:rsid w:val="00064BD3"/>
    <w:rsid w:val="00066C4D"/>
    <w:rsid w:val="00070144"/>
    <w:rsid w:val="00080753"/>
    <w:rsid w:val="00080951"/>
    <w:rsid w:val="00083467"/>
    <w:rsid w:val="00086843"/>
    <w:rsid w:val="000931B1"/>
    <w:rsid w:val="000A1013"/>
    <w:rsid w:val="000A16B8"/>
    <w:rsid w:val="000A2D6A"/>
    <w:rsid w:val="000A50E8"/>
    <w:rsid w:val="000A549E"/>
    <w:rsid w:val="000B3FE6"/>
    <w:rsid w:val="000B64A8"/>
    <w:rsid w:val="000C0E2D"/>
    <w:rsid w:val="000C2017"/>
    <w:rsid w:val="000C6276"/>
    <w:rsid w:val="000D6F56"/>
    <w:rsid w:val="000D7EB4"/>
    <w:rsid w:val="000E3960"/>
    <w:rsid w:val="000E3CB5"/>
    <w:rsid w:val="000E6E74"/>
    <w:rsid w:val="000F0547"/>
    <w:rsid w:val="000F3D9B"/>
    <w:rsid w:val="000F5A0D"/>
    <w:rsid w:val="000F6F09"/>
    <w:rsid w:val="000F732A"/>
    <w:rsid w:val="001008F3"/>
    <w:rsid w:val="00105F7A"/>
    <w:rsid w:val="00106614"/>
    <w:rsid w:val="001140B8"/>
    <w:rsid w:val="001231AE"/>
    <w:rsid w:val="00130A6C"/>
    <w:rsid w:val="00130E1A"/>
    <w:rsid w:val="00132DB1"/>
    <w:rsid w:val="00133693"/>
    <w:rsid w:val="00137060"/>
    <w:rsid w:val="00137658"/>
    <w:rsid w:val="00147EC3"/>
    <w:rsid w:val="0016740B"/>
    <w:rsid w:val="00170673"/>
    <w:rsid w:val="0017528D"/>
    <w:rsid w:val="001752DB"/>
    <w:rsid w:val="0017564D"/>
    <w:rsid w:val="00177953"/>
    <w:rsid w:val="00180C3C"/>
    <w:rsid w:val="00181D2E"/>
    <w:rsid w:val="00184A9D"/>
    <w:rsid w:val="00193FF9"/>
    <w:rsid w:val="001944AB"/>
    <w:rsid w:val="00194A9E"/>
    <w:rsid w:val="00196050"/>
    <w:rsid w:val="001A276D"/>
    <w:rsid w:val="001A5D6C"/>
    <w:rsid w:val="001A65A3"/>
    <w:rsid w:val="001A6AAE"/>
    <w:rsid w:val="001B46AD"/>
    <w:rsid w:val="001B7078"/>
    <w:rsid w:val="001C1F5B"/>
    <w:rsid w:val="001C596E"/>
    <w:rsid w:val="001C661D"/>
    <w:rsid w:val="001C6841"/>
    <w:rsid w:val="001D20C5"/>
    <w:rsid w:val="001E2125"/>
    <w:rsid w:val="001E2AAF"/>
    <w:rsid w:val="001E43EE"/>
    <w:rsid w:val="001E447C"/>
    <w:rsid w:val="001F36FE"/>
    <w:rsid w:val="001F4FC3"/>
    <w:rsid w:val="001F5B87"/>
    <w:rsid w:val="00202269"/>
    <w:rsid w:val="00203455"/>
    <w:rsid w:val="00220127"/>
    <w:rsid w:val="002211CF"/>
    <w:rsid w:val="00222062"/>
    <w:rsid w:val="002221B6"/>
    <w:rsid w:val="0022609A"/>
    <w:rsid w:val="00227FE7"/>
    <w:rsid w:val="00230BA7"/>
    <w:rsid w:val="00233DAB"/>
    <w:rsid w:val="00260060"/>
    <w:rsid w:val="00261438"/>
    <w:rsid w:val="00262A2F"/>
    <w:rsid w:val="00262D57"/>
    <w:rsid w:val="0026702B"/>
    <w:rsid w:val="00267A4F"/>
    <w:rsid w:val="002706A2"/>
    <w:rsid w:val="0027369C"/>
    <w:rsid w:val="00280073"/>
    <w:rsid w:val="00280580"/>
    <w:rsid w:val="00283F1D"/>
    <w:rsid w:val="00284894"/>
    <w:rsid w:val="00290602"/>
    <w:rsid w:val="00296384"/>
    <w:rsid w:val="002976E7"/>
    <w:rsid w:val="002A5D93"/>
    <w:rsid w:val="002A645F"/>
    <w:rsid w:val="002A7B22"/>
    <w:rsid w:val="002A7E5B"/>
    <w:rsid w:val="002B1E10"/>
    <w:rsid w:val="002B2D5C"/>
    <w:rsid w:val="002B30C5"/>
    <w:rsid w:val="002B6AF3"/>
    <w:rsid w:val="002C0BEB"/>
    <w:rsid w:val="002C154D"/>
    <w:rsid w:val="002C5303"/>
    <w:rsid w:val="002C5885"/>
    <w:rsid w:val="002C6502"/>
    <w:rsid w:val="002C7D9C"/>
    <w:rsid w:val="002D046C"/>
    <w:rsid w:val="002D06BB"/>
    <w:rsid w:val="002D117D"/>
    <w:rsid w:val="002D1C75"/>
    <w:rsid w:val="002D3F9C"/>
    <w:rsid w:val="002D6723"/>
    <w:rsid w:val="002D77A9"/>
    <w:rsid w:val="002E1937"/>
    <w:rsid w:val="002E370C"/>
    <w:rsid w:val="002E409C"/>
    <w:rsid w:val="002F0E9D"/>
    <w:rsid w:val="00300833"/>
    <w:rsid w:val="003025DE"/>
    <w:rsid w:val="00302699"/>
    <w:rsid w:val="0030278A"/>
    <w:rsid w:val="00303AC4"/>
    <w:rsid w:val="003076BF"/>
    <w:rsid w:val="003105BF"/>
    <w:rsid w:val="003121EF"/>
    <w:rsid w:val="00313A36"/>
    <w:rsid w:val="00314383"/>
    <w:rsid w:val="00314739"/>
    <w:rsid w:val="003177F9"/>
    <w:rsid w:val="0032361D"/>
    <w:rsid w:val="003309AC"/>
    <w:rsid w:val="00334035"/>
    <w:rsid w:val="003366B6"/>
    <w:rsid w:val="003448A8"/>
    <w:rsid w:val="00345220"/>
    <w:rsid w:val="00346956"/>
    <w:rsid w:val="00347A14"/>
    <w:rsid w:val="003524C8"/>
    <w:rsid w:val="003551DD"/>
    <w:rsid w:val="00356049"/>
    <w:rsid w:val="00360855"/>
    <w:rsid w:val="00365398"/>
    <w:rsid w:val="00366B1C"/>
    <w:rsid w:val="00372A66"/>
    <w:rsid w:val="00374D88"/>
    <w:rsid w:val="00375956"/>
    <w:rsid w:val="003773EB"/>
    <w:rsid w:val="00383B8C"/>
    <w:rsid w:val="0038472A"/>
    <w:rsid w:val="003868CF"/>
    <w:rsid w:val="003913FA"/>
    <w:rsid w:val="003931E5"/>
    <w:rsid w:val="003A1C91"/>
    <w:rsid w:val="003A21C2"/>
    <w:rsid w:val="003A526F"/>
    <w:rsid w:val="003A63A9"/>
    <w:rsid w:val="003A6FE1"/>
    <w:rsid w:val="003B08EE"/>
    <w:rsid w:val="003B15D9"/>
    <w:rsid w:val="003B446F"/>
    <w:rsid w:val="003C3377"/>
    <w:rsid w:val="003D4892"/>
    <w:rsid w:val="003D6C2E"/>
    <w:rsid w:val="003D75C8"/>
    <w:rsid w:val="003D7CC0"/>
    <w:rsid w:val="003D7DBD"/>
    <w:rsid w:val="003E0BD9"/>
    <w:rsid w:val="003E36CE"/>
    <w:rsid w:val="003E595D"/>
    <w:rsid w:val="003E625C"/>
    <w:rsid w:val="003F4315"/>
    <w:rsid w:val="003F7A56"/>
    <w:rsid w:val="003F7CF6"/>
    <w:rsid w:val="004009D5"/>
    <w:rsid w:val="0040450B"/>
    <w:rsid w:val="00407992"/>
    <w:rsid w:val="00411F1D"/>
    <w:rsid w:val="004123FF"/>
    <w:rsid w:val="004176C8"/>
    <w:rsid w:val="00422354"/>
    <w:rsid w:val="00431294"/>
    <w:rsid w:val="004314F4"/>
    <w:rsid w:val="0043386C"/>
    <w:rsid w:val="00434A9F"/>
    <w:rsid w:val="0044127E"/>
    <w:rsid w:val="004421CA"/>
    <w:rsid w:val="00445D9F"/>
    <w:rsid w:val="00446FCF"/>
    <w:rsid w:val="00450AC6"/>
    <w:rsid w:val="0045130E"/>
    <w:rsid w:val="00453545"/>
    <w:rsid w:val="00455FE4"/>
    <w:rsid w:val="004561CB"/>
    <w:rsid w:val="00456C8F"/>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75D0"/>
    <w:rsid w:val="00480FD2"/>
    <w:rsid w:val="00483FAB"/>
    <w:rsid w:val="0049428C"/>
    <w:rsid w:val="004970BA"/>
    <w:rsid w:val="004A03AE"/>
    <w:rsid w:val="004A2E39"/>
    <w:rsid w:val="004A4490"/>
    <w:rsid w:val="004A708F"/>
    <w:rsid w:val="004B6266"/>
    <w:rsid w:val="004B79AE"/>
    <w:rsid w:val="004B7BE5"/>
    <w:rsid w:val="004B7FFE"/>
    <w:rsid w:val="004C008D"/>
    <w:rsid w:val="004C0308"/>
    <w:rsid w:val="004C1DEA"/>
    <w:rsid w:val="004C799A"/>
    <w:rsid w:val="004C7AB1"/>
    <w:rsid w:val="004D0229"/>
    <w:rsid w:val="004D283F"/>
    <w:rsid w:val="004D2F56"/>
    <w:rsid w:val="004D5749"/>
    <w:rsid w:val="004D579C"/>
    <w:rsid w:val="004D6072"/>
    <w:rsid w:val="004E1B7C"/>
    <w:rsid w:val="004E2CD1"/>
    <w:rsid w:val="004E3F0D"/>
    <w:rsid w:val="004F1537"/>
    <w:rsid w:val="004F666B"/>
    <w:rsid w:val="004F7304"/>
    <w:rsid w:val="004F759F"/>
    <w:rsid w:val="004F7D72"/>
    <w:rsid w:val="005004FB"/>
    <w:rsid w:val="00501A2C"/>
    <w:rsid w:val="00505A4D"/>
    <w:rsid w:val="0050663F"/>
    <w:rsid w:val="00515308"/>
    <w:rsid w:val="005234B1"/>
    <w:rsid w:val="005252C9"/>
    <w:rsid w:val="00525C60"/>
    <w:rsid w:val="00526A9D"/>
    <w:rsid w:val="005277DB"/>
    <w:rsid w:val="005318DF"/>
    <w:rsid w:val="00534852"/>
    <w:rsid w:val="00536DE2"/>
    <w:rsid w:val="005374F9"/>
    <w:rsid w:val="0053784A"/>
    <w:rsid w:val="00544F9B"/>
    <w:rsid w:val="00546D84"/>
    <w:rsid w:val="0054786B"/>
    <w:rsid w:val="005514AB"/>
    <w:rsid w:val="00551517"/>
    <w:rsid w:val="00552866"/>
    <w:rsid w:val="00561366"/>
    <w:rsid w:val="00562DCF"/>
    <w:rsid w:val="00564692"/>
    <w:rsid w:val="00567B14"/>
    <w:rsid w:val="00572C0D"/>
    <w:rsid w:val="00573314"/>
    <w:rsid w:val="00582605"/>
    <w:rsid w:val="00583D1E"/>
    <w:rsid w:val="0059213B"/>
    <w:rsid w:val="005956C9"/>
    <w:rsid w:val="005A1090"/>
    <w:rsid w:val="005B093A"/>
    <w:rsid w:val="005B09AE"/>
    <w:rsid w:val="005B0AB9"/>
    <w:rsid w:val="005B40D4"/>
    <w:rsid w:val="005B5BB4"/>
    <w:rsid w:val="005D5612"/>
    <w:rsid w:val="005D57E8"/>
    <w:rsid w:val="005D7397"/>
    <w:rsid w:val="005E0AB8"/>
    <w:rsid w:val="005E11DD"/>
    <w:rsid w:val="005E5AB1"/>
    <w:rsid w:val="005E7B88"/>
    <w:rsid w:val="005F04AB"/>
    <w:rsid w:val="005F1228"/>
    <w:rsid w:val="005F4D2B"/>
    <w:rsid w:val="00601015"/>
    <w:rsid w:val="00603636"/>
    <w:rsid w:val="0060696C"/>
    <w:rsid w:val="006112E8"/>
    <w:rsid w:val="00611574"/>
    <w:rsid w:val="00614908"/>
    <w:rsid w:val="0062417D"/>
    <w:rsid w:val="00624BFC"/>
    <w:rsid w:val="006277B0"/>
    <w:rsid w:val="006277B4"/>
    <w:rsid w:val="006332A6"/>
    <w:rsid w:val="0063533D"/>
    <w:rsid w:val="006353AF"/>
    <w:rsid w:val="00636195"/>
    <w:rsid w:val="00637291"/>
    <w:rsid w:val="00637334"/>
    <w:rsid w:val="00643E9F"/>
    <w:rsid w:val="00644A47"/>
    <w:rsid w:val="0064654F"/>
    <w:rsid w:val="00647C3F"/>
    <w:rsid w:val="0065091D"/>
    <w:rsid w:val="00651C56"/>
    <w:rsid w:val="00653E7E"/>
    <w:rsid w:val="006544D3"/>
    <w:rsid w:val="00654D8A"/>
    <w:rsid w:val="00655309"/>
    <w:rsid w:val="0065574E"/>
    <w:rsid w:val="00657217"/>
    <w:rsid w:val="006575E6"/>
    <w:rsid w:val="00657DDE"/>
    <w:rsid w:val="00664AF9"/>
    <w:rsid w:val="006661DC"/>
    <w:rsid w:val="00667B8E"/>
    <w:rsid w:val="00670A42"/>
    <w:rsid w:val="00672A39"/>
    <w:rsid w:val="0067383D"/>
    <w:rsid w:val="0067545B"/>
    <w:rsid w:val="00680846"/>
    <w:rsid w:val="00680FFD"/>
    <w:rsid w:val="006811CD"/>
    <w:rsid w:val="0068199D"/>
    <w:rsid w:val="00685E22"/>
    <w:rsid w:val="006865C3"/>
    <w:rsid w:val="006868FA"/>
    <w:rsid w:val="006922B1"/>
    <w:rsid w:val="006946A2"/>
    <w:rsid w:val="00695380"/>
    <w:rsid w:val="0069687D"/>
    <w:rsid w:val="006A0921"/>
    <w:rsid w:val="006A0F60"/>
    <w:rsid w:val="006A1814"/>
    <w:rsid w:val="006A29E9"/>
    <w:rsid w:val="006A4889"/>
    <w:rsid w:val="006C109C"/>
    <w:rsid w:val="006C5689"/>
    <w:rsid w:val="006C5F30"/>
    <w:rsid w:val="006C6317"/>
    <w:rsid w:val="006C6E85"/>
    <w:rsid w:val="006C7418"/>
    <w:rsid w:val="006D03F9"/>
    <w:rsid w:val="006D1E1C"/>
    <w:rsid w:val="006D2A7C"/>
    <w:rsid w:val="006D4786"/>
    <w:rsid w:val="006D6488"/>
    <w:rsid w:val="006E1D7A"/>
    <w:rsid w:val="006E24E3"/>
    <w:rsid w:val="006E7D4E"/>
    <w:rsid w:val="006F090B"/>
    <w:rsid w:val="006F264F"/>
    <w:rsid w:val="006F56AD"/>
    <w:rsid w:val="00700BE9"/>
    <w:rsid w:val="00700F0B"/>
    <w:rsid w:val="00701E7F"/>
    <w:rsid w:val="0071196C"/>
    <w:rsid w:val="00711EA1"/>
    <w:rsid w:val="00712235"/>
    <w:rsid w:val="0071489E"/>
    <w:rsid w:val="00717A16"/>
    <w:rsid w:val="0072378A"/>
    <w:rsid w:val="00733AA7"/>
    <w:rsid w:val="00734BA5"/>
    <w:rsid w:val="00734F5D"/>
    <w:rsid w:val="007426BD"/>
    <w:rsid w:val="00744414"/>
    <w:rsid w:val="0074666F"/>
    <w:rsid w:val="00746B94"/>
    <w:rsid w:val="00753AFC"/>
    <w:rsid w:val="00756582"/>
    <w:rsid w:val="00756762"/>
    <w:rsid w:val="00760F5B"/>
    <w:rsid w:val="0076269A"/>
    <w:rsid w:val="00764E92"/>
    <w:rsid w:val="007653CB"/>
    <w:rsid w:val="00765C50"/>
    <w:rsid w:val="00766CC6"/>
    <w:rsid w:val="0076762E"/>
    <w:rsid w:val="0077110D"/>
    <w:rsid w:val="0077500A"/>
    <w:rsid w:val="007808B6"/>
    <w:rsid w:val="0078160A"/>
    <w:rsid w:val="00781FC2"/>
    <w:rsid w:val="00782D5F"/>
    <w:rsid w:val="007835E7"/>
    <w:rsid w:val="00786A72"/>
    <w:rsid w:val="00786EAE"/>
    <w:rsid w:val="007936DC"/>
    <w:rsid w:val="007947D0"/>
    <w:rsid w:val="007956D6"/>
    <w:rsid w:val="00795DFC"/>
    <w:rsid w:val="00796D96"/>
    <w:rsid w:val="007A07CE"/>
    <w:rsid w:val="007A1E87"/>
    <w:rsid w:val="007A7229"/>
    <w:rsid w:val="007B0F0E"/>
    <w:rsid w:val="007C1E4C"/>
    <w:rsid w:val="007C1F2D"/>
    <w:rsid w:val="007C46B7"/>
    <w:rsid w:val="007D4C4C"/>
    <w:rsid w:val="007D4DF3"/>
    <w:rsid w:val="007D50BC"/>
    <w:rsid w:val="007D656C"/>
    <w:rsid w:val="007E598C"/>
    <w:rsid w:val="007F594C"/>
    <w:rsid w:val="007F6187"/>
    <w:rsid w:val="0080244E"/>
    <w:rsid w:val="00803922"/>
    <w:rsid w:val="008056D1"/>
    <w:rsid w:val="008069D7"/>
    <w:rsid w:val="00806E2C"/>
    <w:rsid w:val="008073A7"/>
    <w:rsid w:val="008160F8"/>
    <w:rsid w:val="008204D2"/>
    <w:rsid w:val="00820614"/>
    <w:rsid w:val="00820837"/>
    <w:rsid w:val="00824811"/>
    <w:rsid w:val="00824945"/>
    <w:rsid w:val="00824B4F"/>
    <w:rsid w:val="008269CB"/>
    <w:rsid w:val="00830373"/>
    <w:rsid w:val="008312D0"/>
    <w:rsid w:val="00841C14"/>
    <w:rsid w:val="00843139"/>
    <w:rsid w:val="00856A13"/>
    <w:rsid w:val="008575EA"/>
    <w:rsid w:val="00864FE5"/>
    <w:rsid w:val="008667BA"/>
    <w:rsid w:val="0087156F"/>
    <w:rsid w:val="00875DD2"/>
    <w:rsid w:val="008778D3"/>
    <w:rsid w:val="00880A8E"/>
    <w:rsid w:val="00890D1B"/>
    <w:rsid w:val="00896434"/>
    <w:rsid w:val="008A30D0"/>
    <w:rsid w:val="008A3C7C"/>
    <w:rsid w:val="008A4CE6"/>
    <w:rsid w:val="008A6569"/>
    <w:rsid w:val="008A6B82"/>
    <w:rsid w:val="008B01E5"/>
    <w:rsid w:val="008B2915"/>
    <w:rsid w:val="008B3054"/>
    <w:rsid w:val="008B323E"/>
    <w:rsid w:val="008B5F81"/>
    <w:rsid w:val="008B7100"/>
    <w:rsid w:val="008B7108"/>
    <w:rsid w:val="008C3678"/>
    <w:rsid w:val="008C780E"/>
    <w:rsid w:val="008C78C6"/>
    <w:rsid w:val="008D3C79"/>
    <w:rsid w:val="008E0419"/>
    <w:rsid w:val="008E72E8"/>
    <w:rsid w:val="008F3752"/>
    <w:rsid w:val="008F38A2"/>
    <w:rsid w:val="009004AE"/>
    <w:rsid w:val="00903C2F"/>
    <w:rsid w:val="009046F6"/>
    <w:rsid w:val="009139DD"/>
    <w:rsid w:val="0091434F"/>
    <w:rsid w:val="00914B9D"/>
    <w:rsid w:val="00915E11"/>
    <w:rsid w:val="009175B2"/>
    <w:rsid w:val="00921F3C"/>
    <w:rsid w:val="0092382C"/>
    <w:rsid w:val="0094133A"/>
    <w:rsid w:val="0094272D"/>
    <w:rsid w:val="00943E17"/>
    <w:rsid w:val="00944C76"/>
    <w:rsid w:val="009478EA"/>
    <w:rsid w:val="00953404"/>
    <w:rsid w:val="00953BB0"/>
    <w:rsid w:val="00953E68"/>
    <w:rsid w:val="00954C75"/>
    <w:rsid w:val="00956B25"/>
    <w:rsid w:val="00960BF2"/>
    <w:rsid w:val="00961A90"/>
    <w:rsid w:val="009627E5"/>
    <w:rsid w:val="00963DC1"/>
    <w:rsid w:val="0096538F"/>
    <w:rsid w:val="009663DC"/>
    <w:rsid w:val="00971E5F"/>
    <w:rsid w:val="009724C7"/>
    <w:rsid w:val="00973DB4"/>
    <w:rsid w:val="00977D6B"/>
    <w:rsid w:val="00980396"/>
    <w:rsid w:val="00980E2C"/>
    <w:rsid w:val="00981D4F"/>
    <w:rsid w:val="00984409"/>
    <w:rsid w:val="0099168D"/>
    <w:rsid w:val="00992312"/>
    <w:rsid w:val="00992956"/>
    <w:rsid w:val="00995136"/>
    <w:rsid w:val="0099725B"/>
    <w:rsid w:val="009A3FDA"/>
    <w:rsid w:val="009A64EE"/>
    <w:rsid w:val="009A65D8"/>
    <w:rsid w:val="009A76F3"/>
    <w:rsid w:val="009B2739"/>
    <w:rsid w:val="009B3EC4"/>
    <w:rsid w:val="009B4CCE"/>
    <w:rsid w:val="009B4FDB"/>
    <w:rsid w:val="009C38F4"/>
    <w:rsid w:val="009C6D9D"/>
    <w:rsid w:val="009C7457"/>
    <w:rsid w:val="009D5873"/>
    <w:rsid w:val="009E1AB7"/>
    <w:rsid w:val="009E230F"/>
    <w:rsid w:val="009E268A"/>
    <w:rsid w:val="009E3F10"/>
    <w:rsid w:val="009E4078"/>
    <w:rsid w:val="009E52AF"/>
    <w:rsid w:val="009E7B59"/>
    <w:rsid w:val="009E7D64"/>
    <w:rsid w:val="009E7D82"/>
    <w:rsid w:val="009F0CA2"/>
    <w:rsid w:val="009F11BA"/>
    <w:rsid w:val="009F1713"/>
    <w:rsid w:val="009F77DF"/>
    <w:rsid w:val="00A0306E"/>
    <w:rsid w:val="00A0626E"/>
    <w:rsid w:val="00A14DEA"/>
    <w:rsid w:val="00A20595"/>
    <w:rsid w:val="00A21923"/>
    <w:rsid w:val="00A220E7"/>
    <w:rsid w:val="00A313BB"/>
    <w:rsid w:val="00A31B87"/>
    <w:rsid w:val="00A31FDF"/>
    <w:rsid w:val="00A32153"/>
    <w:rsid w:val="00A41B35"/>
    <w:rsid w:val="00A42834"/>
    <w:rsid w:val="00A50496"/>
    <w:rsid w:val="00A536C7"/>
    <w:rsid w:val="00A75350"/>
    <w:rsid w:val="00A77D92"/>
    <w:rsid w:val="00A816B0"/>
    <w:rsid w:val="00A87ADE"/>
    <w:rsid w:val="00A90192"/>
    <w:rsid w:val="00A93A42"/>
    <w:rsid w:val="00A94935"/>
    <w:rsid w:val="00A97A12"/>
    <w:rsid w:val="00AA3F9E"/>
    <w:rsid w:val="00AA63DC"/>
    <w:rsid w:val="00AA64C1"/>
    <w:rsid w:val="00AB188C"/>
    <w:rsid w:val="00AB7764"/>
    <w:rsid w:val="00AC3176"/>
    <w:rsid w:val="00AD3648"/>
    <w:rsid w:val="00AD5FD7"/>
    <w:rsid w:val="00AD693C"/>
    <w:rsid w:val="00AE0737"/>
    <w:rsid w:val="00AE3438"/>
    <w:rsid w:val="00AF2635"/>
    <w:rsid w:val="00AF2C26"/>
    <w:rsid w:val="00AF2F34"/>
    <w:rsid w:val="00AF2FE9"/>
    <w:rsid w:val="00AF3AD4"/>
    <w:rsid w:val="00AF4484"/>
    <w:rsid w:val="00AF5A3F"/>
    <w:rsid w:val="00B00B99"/>
    <w:rsid w:val="00B023B9"/>
    <w:rsid w:val="00B0742B"/>
    <w:rsid w:val="00B11FF8"/>
    <w:rsid w:val="00B13764"/>
    <w:rsid w:val="00B14096"/>
    <w:rsid w:val="00B144CE"/>
    <w:rsid w:val="00B1474A"/>
    <w:rsid w:val="00B15456"/>
    <w:rsid w:val="00B17C41"/>
    <w:rsid w:val="00B233EE"/>
    <w:rsid w:val="00B2473B"/>
    <w:rsid w:val="00B25F25"/>
    <w:rsid w:val="00B302FF"/>
    <w:rsid w:val="00B321E3"/>
    <w:rsid w:val="00B3299F"/>
    <w:rsid w:val="00B40412"/>
    <w:rsid w:val="00B44FB0"/>
    <w:rsid w:val="00B4780D"/>
    <w:rsid w:val="00B47BD9"/>
    <w:rsid w:val="00B51ADF"/>
    <w:rsid w:val="00B520E2"/>
    <w:rsid w:val="00B54412"/>
    <w:rsid w:val="00B54A34"/>
    <w:rsid w:val="00B67D26"/>
    <w:rsid w:val="00B71691"/>
    <w:rsid w:val="00B72E8E"/>
    <w:rsid w:val="00B73843"/>
    <w:rsid w:val="00B76C92"/>
    <w:rsid w:val="00B76E0F"/>
    <w:rsid w:val="00B77E1F"/>
    <w:rsid w:val="00B81708"/>
    <w:rsid w:val="00B85035"/>
    <w:rsid w:val="00B90B4A"/>
    <w:rsid w:val="00BA1634"/>
    <w:rsid w:val="00BB17C6"/>
    <w:rsid w:val="00BB4B47"/>
    <w:rsid w:val="00BB4F3D"/>
    <w:rsid w:val="00BB5B93"/>
    <w:rsid w:val="00BB5DB6"/>
    <w:rsid w:val="00BB63AB"/>
    <w:rsid w:val="00BB6445"/>
    <w:rsid w:val="00BB7660"/>
    <w:rsid w:val="00BC3E6E"/>
    <w:rsid w:val="00BD0D57"/>
    <w:rsid w:val="00BD3EB3"/>
    <w:rsid w:val="00BD3ECF"/>
    <w:rsid w:val="00BD7F41"/>
    <w:rsid w:val="00BE0437"/>
    <w:rsid w:val="00BE2D9C"/>
    <w:rsid w:val="00BE4C6A"/>
    <w:rsid w:val="00BE5E3F"/>
    <w:rsid w:val="00BE684F"/>
    <w:rsid w:val="00BF00D4"/>
    <w:rsid w:val="00BF1B6F"/>
    <w:rsid w:val="00BF2788"/>
    <w:rsid w:val="00BF4076"/>
    <w:rsid w:val="00BF463F"/>
    <w:rsid w:val="00BF5B50"/>
    <w:rsid w:val="00C031BB"/>
    <w:rsid w:val="00C038EC"/>
    <w:rsid w:val="00C04DB9"/>
    <w:rsid w:val="00C0654B"/>
    <w:rsid w:val="00C16E98"/>
    <w:rsid w:val="00C24941"/>
    <w:rsid w:val="00C2567B"/>
    <w:rsid w:val="00C27A8C"/>
    <w:rsid w:val="00C3439E"/>
    <w:rsid w:val="00C349D8"/>
    <w:rsid w:val="00C3535B"/>
    <w:rsid w:val="00C35B81"/>
    <w:rsid w:val="00C45B5F"/>
    <w:rsid w:val="00C46F23"/>
    <w:rsid w:val="00C51B1F"/>
    <w:rsid w:val="00C52A39"/>
    <w:rsid w:val="00C5397B"/>
    <w:rsid w:val="00C547A3"/>
    <w:rsid w:val="00C54A08"/>
    <w:rsid w:val="00C57B11"/>
    <w:rsid w:val="00C70940"/>
    <w:rsid w:val="00C70C42"/>
    <w:rsid w:val="00C723B5"/>
    <w:rsid w:val="00C73A1C"/>
    <w:rsid w:val="00C73D51"/>
    <w:rsid w:val="00C83D95"/>
    <w:rsid w:val="00C84A10"/>
    <w:rsid w:val="00C8638B"/>
    <w:rsid w:val="00C9067B"/>
    <w:rsid w:val="00C9154B"/>
    <w:rsid w:val="00C92017"/>
    <w:rsid w:val="00C9225E"/>
    <w:rsid w:val="00C94715"/>
    <w:rsid w:val="00C94C96"/>
    <w:rsid w:val="00C96E3F"/>
    <w:rsid w:val="00C973C8"/>
    <w:rsid w:val="00C97B88"/>
    <w:rsid w:val="00CA006D"/>
    <w:rsid w:val="00CA19BC"/>
    <w:rsid w:val="00CA5881"/>
    <w:rsid w:val="00CB2159"/>
    <w:rsid w:val="00CB2D04"/>
    <w:rsid w:val="00CC1F3A"/>
    <w:rsid w:val="00CC3AC3"/>
    <w:rsid w:val="00CC456A"/>
    <w:rsid w:val="00CC516F"/>
    <w:rsid w:val="00CC584D"/>
    <w:rsid w:val="00CD290D"/>
    <w:rsid w:val="00CD4AAF"/>
    <w:rsid w:val="00CD4E80"/>
    <w:rsid w:val="00CD55B9"/>
    <w:rsid w:val="00CD5D7C"/>
    <w:rsid w:val="00CD7CC5"/>
    <w:rsid w:val="00CE00D7"/>
    <w:rsid w:val="00CE0917"/>
    <w:rsid w:val="00CE3E66"/>
    <w:rsid w:val="00CE6362"/>
    <w:rsid w:val="00CE7F86"/>
    <w:rsid w:val="00CF04E8"/>
    <w:rsid w:val="00CF11F4"/>
    <w:rsid w:val="00D103C5"/>
    <w:rsid w:val="00D21686"/>
    <w:rsid w:val="00D21FA9"/>
    <w:rsid w:val="00D27BDD"/>
    <w:rsid w:val="00D30FBA"/>
    <w:rsid w:val="00D41B23"/>
    <w:rsid w:val="00D4748E"/>
    <w:rsid w:val="00D50F6E"/>
    <w:rsid w:val="00D54F07"/>
    <w:rsid w:val="00D611BE"/>
    <w:rsid w:val="00D62837"/>
    <w:rsid w:val="00D630A2"/>
    <w:rsid w:val="00D65B24"/>
    <w:rsid w:val="00D735CF"/>
    <w:rsid w:val="00D73F79"/>
    <w:rsid w:val="00D76A74"/>
    <w:rsid w:val="00D76F76"/>
    <w:rsid w:val="00D81EFD"/>
    <w:rsid w:val="00D87BE8"/>
    <w:rsid w:val="00D9156A"/>
    <w:rsid w:val="00D924D9"/>
    <w:rsid w:val="00D97502"/>
    <w:rsid w:val="00DA061E"/>
    <w:rsid w:val="00DB0B8A"/>
    <w:rsid w:val="00DB2F23"/>
    <w:rsid w:val="00DB4DA9"/>
    <w:rsid w:val="00DB79A5"/>
    <w:rsid w:val="00DC3528"/>
    <w:rsid w:val="00DC3EE5"/>
    <w:rsid w:val="00DD035C"/>
    <w:rsid w:val="00DD4040"/>
    <w:rsid w:val="00DE0CBA"/>
    <w:rsid w:val="00DE3C64"/>
    <w:rsid w:val="00DE3E7A"/>
    <w:rsid w:val="00DE49B5"/>
    <w:rsid w:val="00DF1356"/>
    <w:rsid w:val="00DF29BA"/>
    <w:rsid w:val="00DF5109"/>
    <w:rsid w:val="00DF5903"/>
    <w:rsid w:val="00DF5C16"/>
    <w:rsid w:val="00DF6989"/>
    <w:rsid w:val="00E02752"/>
    <w:rsid w:val="00E0406F"/>
    <w:rsid w:val="00E04919"/>
    <w:rsid w:val="00E04C3E"/>
    <w:rsid w:val="00E076FA"/>
    <w:rsid w:val="00E1091B"/>
    <w:rsid w:val="00E10F9A"/>
    <w:rsid w:val="00E15A71"/>
    <w:rsid w:val="00E15AEC"/>
    <w:rsid w:val="00E17E21"/>
    <w:rsid w:val="00E21CC8"/>
    <w:rsid w:val="00E25FF0"/>
    <w:rsid w:val="00E30106"/>
    <w:rsid w:val="00E3027D"/>
    <w:rsid w:val="00E30DDE"/>
    <w:rsid w:val="00E365D3"/>
    <w:rsid w:val="00E412BB"/>
    <w:rsid w:val="00E47199"/>
    <w:rsid w:val="00E475DF"/>
    <w:rsid w:val="00E52D32"/>
    <w:rsid w:val="00E532AC"/>
    <w:rsid w:val="00E53937"/>
    <w:rsid w:val="00E53DFD"/>
    <w:rsid w:val="00E569BF"/>
    <w:rsid w:val="00E57801"/>
    <w:rsid w:val="00E624D7"/>
    <w:rsid w:val="00E62610"/>
    <w:rsid w:val="00E726F4"/>
    <w:rsid w:val="00E80736"/>
    <w:rsid w:val="00E8467D"/>
    <w:rsid w:val="00E91C05"/>
    <w:rsid w:val="00E94E2D"/>
    <w:rsid w:val="00E958D7"/>
    <w:rsid w:val="00EB02EA"/>
    <w:rsid w:val="00EB059F"/>
    <w:rsid w:val="00EC141D"/>
    <w:rsid w:val="00ED0A07"/>
    <w:rsid w:val="00ED3F26"/>
    <w:rsid w:val="00ED43D1"/>
    <w:rsid w:val="00EE0003"/>
    <w:rsid w:val="00EE6751"/>
    <w:rsid w:val="00EF041E"/>
    <w:rsid w:val="00F02231"/>
    <w:rsid w:val="00F05B25"/>
    <w:rsid w:val="00F10312"/>
    <w:rsid w:val="00F1128C"/>
    <w:rsid w:val="00F16775"/>
    <w:rsid w:val="00F1723D"/>
    <w:rsid w:val="00F17FC4"/>
    <w:rsid w:val="00F216CD"/>
    <w:rsid w:val="00F24AB6"/>
    <w:rsid w:val="00F25A79"/>
    <w:rsid w:val="00F311CA"/>
    <w:rsid w:val="00F3374E"/>
    <w:rsid w:val="00F377E5"/>
    <w:rsid w:val="00F41D3F"/>
    <w:rsid w:val="00F51FDC"/>
    <w:rsid w:val="00F56AC1"/>
    <w:rsid w:val="00F660FB"/>
    <w:rsid w:val="00F66F43"/>
    <w:rsid w:val="00F737E8"/>
    <w:rsid w:val="00F82144"/>
    <w:rsid w:val="00F85A7C"/>
    <w:rsid w:val="00F87A25"/>
    <w:rsid w:val="00F906E8"/>
    <w:rsid w:val="00F93DE3"/>
    <w:rsid w:val="00FA1FCB"/>
    <w:rsid w:val="00FA37DC"/>
    <w:rsid w:val="00FA3894"/>
    <w:rsid w:val="00FA4378"/>
    <w:rsid w:val="00FB0744"/>
    <w:rsid w:val="00FB1AD7"/>
    <w:rsid w:val="00FC20CC"/>
    <w:rsid w:val="00FC51E2"/>
    <w:rsid w:val="00FC607D"/>
    <w:rsid w:val="00FD22D8"/>
    <w:rsid w:val="00FD668A"/>
    <w:rsid w:val="00FD669D"/>
    <w:rsid w:val="00FD7D73"/>
    <w:rsid w:val="00FE06B4"/>
    <w:rsid w:val="00FE1606"/>
    <w:rsid w:val="00FE1D15"/>
    <w:rsid w:val="00FE2053"/>
    <w:rsid w:val="00FF0FDF"/>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2"/>
    <o:shapelayout v:ext="edit">
      <o:idmap v:ext="edit" data="2"/>
    </o:shapelayout>
  </w:shapeDefaults>
  <w:decimalSymbol w:val=","/>
  <w:listSeparator w:val=";"/>
  <w14:docId w14:val="48572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436">
      <w:bodyDiv w:val="1"/>
      <w:marLeft w:val="0"/>
      <w:marRight w:val="0"/>
      <w:marTop w:val="0"/>
      <w:marBottom w:val="0"/>
      <w:divBdr>
        <w:top w:val="none" w:sz="0" w:space="0" w:color="auto"/>
        <w:left w:val="none" w:sz="0" w:space="0" w:color="auto"/>
        <w:bottom w:val="none" w:sz="0" w:space="0" w:color="auto"/>
        <w:right w:val="none" w:sz="0" w:space="0" w:color="auto"/>
      </w:divBdr>
    </w:div>
    <w:div w:id="32507907">
      <w:bodyDiv w:val="1"/>
      <w:marLeft w:val="0"/>
      <w:marRight w:val="0"/>
      <w:marTop w:val="0"/>
      <w:marBottom w:val="0"/>
      <w:divBdr>
        <w:top w:val="none" w:sz="0" w:space="0" w:color="auto"/>
        <w:left w:val="none" w:sz="0" w:space="0" w:color="auto"/>
        <w:bottom w:val="none" w:sz="0" w:space="0" w:color="auto"/>
        <w:right w:val="none" w:sz="0" w:space="0" w:color="auto"/>
      </w:divBdr>
    </w:div>
    <w:div w:id="36591040">
      <w:bodyDiv w:val="1"/>
      <w:marLeft w:val="0"/>
      <w:marRight w:val="0"/>
      <w:marTop w:val="0"/>
      <w:marBottom w:val="0"/>
      <w:divBdr>
        <w:top w:val="none" w:sz="0" w:space="0" w:color="auto"/>
        <w:left w:val="none" w:sz="0" w:space="0" w:color="auto"/>
        <w:bottom w:val="none" w:sz="0" w:space="0" w:color="auto"/>
        <w:right w:val="none" w:sz="0" w:space="0" w:color="auto"/>
      </w:divBdr>
    </w:div>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81166733">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75216569">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15246495">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41260797">
      <w:bodyDiv w:val="1"/>
      <w:marLeft w:val="0"/>
      <w:marRight w:val="0"/>
      <w:marTop w:val="0"/>
      <w:marBottom w:val="0"/>
      <w:divBdr>
        <w:top w:val="none" w:sz="0" w:space="0" w:color="auto"/>
        <w:left w:val="none" w:sz="0" w:space="0" w:color="auto"/>
        <w:bottom w:val="none" w:sz="0" w:space="0" w:color="auto"/>
        <w:right w:val="none" w:sz="0" w:space="0" w:color="auto"/>
      </w:divBdr>
    </w:div>
    <w:div w:id="956521513">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47389853">
      <w:bodyDiv w:val="1"/>
      <w:marLeft w:val="0"/>
      <w:marRight w:val="0"/>
      <w:marTop w:val="0"/>
      <w:marBottom w:val="0"/>
      <w:divBdr>
        <w:top w:val="none" w:sz="0" w:space="0" w:color="auto"/>
        <w:left w:val="none" w:sz="0" w:space="0" w:color="auto"/>
        <w:bottom w:val="none" w:sz="0" w:space="0" w:color="auto"/>
        <w:right w:val="none" w:sz="0" w:space="0" w:color="auto"/>
      </w:divBdr>
    </w:div>
    <w:div w:id="1699624628">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54250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3578687">
      <w:bodyDiv w:val="1"/>
      <w:marLeft w:val="0"/>
      <w:marRight w:val="0"/>
      <w:marTop w:val="0"/>
      <w:marBottom w:val="0"/>
      <w:divBdr>
        <w:top w:val="none" w:sz="0" w:space="0" w:color="auto"/>
        <w:left w:val="none" w:sz="0" w:space="0" w:color="auto"/>
        <w:bottom w:val="none" w:sz="0" w:space="0" w:color="auto"/>
        <w:right w:val="none" w:sz="0" w:space="0" w:color="auto"/>
      </w:divBdr>
    </w:div>
    <w:div w:id="2074618723">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18017926">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AEB9B-1499-48EA-8682-C27E8FB6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4966</Words>
  <Characters>28311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33211</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2018-04-13T12:32:00Z</dcterms:created>
  <dcterms:modified xsi:type="dcterms:W3CDTF">2024-02-27T13:10:00Z</dcterms:modified>
</cp:coreProperties>
</file>