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E8E" w:rsidRDefault="00B72E8E" w:rsidP="008B7108">
      <w:pPr>
        <w:tabs>
          <w:tab w:val="right" w:pos="3261"/>
          <w:tab w:val="left" w:pos="5529"/>
        </w:tabs>
        <w:rPr>
          <w:rFonts w:ascii="Times New Roman" w:hAnsi="Times New Roman"/>
        </w:rPr>
      </w:pPr>
    </w:p>
    <w:p w:rsidR="008069D7" w:rsidRPr="008B7108" w:rsidRDefault="00B07C28" w:rsidP="008B7108">
      <w:pPr>
        <w:tabs>
          <w:tab w:val="right" w:pos="3261"/>
          <w:tab w:val="left" w:pos="5529"/>
        </w:tabs>
        <w:rPr>
          <w:rFonts w:ascii="Times New Roman" w:hAnsi="Times New Roman"/>
          <w:sz w:val="22"/>
        </w:rPr>
      </w:pPr>
      <w:r w:rsidRPr="00B07C28">
        <w:rPr>
          <w:rFonts w:ascii="Times New Roman" w:hAnsi="Times New Roman"/>
          <w:noProof/>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1B0E28" w:rsidRDefault="001B0E28">
                  <w:r>
                    <w:rPr>
                      <w:noProof/>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sidRPr="00B07C28">
        <w:rPr>
          <w:rFonts w:ascii="Times New Roman" w:hAnsi="Times New Roman"/>
          <w:noProof/>
          <w:sz w:val="20"/>
        </w:rPr>
        <w:pict>
          <v:line id="_x0000_s1026"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rsidR="00544F9B" w:rsidRPr="008B7108" w:rsidRDefault="00544F9B" w:rsidP="008B7108">
      <w:pPr>
        <w:rPr>
          <w:rFonts w:ascii="Times New Roman" w:hAnsi="Times New Roman"/>
          <w:b/>
          <w:sz w:val="28"/>
          <w:szCs w:val="28"/>
        </w:rPr>
      </w:pPr>
    </w:p>
    <w:p w:rsidR="006C5F30" w:rsidRPr="0071489E" w:rsidRDefault="006C5F30" w:rsidP="008B7108">
      <w:pPr>
        <w:rPr>
          <w:rFonts w:ascii="Times New Roman" w:hAnsi="Times New Roman"/>
          <w:b/>
          <w:szCs w:val="24"/>
          <w:lang w:eastAsia="en-US"/>
        </w:rPr>
      </w:pPr>
      <w:r w:rsidRPr="0071489E">
        <w:rPr>
          <w:rFonts w:ascii="Times New Roman" w:hAnsi="Times New Roman"/>
          <w:b/>
          <w:szCs w:val="24"/>
        </w:rPr>
        <w:t>Zadar</w:t>
      </w:r>
      <w:r w:rsidRPr="007C46B7">
        <w:rPr>
          <w:rFonts w:ascii="Times New Roman" w:hAnsi="Times New Roman"/>
          <w:b/>
          <w:szCs w:val="24"/>
        </w:rPr>
        <w:t xml:space="preserve">, </w:t>
      </w:r>
      <w:r w:rsidR="00E175B3">
        <w:rPr>
          <w:rFonts w:ascii="Times New Roman" w:hAnsi="Times New Roman"/>
          <w:b/>
          <w:szCs w:val="24"/>
        </w:rPr>
        <w:t>0</w:t>
      </w:r>
      <w:r w:rsidR="001B0E28">
        <w:rPr>
          <w:rFonts w:ascii="Times New Roman" w:hAnsi="Times New Roman"/>
          <w:b/>
          <w:szCs w:val="24"/>
        </w:rPr>
        <w:t>4</w:t>
      </w:r>
      <w:r w:rsidR="008269CB" w:rsidRPr="007C46B7">
        <w:rPr>
          <w:rFonts w:ascii="Times New Roman" w:hAnsi="Times New Roman"/>
          <w:b/>
          <w:szCs w:val="24"/>
        </w:rPr>
        <w:t>.</w:t>
      </w:r>
      <w:r w:rsidR="00E175B3">
        <w:rPr>
          <w:rFonts w:ascii="Times New Roman" w:hAnsi="Times New Roman"/>
          <w:b/>
          <w:szCs w:val="24"/>
        </w:rPr>
        <w:t>0</w:t>
      </w:r>
      <w:r w:rsidR="001B0E28">
        <w:rPr>
          <w:rFonts w:ascii="Times New Roman" w:hAnsi="Times New Roman"/>
          <w:b/>
          <w:szCs w:val="24"/>
        </w:rPr>
        <w:t>8</w:t>
      </w:r>
      <w:r w:rsidR="008269CB" w:rsidRPr="007C46B7">
        <w:rPr>
          <w:rFonts w:ascii="Times New Roman" w:hAnsi="Times New Roman"/>
          <w:b/>
          <w:szCs w:val="24"/>
        </w:rPr>
        <w:t>.</w:t>
      </w:r>
      <w:r w:rsidRPr="007C46B7">
        <w:rPr>
          <w:rFonts w:ascii="Times New Roman" w:hAnsi="Times New Roman"/>
          <w:b/>
          <w:szCs w:val="24"/>
        </w:rPr>
        <w:t>20</w:t>
      </w:r>
      <w:r w:rsidR="00AA64C1" w:rsidRPr="007C46B7">
        <w:rPr>
          <w:rFonts w:ascii="Times New Roman" w:hAnsi="Times New Roman"/>
          <w:b/>
          <w:szCs w:val="24"/>
        </w:rPr>
        <w:t>2</w:t>
      </w:r>
      <w:r w:rsidR="00E175B3">
        <w:rPr>
          <w:rFonts w:ascii="Times New Roman" w:hAnsi="Times New Roman"/>
          <w:b/>
          <w:szCs w:val="24"/>
        </w:rPr>
        <w:t>2</w:t>
      </w:r>
      <w:r w:rsidRPr="007C46B7">
        <w:rPr>
          <w:rFonts w:ascii="Times New Roman" w:hAnsi="Times New Roman"/>
          <w:b/>
          <w:szCs w:val="24"/>
        </w:rPr>
        <w:t>.</w:t>
      </w:r>
    </w:p>
    <w:p w:rsidR="00DB2F23" w:rsidRPr="00086843" w:rsidRDefault="006C5F30" w:rsidP="00DB2F23">
      <w:pPr>
        <w:tabs>
          <w:tab w:val="left" w:pos="5954"/>
        </w:tabs>
        <w:rPr>
          <w:rFonts w:ascii="Times New Roman" w:hAnsi="Times New Roman"/>
          <w:b/>
          <w:szCs w:val="24"/>
        </w:rPr>
      </w:pPr>
      <w:r w:rsidRPr="0071489E">
        <w:rPr>
          <w:rFonts w:ascii="Times New Roman" w:hAnsi="Times New Roman"/>
          <w:b/>
          <w:szCs w:val="24"/>
        </w:rPr>
        <w:t xml:space="preserve">URBROJ: </w:t>
      </w:r>
      <w:r w:rsidR="000D4D4A" w:rsidRPr="000D4D4A">
        <w:rPr>
          <w:rFonts w:ascii="Times New Roman" w:hAnsi="Times New Roman"/>
          <w:b/>
          <w:szCs w:val="24"/>
        </w:rPr>
        <w:t>04-4787/22-2/22</w:t>
      </w:r>
    </w:p>
    <w:p w:rsidR="00DB2F23" w:rsidRPr="00086843" w:rsidRDefault="00DB2F23" w:rsidP="00DB2F23">
      <w:pPr>
        <w:tabs>
          <w:tab w:val="left" w:pos="5954"/>
        </w:tabs>
        <w:rPr>
          <w:rFonts w:ascii="Times New Roman" w:hAnsi="Times New Roman"/>
          <w:b/>
          <w:szCs w:val="24"/>
        </w:rPr>
      </w:pPr>
    </w:p>
    <w:p w:rsidR="00C0654B" w:rsidRPr="00C0654B" w:rsidRDefault="00147EC3" w:rsidP="003C3377">
      <w:pPr>
        <w:jc w:val="right"/>
        <w:rPr>
          <w:rFonts w:ascii="Times New Roman" w:hAnsi="Times New Roman"/>
          <w:b/>
          <w:sz w:val="22"/>
          <w:szCs w:val="22"/>
        </w:rPr>
      </w:pPr>
      <w:r>
        <w:rPr>
          <w:rFonts w:ascii="Times New Roman" w:hAnsi="Times New Roman"/>
          <w:b/>
        </w:rPr>
        <w:t>Svim zainteresiranim ponuditeljima</w:t>
      </w:r>
    </w:p>
    <w:p w:rsidR="00147EC3" w:rsidRDefault="00147EC3" w:rsidP="00080951">
      <w:pPr>
        <w:autoSpaceDE w:val="0"/>
        <w:autoSpaceDN w:val="0"/>
        <w:adjustRightInd w:val="0"/>
        <w:rPr>
          <w:rFonts w:ascii="Times New Roman" w:hAnsi="Times New Roman"/>
          <w:sz w:val="22"/>
          <w:szCs w:val="22"/>
          <w:highlight w:val="yellow"/>
        </w:rPr>
      </w:pPr>
    </w:p>
    <w:p w:rsidR="00147EC3" w:rsidRDefault="00147EC3" w:rsidP="00080951">
      <w:pPr>
        <w:autoSpaceDE w:val="0"/>
        <w:autoSpaceDN w:val="0"/>
        <w:adjustRightInd w:val="0"/>
        <w:rPr>
          <w:rFonts w:ascii="Times New Roman" w:hAnsi="Times New Roman"/>
          <w:sz w:val="22"/>
          <w:szCs w:val="22"/>
          <w:highlight w:val="yellow"/>
        </w:rPr>
      </w:pPr>
    </w:p>
    <w:p w:rsidR="00080951" w:rsidRPr="006922B1" w:rsidRDefault="00080951" w:rsidP="00080951">
      <w:pPr>
        <w:autoSpaceDE w:val="0"/>
        <w:autoSpaceDN w:val="0"/>
        <w:adjustRightInd w:val="0"/>
        <w:rPr>
          <w:rFonts w:ascii="Times New Roman" w:hAnsi="Times New Roman"/>
          <w:sz w:val="22"/>
          <w:szCs w:val="22"/>
          <w:highlight w:val="yellow"/>
        </w:rPr>
      </w:pPr>
      <w:r w:rsidRPr="006922B1">
        <w:rPr>
          <w:rFonts w:ascii="Times New Roman" w:hAnsi="Times New Roman"/>
          <w:sz w:val="22"/>
          <w:szCs w:val="22"/>
          <w:highlight w:val="yellow"/>
        </w:rPr>
        <w:t xml:space="preserve"> </w:t>
      </w:r>
    </w:p>
    <w:p w:rsidR="0078160A" w:rsidRPr="00086843" w:rsidRDefault="0078160A" w:rsidP="008B7108">
      <w:pPr>
        <w:tabs>
          <w:tab w:val="left" w:pos="1260"/>
        </w:tabs>
        <w:rPr>
          <w:rFonts w:ascii="Times New Roman" w:hAnsi="Times New Roman"/>
          <w:sz w:val="22"/>
          <w:szCs w:val="22"/>
        </w:rPr>
      </w:pPr>
      <w:r w:rsidRPr="00086843">
        <w:rPr>
          <w:rFonts w:ascii="Times New Roman" w:hAnsi="Times New Roman"/>
          <w:sz w:val="22"/>
          <w:szCs w:val="22"/>
        </w:rPr>
        <w:t xml:space="preserve">PREDMET: Poziv </w:t>
      </w:r>
      <w:r w:rsidR="00BE0437">
        <w:rPr>
          <w:rFonts w:ascii="Times New Roman" w:hAnsi="Times New Roman"/>
          <w:sz w:val="22"/>
          <w:szCs w:val="22"/>
        </w:rPr>
        <w:t>na</w:t>
      </w:r>
      <w:r w:rsidRPr="00086843">
        <w:rPr>
          <w:rFonts w:ascii="Times New Roman" w:hAnsi="Times New Roman"/>
          <w:sz w:val="22"/>
          <w:szCs w:val="22"/>
        </w:rPr>
        <w:t xml:space="preserve"> dostavu </w:t>
      </w:r>
      <w:r w:rsidR="00035987">
        <w:rPr>
          <w:rFonts w:ascii="Times New Roman" w:hAnsi="Times New Roman"/>
          <w:sz w:val="22"/>
          <w:szCs w:val="22"/>
        </w:rPr>
        <w:t>p</w:t>
      </w:r>
      <w:r w:rsidRPr="00086843">
        <w:rPr>
          <w:rFonts w:ascii="Times New Roman" w:hAnsi="Times New Roman"/>
          <w:sz w:val="22"/>
          <w:szCs w:val="22"/>
        </w:rPr>
        <w:t>onud</w:t>
      </w:r>
      <w:r w:rsidR="00035987">
        <w:rPr>
          <w:rFonts w:ascii="Times New Roman" w:hAnsi="Times New Roman"/>
          <w:sz w:val="22"/>
          <w:szCs w:val="22"/>
        </w:rPr>
        <w:t>a</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rsidR="00105F7A" w:rsidRDefault="00105F7A" w:rsidP="00105F7A">
      <w:pPr>
        <w:jc w:val="center"/>
        <w:rPr>
          <w:rFonts w:ascii="Times New Roman" w:hAnsi="Times New Roman"/>
          <w:b/>
          <w:sz w:val="32"/>
          <w:szCs w:val="32"/>
        </w:rPr>
      </w:pPr>
    </w:p>
    <w:p w:rsidR="00E175B3" w:rsidRDefault="001B0E28" w:rsidP="00E175B3">
      <w:pPr>
        <w:jc w:val="center"/>
        <w:rPr>
          <w:rFonts w:ascii="Times New Roman" w:hAnsi="Times New Roman"/>
          <w:b/>
          <w:bCs/>
          <w:sz w:val="32"/>
          <w:szCs w:val="32"/>
        </w:rPr>
      </w:pPr>
      <w:r w:rsidRPr="001B0E28">
        <w:rPr>
          <w:rFonts w:ascii="Times New Roman" w:hAnsi="Times New Roman"/>
          <w:b/>
          <w:bCs/>
          <w:sz w:val="32"/>
          <w:szCs w:val="32"/>
        </w:rPr>
        <w:t>Filtri za sustav za tjelesnu pletizmografiju sa difuzijom</w:t>
      </w:r>
    </w:p>
    <w:p w:rsidR="0078160A" w:rsidRDefault="0078160A" w:rsidP="008B7108">
      <w:pPr>
        <w:rPr>
          <w:rFonts w:ascii="Times New Roman" w:hAnsi="Times New Roman"/>
          <w:sz w:val="22"/>
          <w:szCs w:val="22"/>
        </w:rPr>
      </w:pPr>
      <w:r w:rsidRPr="00086843">
        <w:rPr>
          <w:rFonts w:ascii="Times New Roman" w:hAnsi="Times New Roman"/>
          <w:sz w:val="22"/>
          <w:szCs w:val="22"/>
        </w:rPr>
        <w:t>Poštovani,</w:t>
      </w:r>
    </w:p>
    <w:p w:rsidR="00A14DEA" w:rsidRPr="00086843" w:rsidRDefault="00A14DEA" w:rsidP="008B7108">
      <w:pPr>
        <w:rPr>
          <w:rFonts w:ascii="Times New Roman" w:hAnsi="Times New Roman"/>
          <w:sz w:val="22"/>
          <w:szCs w:val="22"/>
        </w:rPr>
      </w:pPr>
    </w:p>
    <w:p w:rsidR="0078160A"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Pr="00086843">
        <w:rPr>
          <w:rFonts w:ascii="Times New Roman" w:hAnsi="Times New Roman"/>
          <w:b/>
          <w:sz w:val="22"/>
        </w:rPr>
        <w:t>Bože Peričića 5.,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rsidR="00A14DEA" w:rsidRPr="00086843" w:rsidRDefault="00A14DEA" w:rsidP="008B7108">
      <w:pPr>
        <w:jc w:val="both"/>
        <w:rPr>
          <w:rFonts w:ascii="Times New Roman" w:hAnsi="Times New Roman"/>
          <w:sz w:val="22"/>
          <w:szCs w:val="22"/>
        </w:rPr>
      </w:pPr>
    </w:p>
    <w:p w:rsidR="0078160A" w:rsidRPr="00086843" w:rsidRDefault="0078160A" w:rsidP="008B7108">
      <w:pPr>
        <w:jc w:val="both"/>
        <w:rPr>
          <w:rFonts w:ascii="Times New Roman" w:hAnsi="Times New Roman"/>
          <w:sz w:val="22"/>
          <w:szCs w:val="22"/>
        </w:rPr>
      </w:pPr>
      <w:r w:rsidRPr="00086843">
        <w:rPr>
          <w:rFonts w:ascii="Times New Roman" w:hAnsi="Times New Roman"/>
          <w:sz w:val="22"/>
          <w:szCs w:val="22"/>
        </w:rPr>
        <w:t xml:space="preserve">U privitku ovog pismena dostavljamo Vam Opis predmeta nabave i Popis dokumenata koje trebate dostaviti u svojoj ponudi kako biste dokazali da ne postoje razlozi za obvezno isključenje Vas kao ponuditelja i kojima </w:t>
      </w:r>
      <w:r w:rsidR="00A14DEA">
        <w:rPr>
          <w:rFonts w:ascii="Times New Roman" w:hAnsi="Times New Roman"/>
          <w:sz w:val="22"/>
          <w:szCs w:val="22"/>
        </w:rPr>
        <w:t xml:space="preserve">zadovoljavate </w:t>
      </w:r>
      <w:r w:rsidR="00A14DEA" w:rsidRPr="00A14DEA">
        <w:rPr>
          <w:rFonts w:ascii="Times New Roman" w:hAnsi="Times New Roman"/>
          <w:sz w:val="22"/>
          <w:szCs w:val="22"/>
        </w:rPr>
        <w:t>kriterij</w:t>
      </w:r>
      <w:r w:rsidR="00A14DEA">
        <w:rPr>
          <w:rFonts w:ascii="Times New Roman" w:hAnsi="Times New Roman"/>
          <w:sz w:val="22"/>
          <w:szCs w:val="22"/>
        </w:rPr>
        <w:t>e</w:t>
      </w:r>
      <w:r w:rsidR="00A14DEA" w:rsidRPr="00A14DEA">
        <w:rPr>
          <w:rFonts w:ascii="Times New Roman" w:hAnsi="Times New Roman"/>
          <w:sz w:val="22"/>
          <w:szCs w:val="22"/>
        </w:rPr>
        <w:t xml:space="preserve"> za odab</w:t>
      </w:r>
      <w:r w:rsidR="00A14DEA">
        <w:rPr>
          <w:rFonts w:ascii="Times New Roman" w:hAnsi="Times New Roman"/>
          <w:sz w:val="22"/>
          <w:szCs w:val="22"/>
        </w:rPr>
        <w:t>ir gospodarskog subjekta (uvjete</w:t>
      </w:r>
      <w:r w:rsidR="00A14DEA" w:rsidRPr="00A14DEA">
        <w:rPr>
          <w:rFonts w:ascii="Times New Roman" w:hAnsi="Times New Roman"/>
          <w:sz w:val="22"/>
          <w:szCs w:val="22"/>
        </w:rPr>
        <w:t xml:space="preserve"> sposobnosti)</w:t>
      </w:r>
      <w:r w:rsidR="00A14DEA" w:rsidRPr="00086843">
        <w:rPr>
          <w:rFonts w:ascii="Times New Roman" w:hAnsi="Times New Roman"/>
          <w:sz w:val="22"/>
          <w:szCs w:val="22"/>
        </w:rPr>
        <w:t>.</w:t>
      </w:r>
    </w:p>
    <w:p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422354">
        <w:rPr>
          <w:rFonts w:ascii="Times New Roman" w:hAnsi="Times New Roman"/>
          <w:sz w:val="22"/>
          <w:szCs w:val="22"/>
        </w:rPr>
        <w:t xml:space="preserve">najkasnije </w:t>
      </w:r>
      <w:r w:rsidRPr="00B76C92">
        <w:rPr>
          <w:rFonts w:ascii="Times New Roman" w:hAnsi="Times New Roman"/>
          <w:sz w:val="22"/>
          <w:szCs w:val="22"/>
        </w:rPr>
        <w:t>do</w:t>
      </w:r>
      <w:r w:rsidR="006C5F30" w:rsidRPr="00B76C92">
        <w:rPr>
          <w:rFonts w:ascii="Times New Roman" w:hAnsi="Times New Roman"/>
          <w:sz w:val="22"/>
          <w:szCs w:val="22"/>
        </w:rPr>
        <w:t xml:space="preserve"> </w:t>
      </w:r>
      <w:r w:rsidR="00E175B3" w:rsidRPr="00E175B3">
        <w:rPr>
          <w:rFonts w:ascii="Times New Roman" w:hAnsi="Times New Roman"/>
          <w:b/>
          <w:sz w:val="22"/>
          <w:szCs w:val="22"/>
          <w:u w:val="single"/>
        </w:rPr>
        <w:t>1</w:t>
      </w:r>
      <w:r w:rsidR="001B0E28">
        <w:rPr>
          <w:rFonts w:ascii="Times New Roman" w:hAnsi="Times New Roman"/>
          <w:b/>
          <w:sz w:val="22"/>
          <w:szCs w:val="22"/>
          <w:u w:val="single"/>
        </w:rPr>
        <w:t>6</w:t>
      </w:r>
      <w:r w:rsidR="005252C9" w:rsidRPr="00E175B3">
        <w:rPr>
          <w:rFonts w:ascii="Times New Roman" w:hAnsi="Times New Roman"/>
          <w:b/>
          <w:sz w:val="22"/>
          <w:szCs w:val="22"/>
          <w:u w:val="single"/>
        </w:rPr>
        <w:t>.</w:t>
      </w:r>
      <w:r w:rsidR="00E175B3" w:rsidRPr="00E175B3">
        <w:rPr>
          <w:rFonts w:ascii="Times New Roman" w:hAnsi="Times New Roman"/>
          <w:b/>
          <w:sz w:val="22"/>
          <w:szCs w:val="22"/>
          <w:u w:val="single"/>
        </w:rPr>
        <w:t>0</w:t>
      </w:r>
      <w:r w:rsidR="001B0E28">
        <w:rPr>
          <w:rFonts w:ascii="Times New Roman" w:hAnsi="Times New Roman"/>
          <w:b/>
          <w:sz w:val="22"/>
          <w:szCs w:val="22"/>
          <w:u w:val="single"/>
        </w:rPr>
        <w:t>8</w:t>
      </w:r>
      <w:r w:rsidR="00FA4378" w:rsidRPr="00E175B3">
        <w:rPr>
          <w:rFonts w:ascii="Times New Roman" w:hAnsi="Times New Roman"/>
          <w:b/>
          <w:sz w:val="22"/>
          <w:szCs w:val="22"/>
          <w:u w:val="single"/>
        </w:rPr>
        <w:t>.20</w:t>
      </w:r>
      <w:r w:rsidR="00AA64C1" w:rsidRPr="00E175B3">
        <w:rPr>
          <w:rFonts w:ascii="Times New Roman" w:hAnsi="Times New Roman"/>
          <w:b/>
          <w:sz w:val="22"/>
          <w:szCs w:val="22"/>
          <w:u w:val="single"/>
        </w:rPr>
        <w:t>2</w:t>
      </w:r>
      <w:r w:rsidR="00E175B3" w:rsidRPr="00E175B3">
        <w:rPr>
          <w:rFonts w:ascii="Times New Roman" w:hAnsi="Times New Roman"/>
          <w:b/>
          <w:sz w:val="22"/>
          <w:szCs w:val="22"/>
          <w:u w:val="single"/>
        </w:rPr>
        <w:t>2</w:t>
      </w:r>
      <w:r w:rsidR="005252C9" w:rsidRPr="00E175B3">
        <w:rPr>
          <w:rFonts w:ascii="Times New Roman" w:hAnsi="Times New Roman"/>
          <w:b/>
          <w:sz w:val="22"/>
          <w:szCs w:val="22"/>
          <w:u w:val="single"/>
        </w:rPr>
        <w:t>.</w:t>
      </w:r>
      <w:r w:rsidR="005252C9">
        <w:rPr>
          <w:rFonts w:ascii="Times New Roman" w:hAnsi="Times New Roman"/>
          <w:b/>
          <w:sz w:val="22"/>
          <w:szCs w:val="22"/>
          <w:u w:val="single"/>
        </w:rPr>
        <w:t xml:space="preserve"> </w:t>
      </w:r>
      <w:r w:rsidR="00C031BB" w:rsidRPr="00B76C92">
        <w:rPr>
          <w:rFonts w:ascii="Times New Roman" w:hAnsi="Times New Roman"/>
          <w:sz w:val="22"/>
          <w:szCs w:val="22"/>
        </w:rPr>
        <w:t>g</w:t>
      </w:r>
      <w:r w:rsidRPr="00B76C92">
        <w:rPr>
          <w:rFonts w:ascii="Times New Roman" w:hAnsi="Times New Roman"/>
          <w:sz w:val="22"/>
          <w:szCs w:val="22"/>
        </w:rPr>
        <w:t>odine</w:t>
      </w:r>
      <w:r w:rsidR="00A536C7" w:rsidRPr="00B76C92">
        <w:rPr>
          <w:rFonts w:ascii="Times New Roman" w:hAnsi="Times New Roman"/>
          <w:sz w:val="22"/>
          <w:szCs w:val="22"/>
        </w:rPr>
        <w:t xml:space="preserve"> </w:t>
      </w:r>
      <w:r w:rsidRPr="00B76C92">
        <w:rPr>
          <w:rFonts w:ascii="Times New Roman" w:hAnsi="Times New Roman"/>
          <w:sz w:val="22"/>
          <w:szCs w:val="22"/>
        </w:rPr>
        <w:t>do</w:t>
      </w:r>
      <w:r w:rsidR="00A536C7" w:rsidRPr="00064BD3">
        <w:rPr>
          <w:rFonts w:ascii="Times New Roman" w:hAnsi="Times New Roman"/>
          <w:sz w:val="22"/>
          <w:szCs w:val="22"/>
        </w:rPr>
        <w:t xml:space="preserve"> </w:t>
      </w:r>
      <w:r w:rsidR="007B0F0E" w:rsidRPr="000D4D4A">
        <w:rPr>
          <w:rFonts w:ascii="Times New Roman" w:hAnsi="Times New Roman"/>
          <w:b/>
          <w:sz w:val="22"/>
          <w:szCs w:val="22"/>
          <w:u w:val="single"/>
        </w:rPr>
        <w:t>12</w:t>
      </w:r>
      <w:r w:rsidR="00A536C7" w:rsidRPr="000D4D4A">
        <w:rPr>
          <w:rFonts w:ascii="Times New Roman" w:hAnsi="Times New Roman"/>
          <w:b/>
          <w:sz w:val="22"/>
          <w:szCs w:val="22"/>
          <w:u w:val="single"/>
        </w:rPr>
        <w:t>:</w:t>
      </w:r>
      <w:r w:rsidR="00E96CAF" w:rsidRPr="000D4D4A">
        <w:rPr>
          <w:rFonts w:ascii="Times New Roman" w:hAnsi="Times New Roman"/>
          <w:b/>
          <w:sz w:val="22"/>
          <w:szCs w:val="22"/>
          <w:u w:val="single"/>
        </w:rPr>
        <w:t>0</w:t>
      </w:r>
      <w:r w:rsidR="00A536C7" w:rsidRPr="000D4D4A">
        <w:rPr>
          <w:rFonts w:ascii="Times New Roman" w:hAnsi="Times New Roman"/>
          <w:b/>
          <w:sz w:val="22"/>
          <w:szCs w:val="22"/>
          <w:u w:val="single"/>
        </w:rPr>
        <w:t>0</w:t>
      </w:r>
      <w:r w:rsidR="00A536C7" w:rsidRPr="00064BD3">
        <w:rPr>
          <w:rFonts w:ascii="Times New Roman" w:hAnsi="Times New Roman"/>
          <w:sz w:val="22"/>
          <w:szCs w:val="22"/>
        </w:rPr>
        <w:t xml:space="preserve"> </w:t>
      </w:r>
      <w:r w:rsidRPr="00064BD3">
        <w:rPr>
          <w:rFonts w:ascii="Times New Roman" w:hAnsi="Times New Roman"/>
          <w:sz w:val="22"/>
          <w:szCs w:val="22"/>
        </w:rPr>
        <w:t>sati</w:t>
      </w:r>
      <w:r w:rsidRPr="00086843">
        <w:rPr>
          <w:rFonts w:ascii="Times New Roman" w:hAnsi="Times New Roman"/>
          <w:sz w:val="22"/>
          <w:szCs w:val="22"/>
        </w:rPr>
        <w:t xml:space="preserve"> na adresu:</w:t>
      </w:r>
      <w:r w:rsidRPr="00086843">
        <w:rPr>
          <w:rFonts w:ascii="Times New Roman" w:hAnsi="Times New Roman"/>
          <w:color w:val="000000"/>
          <w:sz w:val="22"/>
          <w:szCs w:val="22"/>
        </w:rPr>
        <w:t xml:space="preserve"> </w:t>
      </w:r>
    </w:p>
    <w:p w:rsidR="00E175B3" w:rsidRPr="00993834" w:rsidRDefault="00E175B3" w:rsidP="00E175B3">
      <w:pPr>
        <w:pBdr>
          <w:left w:val="single" w:sz="4" w:space="0" w:color="auto"/>
        </w:pBdr>
        <w:tabs>
          <w:tab w:val="left" w:pos="357"/>
        </w:tabs>
        <w:jc w:val="both"/>
        <w:rPr>
          <w:rFonts w:ascii="Times New Roman" w:hAnsi="Times New Roman"/>
          <w:b/>
          <w:color w:val="0070C0"/>
          <w:sz w:val="28"/>
          <w:szCs w:val="28"/>
          <w:u w:val="single"/>
        </w:rPr>
      </w:pPr>
      <w:r w:rsidRPr="00993834">
        <w:rPr>
          <w:rFonts w:ascii="Times New Roman" w:hAnsi="Times New Roman"/>
          <w:b/>
          <w:bCs/>
          <w:color w:val="0070C0"/>
          <w:sz w:val="28"/>
          <w:szCs w:val="28"/>
          <w:u w:val="single"/>
        </w:rPr>
        <w:t>nino.funcic@zd.t-com.hr</w:t>
      </w:r>
      <w:r w:rsidRPr="00993834">
        <w:rPr>
          <w:rFonts w:ascii="Times New Roman" w:hAnsi="Times New Roman"/>
          <w:color w:val="0070C0"/>
          <w:sz w:val="28"/>
          <w:szCs w:val="28"/>
          <w:u w:val="single"/>
        </w:rPr>
        <w:t xml:space="preserve"> </w:t>
      </w:r>
    </w:p>
    <w:p w:rsidR="00E175B3" w:rsidRDefault="00E175B3" w:rsidP="00E175B3">
      <w:pPr>
        <w:pBdr>
          <w:left w:val="single" w:sz="4" w:space="0" w:color="auto"/>
        </w:pBdr>
        <w:tabs>
          <w:tab w:val="left" w:pos="357"/>
        </w:tabs>
        <w:jc w:val="both"/>
        <w:rPr>
          <w:rFonts w:ascii="Times New Roman" w:hAnsi="Times New Roman"/>
          <w:b/>
          <w:sz w:val="22"/>
          <w:szCs w:val="22"/>
        </w:rPr>
      </w:pPr>
    </w:p>
    <w:p w:rsidR="00E175B3" w:rsidRPr="003B4BC9" w:rsidRDefault="00E175B3" w:rsidP="00E175B3">
      <w:pPr>
        <w:pBdr>
          <w:left w:val="single" w:sz="4" w:space="0" w:color="auto"/>
        </w:pBdr>
        <w:tabs>
          <w:tab w:val="left" w:pos="357"/>
        </w:tabs>
        <w:jc w:val="both"/>
        <w:rPr>
          <w:rFonts w:ascii="Times New Roman" w:hAnsi="Times New Roman"/>
          <w:sz w:val="22"/>
          <w:szCs w:val="22"/>
        </w:rPr>
      </w:pPr>
      <w:r w:rsidRPr="003B4BC9">
        <w:rPr>
          <w:rFonts w:ascii="Times New Roman" w:hAnsi="Times New Roman"/>
          <w:sz w:val="22"/>
          <w:szCs w:val="22"/>
        </w:rPr>
        <w:t xml:space="preserve">Ponudu otvaraju osobe koje provode nabavu.  </w:t>
      </w:r>
    </w:p>
    <w:p w:rsidR="0078160A" w:rsidRPr="00086843" w:rsidRDefault="0078160A" w:rsidP="008B7108">
      <w:pPr>
        <w:pBdr>
          <w:bar w:val="single" w:sz="4" w:color="auto"/>
        </w:pBdr>
        <w:tabs>
          <w:tab w:val="left" w:pos="357"/>
        </w:tabs>
        <w:jc w:val="both"/>
        <w:rPr>
          <w:rFonts w:ascii="Times New Roman" w:hAnsi="Times New Roman"/>
          <w:sz w:val="22"/>
          <w:szCs w:val="22"/>
        </w:rPr>
      </w:pPr>
    </w:p>
    <w:p w:rsidR="00DE2E99" w:rsidRDefault="00DE2E99" w:rsidP="008B7108">
      <w:pPr>
        <w:rPr>
          <w:rFonts w:ascii="Times New Roman" w:hAnsi="Times New Roman"/>
          <w:sz w:val="22"/>
          <w:szCs w:val="22"/>
        </w:rPr>
      </w:pPr>
    </w:p>
    <w:p w:rsidR="00E175B3" w:rsidRDefault="00E175B3" w:rsidP="008B7108">
      <w:pPr>
        <w:rPr>
          <w:rFonts w:ascii="Times New Roman" w:hAnsi="Times New Roman"/>
          <w:sz w:val="22"/>
          <w:szCs w:val="22"/>
        </w:rPr>
      </w:pPr>
    </w:p>
    <w:p w:rsidR="00E175B3" w:rsidRDefault="00E175B3" w:rsidP="008B7108">
      <w:pPr>
        <w:rPr>
          <w:rFonts w:ascii="Times New Roman" w:hAnsi="Times New Roman"/>
          <w:sz w:val="22"/>
          <w:szCs w:val="22"/>
        </w:rPr>
      </w:pPr>
    </w:p>
    <w:p w:rsidR="00E175B3" w:rsidRDefault="00E175B3" w:rsidP="008B7108">
      <w:pPr>
        <w:rPr>
          <w:rFonts w:ascii="Times New Roman" w:hAnsi="Times New Roman"/>
          <w:sz w:val="22"/>
          <w:szCs w:val="22"/>
        </w:rPr>
      </w:pPr>
    </w:p>
    <w:p w:rsidR="00E175B3" w:rsidRDefault="00E175B3" w:rsidP="008B7108">
      <w:pPr>
        <w:rPr>
          <w:rFonts w:ascii="Times New Roman" w:hAnsi="Times New Roman"/>
          <w:sz w:val="22"/>
          <w:szCs w:val="22"/>
        </w:rPr>
      </w:pPr>
    </w:p>
    <w:p w:rsidR="00E175B3" w:rsidRDefault="00E175B3" w:rsidP="008B7108">
      <w:pPr>
        <w:rPr>
          <w:rFonts w:ascii="Times New Roman" w:hAnsi="Times New Roman"/>
          <w:sz w:val="22"/>
          <w:szCs w:val="22"/>
        </w:rPr>
      </w:pPr>
    </w:p>
    <w:p w:rsidR="00E175B3" w:rsidRDefault="00E175B3" w:rsidP="008B7108">
      <w:pPr>
        <w:rPr>
          <w:rFonts w:ascii="Times New Roman" w:hAnsi="Times New Roman"/>
          <w:sz w:val="22"/>
          <w:szCs w:val="22"/>
        </w:rPr>
      </w:pPr>
    </w:p>
    <w:p w:rsidR="00E175B3" w:rsidRDefault="00E175B3" w:rsidP="008B7108">
      <w:pPr>
        <w:rPr>
          <w:rFonts w:ascii="Times New Roman" w:hAnsi="Times New Roman"/>
          <w:sz w:val="22"/>
          <w:szCs w:val="22"/>
        </w:rPr>
      </w:pPr>
    </w:p>
    <w:p w:rsidR="00E175B3" w:rsidRDefault="00E175B3" w:rsidP="008B7108">
      <w:pPr>
        <w:rPr>
          <w:rFonts w:ascii="Times New Roman" w:hAnsi="Times New Roman"/>
          <w:sz w:val="22"/>
          <w:szCs w:val="22"/>
        </w:rPr>
      </w:pPr>
    </w:p>
    <w:p w:rsidR="00DE2E99" w:rsidRDefault="00DE2E99" w:rsidP="008B7108">
      <w:pPr>
        <w:rPr>
          <w:rFonts w:ascii="Times New Roman" w:hAnsi="Times New Roman"/>
          <w:sz w:val="22"/>
          <w:szCs w:val="22"/>
        </w:rPr>
      </w:pPr>
    </w:p>
    <w:p w:rsidR="00475FFB" w:rsidRPr="00086843" w:rsidRDefault="00475FFB" w:rsidP="008B7108">
      <w:pPr>
        <w:rPr>
          <w:rFonts w:ascii="Times New Roman" w:hAnsi="Times New Roman"/>
          <w:sz w:val="22"/>
          <w:szCs w:val="22"/>
        </w:rPr>
      </w:pPr>
    </w:p>
    <w:p w:rsidR="00A536C7" w:rsidRPr="00086843" w:rsidRDefault="00A536C7" w:rsidP="008B7108">
      <w:pPr>
        <w:rPr>
          <w:rFonts w:ascii="Times New Roman" w:hAnsi="Times New Roman"/>
          <w:sz w:val="22"/>
          <w:szCs w:val="22"/>
        </w:rPr>
      </w:pPr>
    </w:p>
    <w:p w:rsidR="00A536C7" w:rsidRPr="00086843" w:rsidRDefault="00A536C7" w:rsidP="008B7108">
      <w:pPr>
        <w:ind w:left="5954"/>
        <w:rPr>
          <w:rFonts w:ascii="Times New Roman" w:hAnsi="Times New Roman"/>
          <w:bCs/>
          <w:sz w:val="22"/>
          <w:szCs w:val="22"/>
        </w:rPr>
      </w:pPr>
      <w:r w:rsidRPr="00086843">
        <w:rPr>
          <w:rFonts w:ascii="Times New Roman" w:hAnsi="Times New Roman"/>
          <w:bCs/>
          <w:sz w:val="22"/>
          <w:szCs w:val="22"/>
        </w:rPr>
        <w:t>Odgovorna osoba naručitelja</w:t>
      </w:r>
    </w:p>
    <w:p w:rsidR="00A536C7" w:rsidRPr="00086843" w:rsidRDefault="006A0F60" w:rsidP="008B7108">
      <w:pPr>
        <w:ind w:left="5954"/>
        <w:rPr>
          <w:rFonts w:ascii="Times New Roman" w:hAnsi="Times New Roman"/>
          <w:bCs/>
          <w:sz w:val="22"/>
          <w:szCs w:val="22"/>
        </w:rPr>
      </w:pPr>
      <w:r>
        <w:rPr>
          <w:rFonts w:ascii="Times New Roman" w:hAnsi="Times New Roman"/>
          <w:bCs/>
          <w:sz w:val="22"/>
          <w:szCs w:val="22"/>
        </w:rPr>
        <w:t>Ravnatelj</w:t>
      </w:r>
      <w:r w:rsidR="00A536C7" w:rsidRPr="00086843">
        <w:rPr>
          <w:rFonts w:ascii="Times New Roman" w:hAnsi="Times New Roman"/>
          <w:bCs/>
          <w:sz w:val="22"/>
          <w:szCs w:val="22"/>
        </w:rPr>
        <w:t xml:space="preserve"> OBZ</w:t>
      </w:r>
    </w:p>
    <w:p w:rsidR="00C0654B" w:rsidRPr="00E96CAF" w:rsidRDefault="006A0F60" w:rsidP="00E96CAF">
      <w:pPr>
        <w:ind w:left="5954"/>
        <w:rPr>
          <w:rFonts w:ascii="Times New Roman" w:hAnsi="Times New Roman"/>
          <w:bCs/>
          <w:sz w:val="22"/>
          <w:szCs w:val="22"/>
        </w:rPr>
      </w:pPr>
      <w:r w:rsidRPr="006A0F60">
        <w:rPr>
          <w:rFonts w:ascii="Times New Roman" w:hAnsi="Times New Roman"/>
          <w:b/>
          <w:bCs/>
          <w:sz w:val="22"/>
          <w:szCs w:val="22"/>
        </w:rPr>
        <w:t>Željko Čulina</w:t>
      </w:r>
      <w:r>
        <w:rPr>
          <w:rFonts w:ascii="Times New Roman" w:hAnsi="Times New Roman"/>
          <w:bCs/>
          <w:sz w:val="22"/>
          <w:szCs w:val="22"/>
        </w:rPr>
        <w:t>, dr.med.</w:t>
      </w:r>
    </w:p>
    <w:p w:rsidR="00C0654B" w:rsidRDefault="00C0654B" w:rsidP="008B7108">
      <w:pPr>
        <w:pStyle w:val="PlainText"/>
        <w:rPr>
          <w:rFonts w:ascii="Times New Roman" w:hAnsi="Times New Roman"/>
          <w:b/>
          <w:sz w:val="24"/>
          <w:szCs w:val="24"/>
        </w:rPr>
      </w:pPr>
    </w:p>
    <w:p w:rsidR="00E96CAF" w:rsidRDefault="00E96CAF" w:rsidP="008B7108">
      <w:pPr>
        <w:pStyle w:val="PlainText"/>
        <w:rPr>
          <w:rFonts w:ascii="Times New Roman" w:hAnsi="Times New Roman"/>
          <w:b/>
          <w:sz w:val="24"/>
          <w:szCs w:val="24"/>
        </w:rPr>
      </w:pPr>
    </w:p>
    <w:p w:rsidR="00E96CAF" w:rsidRDefault="00E96CAF" w:rsidP="008B7108">
      <w:pPr>
        <w:pStyle w:val="PlainText"/>
        <w:rPr>
          <w:rFonts w:ascii="Times New Roman" w:hAnsi="Times New Roman"/>
          <w:b/>
          <w:sz w:val="24"/>
          <w:szCs w:val="24"/>
        </w:rPr>
      </w:pPr>
    </w:p>
    <w:p w:rsidR="00E96CAF" w:rsidRDefault="00E96CAF" w:rsidP="008B7108">
      <w:pPr>
        <w:pStyle w:val="PlainText"/>
        <w:rPr>
          <w:rFonts w:ascii="Times New Roman" w:hAnsi="Times New Roman"/>
          <w:b/>
          <w:sz w:val="24"/>
          <w:szCs w:val="24"/>
        </w:rPr>
      </w:pPr>
    </w:p>
    <w:p w:rsidR="00E96CAF" w:rsidRDefault="00E96CAF" w:rsidP="008B7108">
      <w:pPr>
        <w:pStyle w:val="PlainText"/>
        <w:rPr>
          <w:rFonts w:ascii="Times New Roman" w:hAnsi="Times New Roman"/>
          <w:b/>
          <w:sz w:val="24"/>
          <w:szCs w:val="24"/>
        </w:rPr>
      </w:pPr>
    </w:p>
    <w:p w:rsidR="0096330C" w:rsidRDefault="0096330C" w:rsidP="008B7108">
      <w:pPr>
        <w:pStyle w:val="PlainText"/>
        <w:rPr>
          <w:rFonts w:ascii="Times New Roman" w:hAnsi="Times New Roman"/>
          <w:b/>
          <w:sz w:val="24"/>
          <w:szCs w:val="24"/>
        </w:rPr>
      </w:pPr>
    </w:p>
    <w:p w:rsidR="0096330C" w:rsidRDefault="0096330C" w:rsidP="008B7108">
      <w:pPr>
        <w:pStyle w:val="PlainText"/>
        <w:rPr>
          <w:rFonts w:ascii="Times New Roman" w:hAnsi="Times New Roman"/>
          <w:b/>
          <w:sz w:val="24"/>
          <w:szCs w:val="24"/>
        </w:rPr>
      </w:pPr>
    </w:p>
    <w:p w:rsidR="00BB63AB" w:rsidRPr="0096330C" w:rsidRDefault="00BB63AB" w:rsidP="008B7108">
      <w:pPr>
        <w:pStyle w:val="PlainText"/>
        <w:rPr>
          <w:rFonts w:ascii="Times New Roman" w:hAnsi="Times New Roman"/>
          <w:b/>
          <w:sz w:val="24"/>
          <w:szCs w:val="24"/>
          <w:u w:val="single"/>
        </w:rPr>
      </w:pPr>
      <w:r w:rsidRPr="0096330C">
        <w:rPr>
          <w:rFonts w:ascii="Times New Roman" w:hAnsi="Times New Roman"/>
          <w:b/>
          <w:sz w:val="24"/>
          <w:szCs w:val="24"/>
          <w:u w:val="single"/>
        </w:rPr>
        <w:lastRenderedPageBreak/>
        <w:t>TROŠKOVNI</w:t>
      </w:r>
      <w:r w:rsidR="000D4D4A">
        <w:rPr>
          <w:rFonts w:ascii="Times New Roman" w:hAnsi="Times New Roman"/>
          <w:b/>
          <w:sz w:val="24"/>
          <w:szCs w:val="24"/>
          <w:u w:val="single"/>
        </w:rPr>
        <w:t>K</w:t>
      </w:r>
      <w:r w:rsidR="0096330C" w:rsidRPr="0096330C">
        <w:rPr>
          <w:rFonts w:ascii="Times New Roman" w:hAnsi="Times New Roman"/>
          <w:b/>
          <w:sz w:val="24"/>
          <w:szCs w:val="24"/>
          <w:u w:val="single"/>
        </w:rPr>
        <w:t>:</w:t>
      </w:r>
    </w:p>
    <w:p w:rsidR="00E96CAF" w:rsidRDefault="00E96CAF" w:rsidP="008B7108">
      <w:pPr>
        <w:rPr>
          <w:rFonts w:ascii="Times New Roman" w:hAnsi="Times New Roman"/>
          <w:b/>
          <w:bCs/>
          <w:szCs w:val="28"/>
        </w:rPr>
      </w:pPr>
    </w:p>
    <w:p w:rsidR="00E96CAF" w:rsidRDefault="001B0E28" w:rsidP="001B0E28">
      <w:pPr>
        <w:jc w:val="center"/>
        <w:rPr>
          <w:rFonts w:ascii="Times New Roman" w:hAnsi="Times New Roman"/>
          <w:b/>
          <w:bCs/>
          <w:sz w:val="32"/>
          <w:szCs w:val="32"/>
        </w:rPr>
      </w:pPr>
      <w:r w:rsidRPr="001B0E28">
        <w:rPr>
          <w:rFonts w:ascii="Times New Roman" w:hAnsi="Times New Roman"/>
          <w:b/>
          <w:bCs/>
          <w:sz w:val="32"/>
          <w:szCs w:val="32"/>
        </w:rPr>
        <w:t>Filtri za sustav za tjelesnu pletizmografiju sa difuzijom</w:t>
      </w:r>
    </w:p>
    <w:p w:rsidR="001B0E28" w:rsidRDefault="001B0E28" w:rsidP="008B7108">
      <w:pPr>
        <w:rPr>
          <w:rFonts w:ascii="Times New Roman" w:hAnsi="Times New Roman"/>
          <w:b/>
          <w:bCs/>
          <w:sz w:val="32"/>
          <w:szCs w:val="32"/>
        </w:rPr>
      </w:pPr>
    </w:p>
    <w:tbl>
      <w:tblPr>
        <w:tblW w:w="9560" w:type="dxa"/>
        <w:jc w:val="center"/>
        <w:tblLayout w:type="fixed"/>
        <w:tblLook w:val="04A0"/>
      </w:tblPr>
      <w:tblGrid>
        <w:gridCol w:w="851"/>
        <w:gridCol w:w="6381"/>
        <w:gridCol w:w="2328"/>
      </w:tblGrid>
      <w:tr w:rsidR="001B0E28" w:rsidTr="001B0E28">
        <w:trPr>
          <w:trHeight w:val="370"/>
          <w:jc w:val="center"/>
        </w:trPr>
        <w:tc>
          <w:tcPr>
            <w:tcW w:w="7232" w:type="dxa"/>
            <w:gridSpan w:val="2"/>
            <w:tcBorders>
              <w:top w:val="single" w:sz="4" w:space="0" w:color="000000"/>
              <w:left w:val="single" w:sz="4" w:space="0" w:color="000000"/>
              <w:bottom w:val="single" w:sz="4" w:space="0" w:color="000000"/>
              <w:right w:val="single" w:sz="4" w:space="0" w:color="000000"/>
            </w:tcBorders>
          </w:tcPr>
          <w:p w:rsidR="001B0E28" w:rsidRDefault="001B0E28" w:rsidP="001B0E28">
            <w:pPr>
              <w:rPr>
                <w:sz w:val="14"/>
                <w:szCs w:val="14"/>
              </w:rPr>
            </w:pPr>
          </w:p>
          <w:p w:rsidR="001B0E28" w:rsidRDefault="001B0E28" w:rsidP="001B0E28">
            <w:pPr>
              <w:jc w:val="center"/>
              <w:rPr>
                <w:b/>
              </w:rPr>
            </w:pPr>
            <w:r>
              <w:rPr>
                <w:b/>
              </w:rPr>
              <w:t xml:space="preserve">Opis minimalnih tehničkih karakteristika: </w:t>
            </w:r>
          </w:p>
          <w:p w:rsidR="001B0E28" w:rsidRDefault="001B0E28" w:rsidP="001B0E28">
            <w:pPr>
              <w:snapToGrid w:val="0"/>
              <w:spacing w:line="276" w:lineRule="auto"/>
              <w:jc w:val="center"/>
              <w:rPr>
                <w:b/>
              </w:rPr>
            </w:pPr>
            <w:r>
              <w:rPr>
                <w:rFonts w:cs="Arial"/>
                <w:b/>
                <w:bCs/>
                <w:color w:val="000000"/>
                <w:sz w:val="22"/>
                <w:szCs w:val="22"/>
                <w:lang w:val="de-DE"/>
              </w:rPr>
              <w:t>Filtri za sustav za tjelesnu pletizmografiju sa difuzijom</w:t>
            </w:r>
          </w:p>
        </w:tc>
        <w:tc>
          <w:tcPr>
            <w:tcW w:w="2328" w:type="dxa"/>
            <w:tcBorders>
              <w:top w:val="single" w:sz="4" w:space="0" w:color="000000"/>
              <w:left w:val="single" w:sz="4" w:space="0" w:color="000000"/>
              <w:bottom w:val="single" w:sz="4" w:space="0" w:color="000000"/>
              <w:right w:val="single" w:sz="4" w:space="0" w:color="000000"/>
            </w:tcBorders>
          </w:tcPr>
          <w:p w:rsidR="001B0E28" w:rsidRDefault="001B0E28" w:rsidP="001B0E28">
            <w:pPr>
              <w:pStyle w:val="Bezproreda"/>
              <w:rPr>
                <w:rFonts w:ascii="Times New Roman" w:hAnsi="Times New Roman" w:cs="Times New Roman"/>
                <w:b/>
                <w:bCs/>
                <w:color w:val="000000"/>
                <w:sz w:val="14"/>
                <w:szCs w:val="14"/>
              </w:rPr>
            </w:pPr>
            <w:r>
              <w:rPr>
                <w:rFonts w:ascii="Times New Roman" w:hAnsi="Times New Roman" w:cs="Times New Roman"/>
                <w:b/>
                <w:bCs/>
                <w:color w:val="000000"/>
                <w:sz w:val="14"/>
                <w:szCs w:val="14"/>
              </w:rPr>
              <w:t xml:space="preserve">Potvrda tehničkih karakteristika  DA/NE                                                          </w:t>
            </w:r>
          </w:p>
        </w:tc>
      </w:tr>
      <w:tr w:rsidR="001B0E28" w:rsidTr="001B0E28">
        <w:trPr>
          <w:trHeight w:val="340"/>
          <w:jc w:val="center"/>
        </w:trPr>
        <w:tc>
          <w:tcPr>
            <w:tcW w:w="851" w:type="dxa"/>
            <w:tcBorders>
              <w:top w:val="single" w:sz="4" w:space="0" w:color="000000"/>
              <w:left w:val="single" w:sz="4" w:space="0" w:color="000000"/>
              <w:bottom w:val="single" w:sz="4" w:space="0" w:color="000000"/>
              <w:right w:val="single" w:sz="4" w:space="0" w:color="000000"/>
            </w:tcBorders>
          </w:tcPr>
          <w:p w:rsidR="001B0E28" w:rsidRDefault="001B0E28" w:rsidP="001B0E28">
            <w:pPr>
              <w:snapToGrid w:val="0"/>
              <w:rPr>
                <w:b/>
                <w:sz w:val="20"/>
                <w:lang w:val="de-DE"/>
              </w:rPr>
            </w:pPr>
          </w:p>
          <w:p w:rsidR="001B0E28" w:rsidRDefault="001B0E28" w:rsidP="001B0E28">
            <w:pPr>
              <w:rPr>
                <w:b/>
                <w:sz w:val="20"/>
              </w:rPr>
            </w:pPr>
            <w:r>
              <w:rPr>
                <w:b/>
                <w:sz w:val="20"/>
              </w:rPr>
              <w:t>1.</w:t>
            </w:r>
          </w:p>
        </w:tc>
        <w:tc>
          <w:tcPr>
            <w:tcW w:w="6381" w:type="dxa"/>
            <w:tcBorders>
              <w:top w:val="single" w:sz="4" w:space="0" w:color="000000"/>
              <w:left w:val="single" w:sz="4" w:space="0" w:color="000000"/>
              <w:bottom w:val="single" w:sz="4" w:space="0" w:color="000000"/>
              <w:right w:val="single" w:sz="4" w:space="0" w:color="000000"/>
            </w:tcBorders>
          </w:tcPr>
          <w:p w:rsidR="001B0E28" w:rsidRDefault="001B0E28" w:rsidP="001B0E28">
            <w:pPr>
              <w:snapToGrid w:val="0"/>
              <w:rPr>
                <w:b/>
                <w:sz w:val="20"/>
              </w:rPr>
            </w:pPr>
          </w:p>
          <w:p w:rsidR="001B0E28" w:rsidRDefault="001B0E28" w:rsidP="001B0E28">
            <w:r>
              <w:rPr>
                <w:b/>
                <w:sz w:val="20"/>
              </w:rPr>
              <w:t>Bakterijski / virusni filtar za jednog pacijenta                                           1200 kom</w:t>
            </w:r>
          </w:p>
        </w:tc>
        <w:tc>
          <w:tcPr>
            <w:tcW w:w="2328" w:type="dxa"/>
            <w:tcBorders>
              <w:top w:val="single" w:sz="4" w:space="0" w:color="000000"/>
              <w:left w:val="single" w:sz="4" w:space="0" w:color="000000"/>
              <w:bottom w:val="single" w:sz="4" w:space="0" w:color="000000"/>
              <w:right w:val="single" w:sz="4" w:space="0" w:color="000000"/>
            </w:tcBorders>
            <w:vAlign w:val="center"/>
          </w:tcPr>
          <w:p w:rsidR="001B0E28" w:rsidRDefault="001B0E28" w:rsidP="001B0E28">
            <w:pPr>
              <w:snapToGrid w:val="0"/>
              <w:jc w:val="center"/>
              <w:rPr>
                <w:b/>
                <w:color w:val="0070C0"/>
                <w:sz w:val="20"/>
              </w:rPr>
            </w:pPr>
          </w:p>
        </w:tc>
      </w:tr>
      <w:tr w:rsidR="001B0E28" w:rsidTr="001B0E28">
        <w:trPr>
          <w:jc w:val="center"/>
        </w:trPr>
        <w:tc>
          <w:tcPr>
            <w:tcW w:w="851" w:type="dxa"/>
            <w:tcBorders>
              <w:top w:val="single" w:sz="4" w:space="0" w:color="000000"/>
              <w:left w:val="single" w:sz="4" w:space="0" w:color="000000"/>
              <w:bottom w:val="single" w:sz="4" w:space="0" w:color="000000"/>
              <w:right w:val="single" w:sz="4" w:space="0" w:color="000000"/>
            </w:tcBorders>
          </w:tcPr>
          <w:p w:rsidR="001B0E28" w:rsidRDefault="001B0E28" w:rsidP="001B0E28">
            <w:pPr>
              <w:rPr>
                <w:sz w:val="22"/>
                <w:szCs w:val="22"/>
              </w:rPr>
            </w:pPr>
            <w:r>
              <w:rPr>
                <w:sz w:val="22"/>
                <w:szCs w:val="22"/>
              </w:rPr>
              <w:t>1.1.1.</w:t>
            </w:r>
          </w:p>
        </w:tc>
        <w:tc>
          <w:tcPr>
            <w:tcW w:w="6381" w:type="dxa"/>
            <w:tcBorders>
              <w:top w:val="single" w:sz="4" w:space="0" w:color="000000"/>
              <w:left w:val="single" w:sz="4" w:space="0" w:color="000000"/>
              <w:bottom w:val="single" w:sz="4" w:space="0" w:color="000000"/>
              <w:right w:val="single" w:sz="4" w:space="0" w:color="000000"/>
            </w:tcBorders>
          </w:tcPr>
          <w:p w:rsidR="001B0E28" w:rsidRDefault="001B0E28" w:rsidP="001B0E28">
            <w:r>
              <w:rPr>
                <w:sz w:val="22"/>
                <w:szCs w:val="22"/>
              </w:rPr>
              <w:t xml:space="preserve">Sprečava </w:t>
            </w:r>
            <w:r>
              <w:rPr>
                <w:sz w:val="20"/>
              </w:rPr>
              <w:t>kontaminaciju opreme za ispitavanje plućnih funkcija te povezanih ventila i cijevi aerosolima i česticama u plinovima koje pacijent izdiše</w:t>
            </w:r>
          </w:p>
        </w:tc>
        <w:tc>
          <w:tcPr>
            <w:tcW w:w="2328" w:type="dxa"/>
            <w:tcBorders>
              <w:top w:val="single" w:sz="4" w:space="0" w:color="000000"/>
              <w:left w:val="single" w:sz="4" w:space="0" w:color="000000"/>
              <w:bottom w:val="single" w:sz="4" w:space="0" w:color="000000"/>
              <w:right w:val="single" w:sz="4" w:space="0" w:color="000000"/>
            </w:tcBorders>
            <w:vAlign w:val="center"/>
          </w:tcPr>
          <w:p w:rsidR="001B0E28" w:rsidRDefault="001B0E28" w:rsidP="001B0E28">
            <w:pPr>
              <w:snapToGrid w:val="0"/>
              <w:jc w:val="center"/>
              <w:rPr>
                <w:b/>
                <w:color w:val="0070C0"/>
                <w:sz w:val="22"/>
                <w:szCs w:val="22"/>
              </w:rPr>
            </w:pPr>
          </w:p>
        </w:tc>
      </w:tr>
      <w:tr w:rsidR="001B0E28" w:rsidTr="001B0E28">
        <w:trPr>
          <w:jc w:val="center"/>
        </w:trPr>
        <w:tc>
          <w:tcPr>
            <w:tcW w:w="851" w:type="dxa"/>
            <w:tcBorders>
              <w:top w:val="single" w:sz="4" w:space="0" w:color="000000"/>
              <w:left w:val="single" w:sz="4" w:space="0" w:color="000000"/>
              <w:bottom w:val="single" w:sz="4" w:space="0" w:color="000000"/>
              <w:right w:val="single" w:sz="4" w:space="0" w:color="000000"/>
            </w:tcBorders>
          </w:tcPr>
          <w:p w:rsidR="001B0E28" w:rsidRDefault="001B0E28" w:rsidP="001B0E28">
            <w:pPr>
              <w:pStyle w:val="Header"/>
              <w:rPr>
                <w:sz w:val="20"/>
              </w:rPr>
            </w:pPr>
            <w:r>
              <w:rPr>
                <w:sz w:val="20"/>
              </w:rPr>
              <w:t>1.</w:t>
            </w:r>
            <w:r>
              <w:rPr>
                <w:sz w:val="20"/>
                <w:lang w:val="en-GB"/>
              </w:rPr>
              <w:t>1</w:t>
            </w:r>
            <w:r>
              <w:rPr>
                <w:sz w:val="20"/>
              </w:rPr>
              <w:t>.2.</w:t>
            </w:r>
          </w:p>
        </w:tc>
        <w:tc>
          <w:tcPr>
            <w:tcW w:w="6381" w:type="dxa"/>
            <w:tcBorders>
              <w:top w:val="single" w:sz="4" w:space="0" w:color="000000"/>
              <w:left w:val="single" w:sz="4" w:space="0" w:color="000000"/>
              <w:bottom w:val="single" w:sz="4" w:space="0" w:color="000000"/>
              <w:right w:val="single" w:sz="4" w:space="0" w:color="000000"/>
            </w:tcBorders>
          </w:tcPr>
          <w:p w:rsidR="001B0E28" w:rsidRDefault="001B0E28" w:rsidP="001B0E28">
            <w:pPr>
              <w:rPr>
                <w:sz w:val="20"/>
              </w:rPr>
            </w:pPr>
            <w:r>
              <w:rPr>
                <w:sz w:val="20"/>
              </w:rPr>
              <w:t>Bakterijski / virusni filtar treba imati ugrađeni usnik koji omogućava da pacijentove usne čvrsto obujme usnik te da su zubi postavljeni u utore za ugriz</w:t>
            </w:r>
          </w:p>
        </w:tc>
        <w:tc>
          <w:tcPr>
            <w:tcW w:w="2328" w:type="dxa"/>
            <w:tcBorders>
              <w:top w:val="single" w:sz="4" w:space="0" w:color="000000"/>
              <w:left w:val="single" w:sz="4" w:space="0" w:color="000000"/>
              <w:bottom w:val="single" w:sz="4" w:space="0" w:color="000000"/>
              <w:right w:val="single" w:sz="4" w:space="0" w:color="000000"/>
            </w:tcBorders>
            <w:vAlign w:val="center"/>
          </w:tcPr>
          <w:p w:rsidR="001B0E28" w:rsidRDefault="001B0E28" w:rsidP="001B0E28">
            <w:pPr>
              <w:snapToGrid w:val="0"/>
              <w:jc w:val="center"/>
              <w:rPr>
                <w:color w:val="0070C0"/>
                <w:sz w:val="22"/>
                <w:szCs w:val="22"/>
              </w:rPr>
            </w:pPr>
          </w:p>
        </w:tc>
      </w:tr>
      <w:tr w:rsidR="001B0E28" w:rsidTr="001B0E28">
        <w:trPr>
          <w:jc w:val="center"/>
        </w:trPr>
        <w:tc>
          <w:tcPr>
            <w:tcW w:w="851" w:type="dxa"/>
            <w:tcBorders>
              <w:top w:val="single" w:sz="4" w:space="0" w:color="000000"/>
              <w:left w:val="single" w:sz="4" w:space="0" w:color="000000"/>
              <w:bottom w:val="single" w:sz="4" w:space="0" w:color="000000"/>
              <w:right w:val="single" w:sz="4" w:space="0" w:color="000000"/>
            </w:tcBorders>
          </w:tcPr>
          <w:p w:rsidR="001B0E28" w:rsidRDefault="001B0E28" w:rsidP="001B0E28">
            <w:pPr>
              <w:rPr>
                <w:b/>
                <w:sz w:val="20"/>
              </w:rPr>
            </w:pPr>
            <w:r>
              <w:rPr>
                <w:b/>
                <w:sz w:val="20"/>
              </w:rPr>
              <w:t>1.2.</w:t>
            </w:r>
          </w:p>
        </w:tc>
        <w:tc>
          <w:tcPr>
            <w:tcW w:w="6381" w:type="dxa"/>
            <w:tcBorders>
              <w:top w:val="single" w:sz="4" w:space="0" w:color="000000"/>
              <w:left w:val="single" w:sz="4" w:space="0" w:color="000000"/>
              <w:bottom w:val="single" w:sz="4" w:space="0" w:color="000000"/>
              <w:right w:val="single" w:sz="4" w:space="0" w:color="000000"/>
            </w:tcBorders>
          </w:tcPr>
          <w:p w:rsidR="001B0E28" w:rsidRDefault="001B0E28" w:rsidP="001B0E28">
            <w:pPr>
              <w:autoSpaceDE w:val="0"/>
              <w:rPr>
                <w:rFonts w:eastAsia="Microsoft YaHei"/>
                <w:b/>
                <w:bCs/>
                <w:sz w:val="20"/>
              </w:rPr>
            </w:pPr>
            <w:r>
              <w:rPr>
                <w:rFonts w:eastAsia="Microsoft YaHei"/>
                <w:b/>
                <w:bCs/>
                <w:sz w:val="20"/>
              </w:rPr>
              <w:t>Specifikacije</w:t>
            </w:r>
          </w:p>
        </w:tc>
        <w:tc>
          <w:tcPr>
            <w:tcW w:w="2328" w:type="dxa"/>
            <w:tcBorders>
              <w:top w:val="single" w:sz="4" w:space="0" w:color="000000"/>
              <w:left w:val="single" w:sz="4" w:space="0" w:color="000000"/>
              <w:bottom w:val="single" w:sz="4" w:space="0" w:color="000000"/>
              <w:right w:val="single" w:sz="4" w:space="0" w:color="000000"/>
            </w:tcBorders>
            <w:vAlign w:val="center"/>
          </w:tcPr>
          <w:p w:rsidR="001B0E28" w:rsidRDefault="001B0E28" w:rsidP="001B0E28">
            <w:pPr>
              <w:snapToGrid w:val="0"/>
              <w:jc w:val="center"/>
              <w:rPr>
                <w:rFonts w:eastAsia="Microsoft YaHei"/>
                <w:b/>
                <w:bCs/>
                <w:color w:val="0070C0"/>
                <w:sz w:val="22"/>
                <w:szCs w:val="22"/>
              </w:rPr>
            </w:pPr>
          </w:p>
        </w:tc>
      </w:tr>
      <w:tr w:rsidR="001B0E28" w:rsidTr="001B0E28">
        <w:trPr>
          <w:jc w:val="center"/>
        </w:trPr>
        <w:tc>
          <w:tcPr>
            <w:tcW w:w="851" w:type="dxa"/>
            <w:tcBorders>
              <w:top w:val="single" w:sz="4" w:space="0" w:color="000000"/>
              <w:left w:val="single" w:sz="4" w:space="0" w:color="000000"/>
              <w:bottom w:val="single" w:sz="4" w:space="0" w:color="000000"/>
              <w:right w:val="single" w:sz="4" w:space="0" w:color="000000"/>
            </w:tcBorders>
          </w:tcPr>
          <w:p w:rsidR="001B0E28" w:rsidRDefault="001B0E28" w:rsidP="001B0E28">
            <w:pPr>
              <w:rPr>
                <w:sz w:val="20"/>
              </w:rPr>
            </w:pPr>
            <w:r>
              <w:rPr>
                <w:rFonts w:eastAsia="Microsoft YaHei"/>
                <w:sz w:val="20"/>
              </w:rPr>
              <w:t>1.</w:t>
            </w:r>
            <w:r>
              <w:rPr>
                <w:sz w:val="20"/>
              </w:rPr>
              <w:t>2.1.</w:t>
            </w:r>
          </w:p>
        </w:tc>
        <w:tc>
          <w:tcPr>
            <w:tcW w:w="6381" w:type="dxa"/>
            <w:tcBorders>
              <w:top w:val="single" w:sz="4" w:space="0" w:color="000000"/>
              <w:left w:val="single" w:sz="4" w:space="0" w:color="000000"/>
              <w:bottom w:val="single" w:sz="4" w:space="0" w:color="000000"/>
              <w:right w:val="single" w:sz="4" w:space="0" w:color="000000"/>
            </w:tcBorders>
          </w:tcPr>
          <w:p w:rsidR="001B0E28" w:rsidRDefault="001B0E28" w:rsidP="001B0E28">
            <w:pPr>
              <w:autoSpaceDE w:val="0"/>
              <w:rPr>
                <w:rFonts w:eastAsia="Microsoft YaHei"/>
                <w:sz w:val="20"/>
              </w:rPr>
            </w:pPr>
            <w:r>
              <w:rPr>
                <w:rFonts w:eastAsia="Microsoft YaHei"/>
                <w:sz w:val="20"/>
              </w:rPr>
              <w:t>Udisajni otpor: &lt; 0,4 cm H2O/L/S pri 1 L/S</w:t>
            </w:r>
          </w:p>
        </w:tc>
        <w:tc>
          <w:tcPr>
            <w:tcW w:w="2328" w:type="dxa"/>
            <w:tcBorders>
              <w:top w:val="single" w:sz="4" w:space="0" w:color="000000"/>
              <w:left w:val="single" w:sz="4" w:space="0" w:color="000000"/>
              <w:bottom w:val="single" w:sz="4" w:space="0" w:color="000000"/>
              <w:right w:val="single" w:sz="4" w:space="0" w:color="000000"/>
            </w:tcBorders>
            <w:vAlign w:val="center"/>
          </w:tcPr>
          <w:p w:rsidR="001B0E28" w:rsidRDefault="001B0E28" w:rsidP="001B0E28">
            <w:pPr>
              <w:snapToGrid w:val="0"/>
              <w:jc w:val="center"/>
              <w:rPr>
                <w:rFonts w:eastAsia="Microsoft YaHei"/>
                <w:color w:val="0070C0"/>
                <w:sz w:val="22"/>
                <w:szCs w:val="22"/>
              </w:rPr>
            </w:pPr>
          </w:p>
        </w:tc>
      </w:tr>
      <w:tr w:rsidR="001B0E28" w:rsidTr="001B0E28">
        <w:trPr>
          <w:jc w:val="center"/>
        </w:trPr>
        <w:tc>
          <w:tcPr>
            <w:tcW w:w="851" w:type="dxa"/>
            <w:tcBorders>
              <w:top w:val="single" w:sz="4" w:space="0" w:color="000000"/>
              <w:left w:val="single" w:sz="4" w:space="0" w:color="000000"/>
              <w:bottom w:val="single" w:sz="4" w:space="0" w:color="000000"/>
              <w:right w:val="single" w:sz="4" w:space="0" w:color="000000"/>
            </w:tcBorders>
          </w:tcPr>
          <w:p w:rsidR="001B0E28" w:rsidRDefault="001B0E28" w:rsidP="001B0E28">
            <w:pPr>
              <w:rPr>
                <w:sz w:val="20"/>
              </w:rPr>
            </w:pPr>
            <w:r>
              <w:rPr>
                <w:rFonts w:eastAsia="Microsoft YaHei"/>
                <w:sz w:val="20"/>
              </w:rPr>
              <w:t>1.</w:t>
            </w:r>
            <w:r>
              <w:rPr>
                <w:sz w:val="20"/>
              </w:rPr>
              <w:t>2.2.</w:t>
            </w:r>
          </w:p>
        </w:tc>
        <w:tc>
          <w:tcPr>
            <w:tcW w:w="6381" w:type="dxa"/>
            <w:tcBorders>
              <w:top w:val="single" w:sz="4" w:space="0" w:color="000000"/>
              <w:left w:val="single" w:sz="4" w:space="0" w:color="000000"/>
              <w:bottom w:val="single" w:sz="4" w:space="0" w:color="000000"/>
              <w:right w:val="single" w:sz="4" w:space="0" w:color="000000"/>
            </w:tcBorders>
          </w:tcPr>
          <w:p w:rsidR="001B0E28" w:rsidRDefault="001B0E28" w:rsidP="001B0E28">
            <w:pPr>
              <w:autoSpaceDE w:val="0"/>
              <w:rPr>
                <w:rFonts w:eastAsia="Microsoft YaHei"/>
                <w:sz w:val="20"/>
              </w:rPr>
            </w:pPr>
            <w:r>
              <w:rPr>
                <w:rFonts w:eastAsia="Microsoft YaHei"/>
                <w:sz w:val="20"/>
              </w:rPr>
              <w:t>Izdisajni otpor: &lt; 0,4 cm H2O/L/S pri 1 L/S</w:t>
            </w:r>
          </w:p>
        </w:tc>
        <w:tc>
          <w:tcPr>
            <w:tcW w:w="2328" w:type="dxa"/>
            <w:tcBorders>
              <w:top w:val="single" w:sz="4" w:space="0" w:color="000000"/>
              <w:left w:val="single" w:sz="4" w:space="0" w:color="000000"/>
              <w:bottom w:val="single" w:sz="4" w:space="0" w:color="000000"/>
              <w:right w:val="single" w:sz="4" w:space="0" w:color="000000"/>
            </w:tcBorders>
            <w:vAlign w:val="center"/>
          </w:tcPr>
          <w:p w:rsidR="001B0E28" w:rsidRDefault="001B0E28" w:rsidP="001B0E28">
            <w:pPr>
              <w:snapToGrid w:val="0"/>
              <w:jc w:val="center"/>
              <w:rPr>
                <w:rFonts w:eastAsia="Microsoft YaHei"/>
                <w:color w:val="0070C0"/>
                <w:sz w:val="22"/>
                <w:szCs w:val="22"/>
              </w:rPr>
            </w:pPr>
          </w:p>
        </w:tc>
      </w:tr>
      <w:tr w:rsidR="001B0E28" w:rsidTr="001B0E28">
        <w:trPr>
          <w:trHeight w:val="325"/>
          <w:jc w:val="center"/>
        </w:trPr>
        <w:tc>
          <w:tcPr>
            <w:tcW w:w="851" w:type="dxa"/>
            <w:tcBorders>
              <w:top w:val="single" w:sz="4" w:space="0" w:color="000000"/>
              <w:left w:val="single" w:sz="4" w:space="0" w:color="000000"/>
              <w:bottom w:val="single" w:sz="4" w:space="0" w:color="000000"/>
              <w:right w:val="single" w:sz="4" w:space="0" w:color="000000"/>
            </w:tcBorders>
          </w:tcPr>
          <w:p w:rsidR="001B0E28" w:rsidRDefault="001B0E28" w:rsidP="001B0E28">
            <w:pPr>
              <w:rPr>
                <w:sz w:val="20"/>
              </w:rPr>
            </w:pPr>
            <w:r>
              <w:rPr>
                <w:rFonts w:eastAsia="Microsoft YaHei"/>
                <w:sz w:val="20"/>
              </w:rPr>
              <w:t>1.</w:t>
            </w:r>
            <w:r>
              <w:rPr>
                <w:sz w:val="20"/>
              </w:rPr>
              <w:t>2.3.</w:t>
            </w:r>
          </w:p>
        </w:tc>
        <w:tc>
          <w:tcPr>
            <w:tcW w:w="6381" w:type="dxa"/>
            <w:tcBorders>
              <w:top w:val="single" w:sz="4" w:space="0" w:color="000000"/>
              <w:left w:val="single" w:sz="4" w:space="0" w:color="000000"/>
              <w:bottom w:val="single" w:sz="4" w:space="0" w:color="000000"/>
              <w:right w:val="single" w:sz="4" w:space="0" w:color="000000"/>
            </w:tcBorders>
          </w:tcPr>
          <w:p w:rsidR="001B0E28" w:rsidRDefault="001B0E28" w:rsidP="001B0E28">
            <w:pPr>
              <w:rPr>
                <w:sz w:val="20"/>
              </w:rPr>
            </w:pPr>
            <w:r>
              <w:rPr>
                <w:sz w:val="20"/>
              </w:rPr>
              <w:t>Učinkovitost filtra pri zaštiti od unakrsne kontaminacije:</w:t>
            </w:r>
          </w:p>
          <w:p w:rsidR="001B0E28" w:rsidRDefault="001B0E28" w:rsidP="001B0E28">
            <w:pPr>
              <w:rPr>
                <w:sz w:val="20"/>
              </w:rPr>
            </w:pPr>
            <w:r>
              <w:rPr>
                <w:sz w:val="20"/>
              </w:rPr>
              <w:t>%BFE&gt; 99,999% (Nelson Test Lab)</w:t>
            </w:r>
          </w:p>
          <w:p w:rsidR="001B0E28" w:rsidRDefault="001B0E28" w:rsidP="001B0E28">
            <w:r>
              <w:rPr>
                <w:sz w:val="20"/>
              </w:rPr>
              <w:t>%VFE&gt; 99,999% (Nelson Test Lab)</w:t>
            </w:r>
          </w:p>
        </w:tc>
        <w:tc>
          <w:tcPr>
            <w:tcW w:w="2328" w:type="dxa"/>
            <w:tcBorders>
              <w:top w:val="single" w:sz="4" w:space="0" w:color="000000"/>
              <w:left w:val="single" w:sz="4" w:space="0" w:color="000000"/>
              <w:bottom w:val="single" w:sz="4" w:space="0" w:color="000000"/>
              <w:right w:val="single" w:sz="4" w:space="0" w:color="000000"/>
            </w:tcBorders>
            <w:vAlign w:val="center"/>
          </w:tcPr>
          <w:p w:rsidR="001B0E28" w:rsidRDefault="001B0E28" w:rsidP="001B0E28">
            <w:pPr>
              <w:snapToGrid w:val="0"/>
              <w:jc w:val="center"/>
              <w:rPr>
                <w:color w:val="0070C0"/>
                <w:sz w:val="22"/>
                <w:szCs w:val="22"/>
              </w:rPr>
            </w:pPr>
          </w:p>
        </w:tc>
      </w:tr>
      <w:tr w:rsidR="001B0E28" w:rsidTr="001B0E28">
        <w:trPr>
          <w:jc w:val="center"/>
        </w:trPr>
        <w:tc>
          <w:tcPr>
            <w:tcW w:w="851" w:type="dxa"/>
            <w:tcBorders>
              <w:top w:val="single" w:sz="4" w:space="0" w:color="000000"/>
              <w:left w:val="single" w:sz="4" w:space="0" w:color="000000"/>
              <w:bottom w:val="single" w:sz="4" w:space="0" w:color="000000"/>
              <w:right w:val="single" w:sz="4" w:space="0" w:color="000000"/>
            </w:tcBorders>
          </w:tcPr>
          <w:p w:rsidR="001B0E28" w:rsidRDefault="001B0E28" w:rsidP="001B0E28">
            <w:pPr>
              <w:rPr>
                <w:sz w:val="20"/>
              </w:rPr>
            </w:pPr>
            <w:r>
              <w:rPr>
                <w:sz w:val="20"/>
              </w:rPr>
              <w:t xml:space="preserve">1.2.4. </w:t>
            </w:r>
          </w:p>
        </w:tc>
        <w:tc>
          <w:tcPr>
            <w:tcW w:w="6381" w:type="dxa"/>
            <w:tcBorders>
              <w:top w:val="single" w:sz="4" w:space="0" w:color="000000"/>
              <w:left w:val="single" w:sz="4" w:space="0" w:color="000000"/>
              <w:bottom w:val="single" w:sz="4" w:space="0" w:color="000000"/>
              <w:right w:val="single" w:sz="4" w:space="0" w:color="000000"/>
            </w:tcBorders>
          </w:tcPr>
          <w:p w:rsidR="001B0E28" w:rsidRDefault="001B0E28" w:rsidP="001B0E28">
            <w:pPr>
              <w:rPr>
                <w:sz w:val="20"/>
              </w:rPr>
            </w:pPr>
            <w:r>
              <w:rPr>
                <w:sz w:val="20"/>
              </w:rPr>
              <w:t>Zapremnina filtra:  maksimalno 55 mL</w:t>
            </w:r>
          </w:p>
        </w:tc>
        <w:tc>
          <w:tcPr>
            <w:tcW w:w="2328" w:type="dxa"/>
            <w:tcBorders>
              <w:top w:val="single" w:sz="4" w:space="0" w:color="000000"/>
              <w:left w:val="single" w:sz="4" w:space="0" w:color="000000"/>
              <w:bottom w:val="single" w:sz="4" w:space="0" w:color="000000"/>
              <w:right w:val="single" w:sz="4" w:space="0" w:color="000000"/>
            </w:tcBorders>
            <w:vAlign w:val="center"/>
          </w:tcPr>
          <w:p w:rsidR="001B0E28" w:rsidRDefault="001B0E28" w:rsidP="001B0E28">
            <w:pPr>
              <w:snapToGrid w:val="0"/>
              <w:jc w:val="center"/>
              <w:rPr>
                <w:color w:val="0070C0"/>
                <w:sz w:val="22"/>
                <w:szCs w:val="22"/>
              </w:rPr>
            </w:pPr>
          </w:p>
        </w:tc>
      </w:tr>
      <w:tr w:rsidR="001B0E28" w:rsidTr="001B0E28">
        <w:trPr>
          <w:jc w:val="center"/>
        </w:trPr>
        <w:tc>
          <w:tcPr>
            <w:tcW w:w="851" w:type="dxa"/>
            <w:tcBorders>
              <w:top w:val="single" w:sz="4" w:space="0" w:color="000000"/>
              <w:left w:val="single" w:sz="4" w:space="0" w:color="000000"/>
              <w:bottom w:val="single" w:sz="4" w:space="0" w:color="000000"/>
              <w:right w:val="single" w:sz="4" w:space="0" w:color="000000"/>
            </w:tcBorders>
          </w:tcPr>
          <w:p w:rsidR="001B0E28" w:rsidRDefault="001B0E28" w:rsidP="001B0E28">
            <w:pPr>
              <w:rPr>
                <w:sz w:val="20"/>
              </w:rPr>
            </w:pPr>
            <w:r>
              <w:rPr>
                <w:sz w:val="20"/>
              </w:rPr>
              <w:t>1.2.5.</w:t>
            </w:r>
          </w:p>
        </w:tc>
        <w:tc>
          <w:tcPr>
            <w:tcW w:w="6381" w:type="dxa"/>
            <w:tcBorders>
              <w:top w:val="single" w:sz="4" w:space="0" w:color="000000"/>
              <w:left w:val="single" w:sz="4" w:space="0" w:color="000000"/>
              <w:bottom w:val="single" w:sz="4" w:space="0" w:color="000000"/>
              <w:right w:val="single" w:sz="4" w:space="0" w:color="000000"/>
            </w:tcBorders>
          </w:tcPr>
          <w:p w:rsidR="001B0E28" w:rsidRDefault="001B0E28" w:rsidP="001B0E28">
            <w:pPr>
              <w:rPr>
                <w:sz w:val="20"/>
              </w:rPr>
            </w:pPr>
            <w:r>
              <w:rPr>
                <w:sz w:val="20"/>
              </w:rPr>
              <w:t xml:space="preserve">Priključak filtra s ugrađenim usnikom: </w:t>
            </w:r>
          </w:p>
          <w:p w:rsidR="001B0E28" w:rsidRDefault="001B0E28" w:rsidP="001B0E28">
            <w:pPr>
              <w:rPr>
                <w:sz w:val="20"/>
              </w:rPr>
            </w:pPr>
            <w:r>
              <w:rPr>
                <w:sz w:val="20"/>
              </w:rPr>
              <w:t>30 mm unutarnjeg promjera, konusni priključak</w:t>
            </w:r>
          </w:p>
        </w:tc>
        <w:tc>
          <w:tcPr>
            <w:tcW w:w="2328" w:type="dxa"/>
            <w:tcBorders>
              <w:top w:val="single" w:sz="4" w:space="0" w:color="000000"/>
              <w:left w:val="single" w:sz="4" w:space="0" w:color="000000"/>
              <w:bottom w:val="single" w:sz="4" w:space="0" w:color="000000"/>
              <w:right w:val="single" w:sz="4" w:space="0" w:color="000000"/>
            </w:tcBorders>
            <w:vAlign w:val="center"/>
          </w:tcPr>
          <w:p w:rsidR="001B0E28" w:rsidRDefault="001B0E28" w:rsidP="001B0E28">
            <w:pPr>
              <w:snapToGrid w:val="0"/>
              <w:jc w:val="center"/>
              <w:rPr>
                <w:color w:val="0070C0"/>
                <w:sz w:val="22"/>
                <w:szCs w:val="22"/>
              </w:rPr>
            </w:pPr>
          </w:p>
        </w:tc>
      </w:tr>
      <w:tr w:rsidR="001B0E28" w:rsidTr="001B0E28">
        <w:trPr>
          <w:jc w:val="center"/>
        </w:trPr>
        <w:tc>
          <w:tcPr>
            <w:tcW w:w="851" w:type="dxa"/>
            <w:tcBorders>
              <w:top w:val="single" w:sz="4" w:space="0" w:color="000000"/>
              <w:left w:val="single" w:sz="4" w:space="0" w:color="000000"/>
              <w:bottom w:val="single" w:sz="4" w:space="0" w:color="000000"/>
              <w:right w:val="single" w:sz="4" w:space="0" w:color="000000"/>
            </w:tcBorders>
          </w:tcPr>
          <w:p w:rsidR="001B0E28" w:rsidRDefault="001B0E28" w:rsidP="001B0E28">
            <w:pPr>
              <w:rPr>
                <w:b/>
                <w:bCs/>
                <w:sz w:val="20"/>
              </w:rPr>
            </w:pPr>
            <w:r>
              <w:rPr>
                <w:b/>
                <w:bCs/>
                <w:sz w:val="20"/>
              </w:rPr>
              <w:t>2.</w:t>
            </w:r>
          </w:p>
        </w:tc>
        <w:tc>
          <w:tcPr>
            <w:tcW w:w="6381" w:type="dxa"/>
            <w:tcBorders>
              <w:top w:val="single" w:sz="4" w:space="0" w:color="000000"/>
              <w:left w:val="single" w:sz="4" w:space="0" w:color="000000"/>
              <w:bottom w:val="single" w:sz="4" w:space="0" w:color="000000"/>
              <w:right w:val="single" w:sz="4" w:space="0" w:color="000000"/>
            </w:tcBorders>
          </w:tcPr>
          <w:p w:rsidR="001B0E28" w:rsidRDefault="001B0E28" w:rsidP="001B0E28">
            <w:pPr>
              <w:rPr>
                <w:rFonts w:eastAsia="Microsoft YaHei"/>
                <w:b/>
                <w:bCs/>
                <w:sz w:val="20"/>
              </w:rPr>
            </w:pPr>
            <w:r>
              <w:rPr>
                <w:rFonts w:eastAsia="Microsoft YaHei"/>
                <w:b/>
                <w:bCs/>
                <w:sz w:val="20"/>
              </w:rPr>
              <w:t xml:space="preserve">Bakterijski / virusni filtar za jednog pacijenta za APSmodul     </w:t>
            </w:r>
            <w:r>
              <w:rPr>
                <w:b/>
                <w:sz w:val="20"/>
              </w:rPr>
              <w:t xml:space="preserve">                                                            100 komada</w:t>
            </w:r>
          </w:p>
        </w:tc>
        <w:tc>
          <w:tcPr>
            <w:tcW w:w="2328" w:type="dxa"/>
            <w:tcBorders>
              <w:top w:val="single" w:sz="4" w:space="0" w:color="000000"/>
              <w:left w:val="single" w:sz="4" w:space="0" w:color="000000"/>
              <w:bottom w:val="single" w:sz="4" w:space="0" w:color="000000"/>
              <w:right w:val="single" w:sz="4" w:space="0" w:color="000000"/>
            </w:tcBorders>
            <w:vAlign w:val="center"/>
          </w:tcPr>
          <w:p w:rsidR="001B0E28" w:rsidRDefault="001B0E28" w:rsidP="001B0E28">
            <w:pPr>
              <w:snapToGrid w:val="0"/>
              <w:jc w:val="center"/>
              <w:rPr>
                <w:rFonts w:eastAsia="Microsoft YaHei"/>
                <w:b/>
                <w:bCs/>
                <w:color w:val="0070C0"/>
                <w:sz w:val="22"/>
                <w:szCs w:val="22"/>
              </w:rPr>
            </w:pPr>
          </w:p>
        </w:tc>
      </w:tr>
      <w:tr w:rsidR="001B0E28" w:rsidTr="001B0E28">
        <w:trPr>
          <w:jc w:val="center"/>
        </w:trPr>
        <w:tc>
          <w:tcPr>
            <w:tcW w:w="851" w:type="dxa"/>
            <w:tcBorders>
              <w:top w:val="single" w:sz="4" w:space="0" w:color="000000"/>
              <w:left w:val="single" w:sz="4" w:space="0" w:color="000000"/>
              <w:bottom w:val="single" w:sz="4" w:space="0" w:color="000000"/>
              <w:right w:val="single" w:sz="4" w:space="0" w:color="000000"/>
            </w:tcBorders>
          </w:tcPr>
          <w:p w:rsidR="001B0E28" w:rsidRDefault="001B0E28" w:rsidP="001B0E28">
            <w:pPr>
              <w:rPr>
                <w:sz w:val="20"/>
              </w:rPr>
            </w:pPr>
            <w:r>
              <w:rPr>
                <w:rFonts w:eastAsia="Microsoft YaHei"/>
                <w:sz w:val="20"/>
              </w:rPr>
              <w:t>1.</w:t>
            </w:r>
            <w:r>
              <w:rPr>
                <w:sz w:val="20"/>
              </w:rPr>
              <w:t>2.1.</w:t>
            </w:r>
          </w:p>
        </w:tc>
        <w:tc>
          <w:tcPr>
            <w:tcW w:w="6381" w:type="dxa"/>
            <w:tcBorders>
              <w:top w:val="single" w:sz="4" w:space="0" w:color="000000"/>
              <w:left w:val="single" w:sz="4" w:space="0" w:color="000000"/>
              <w:bottom w:val="single" w:sz="4" w:space="0" w:color="000000"/>
              <w:right w:val="single" w:sz="4" w:space="0" w:color="000000"/>
            </w:tcBorders>
          </w:tcPr>
          <w:p w:rsidR="001B0E28" w:rsidRDefault="001B0E28" w:rsidP="001B0E28">
            <w:pPr>
              <w:autoSpaceDE w:val="0"/>
              <w:rPr>
                <w:rFonts w:eastAsia="Microsoft YaHei"/>
                <w:sz w:val="20"/>
              </w:rPr>
            </w:pPr>
            <w:r>
              <w:rPr>
                <w:rFonts w:eastAsia="Microsoft YaHei"/>
                <w:sz w:val="20"/>
              </w:rPr>
              <w:t xml:space="preserve">Izdisajni otpor: </w:t>
            </w:r>
          </w:p>
          <w:p w:rsidR="001B0E28" w:rsidRDefault="001B0E28" w:rsidP="001B0E28">
            <w:pPr>
              <w:autoSpaceDE w:val="0"/>
              <w:rPr>
                <w:rFonts w:eastAsia="Microsoft YaHei"/>
                <w:sz w:val="20"/>
              </w:rPr>
            </w:pPr>
            <w:r>
              <w:rPr>
                <w:rFonts w:eastAsia="Microsoft YaHei"/>
                <w:sz w:val="20"/>
              </w:rPr>
              <w:t>- manje ili jednako1,1 cm H2O/L/S pri 0,5 L/S</w:t>
            </w:r>
          </w:p>
          <w:p w:rsidR="001B0E28" w:rsidRDefault="001B0E28" w:rsidP="001B0E28">
            <w:pPr>
              <w:autoSpaceDE w:val="0"/>
              <w:rPr>
                <w:rFonts w:eastAsia="Microsoft YaHei"/>
                <w:sz w:val="20"/>
              </w:rPr>
            </w:pPr>
            <w:r>
              <w:rPr>
                <w:rFonts w:eastAsia="Microsoft YaHei"/>
                <w:sz w:val="20"/>
              </w:rPr>
              <w:t>- manje ili jednako2,5 cm H2O/L/S pri 1 L/S</w:t>
            </w:r>
          </w:p>
          <w:p w:rsidR="001B0E28" w:rsidRDefault="001B0E28" w:rsidP="001B0E28">
            <w:pPr>
              <w:autoSpaceDE w:val="0"/>
              <w:rPr>
                <w:rFonts w:eastAsia="Microsoft YaHei"/>
                <w:sz w:val="20"/>
              </w:rPr>
            </w:pPr>
            <w:r>
              <w:rPr>
                <w:rFonts w:eastAsia="Microsoft YaHei"/>
                <w:sz w:val="20"/>
              </w:rPr>
              <w:t>- manje ili jednako4,3 cm H2O/L/S pri 1,5 L/S</w:t>
            </w:r>
          </w:p>
        </w:tc>
        <w:tc>
          <w:tcPr>
            <w:tcW w:w="2328" w:type="dxa"/>
            <w:tcBorders>
              <w:top w:val="single" w:sz="4" w:space="0" w:color="000000"/>
              <w:left w:val="single" w:sz="4" w:space="0" w:color="000000"/>
              <w:bottom w:val="single" w:sz="4" w:space="0" w:color="000000"/>
              <w:right w:val="single" w:sz="4" w:space="0" w:color="000000"/>
            </w:tcBorders>
            <w:vAlign w:val="center"/>
          </w:tcPr>
          <w:p w:rsidR="001B0E28" w:rsidRDefault="001B0E28" w:rsidP="001B0E28">
            <w:pPr>
              <w:snapToGrid w:val="0"/>
              <w:jc w:val="center"/>
              <w:rPr>
                <w:b/>
                <w:color w:val="0070C0"/>
                <w:sz w:val="22"/>
                <w:szCs w:val="22"/>
              </w:rPr>
            </w:pPr>
          </w:p>
        </w:tc>
      </w:tr>
      <w:tr w:rsidR="001B0E28" w:rsidTr="001B0E28">
        <w:trPr>
          <w:jc w:val="center"/>
        </w:trPr>
        <w:tc>
          <w:tcPr>
            <w:tcW w:w="851" w:type="dxa"/>
            <w:tcBorders>
              <w:top w:val="single" w:sz="4" w:space="0" w:color="000000"/>
              <w:left w:val="single" w:sz="4" w:space="0" w:color="000000"/>
              <w:bottom w:val="single" w:sz="4" w:space="0" w:color="000000"/>
              <w:right w:val="single" w:sz="4" w:space="0" w:color="000000"/>
            </w:tcBorders>
          </w:tcPr>
          <w:p w:rsidR="001B0E28" w:rsidRDefault="001B0E28" w:rsidP="001B0E28">
            <w:pPr>
              <w:rPr>
                <w:sz w:val="20"/>
              </w:rPr>
            </w:pPr>
            <w:r>
              <w:rPr>
                <w:rFonts w:eastAsia="Microsoft YaHei"/>
                <w:sz w:val="20"/>
              </w:rPr>
              <w:t>1.</w:t>
            </w:r>
            <w:r>
              <w:rPr>
                <w:sz w:val="20"/>
              </w:rPr>
              <w:t>2.2.</w:t>
            </w:r>
          </w:p>
        </w:tc>
        <w:tc>
          <w:tcPr>
            <w:tcW w:w="6381" w:type="dxa"/>
            <w:tcBorders>
              <w:top w:val="single" w:sz="4" w:space="0" w:color="000000"/>
              <w:left w:val="single" w:sz="4" w:space="0" w:color="000000"/>
              <w:bottom w:val="single" w:sz="4" w:space="0" w:color="000000"/>
              <w:right w:val="single" w:sz="4" w:space="0" w:color="000000"/>
            </w:tcBorders>
          </w:tcPr>
          <w:p w:rsidR="001B0E28" w:rsidRDefault="001B0E28" w:rsidP="001B0E28">
            <w:pPr>
              <w:autoSpaceDE w:val="0"/>
              <w:rPr>
                <w:rFonts w:eastAsia="Microsoft YaHei"/>
                <w:sz w:val="20"/>
              </w:rPr>
            </w:pPr>
            <w:r>
              <w:rPr>
                <w:rFonts w:eastAsia="Microsoft YaHei"/>
                <w:sz w:val="20"/>
              </w:rPr>
              <w:t>Masa: mnaje ili jednako 42g</w:t>
            </w:r>
          </w:p>
        </w:tc>
        <w:tc>
          <w:tcPr>
            <w:tcW w:w="2328" w:type="dxa"/>
            <w:tcBorders>
              <w:top w:val="single" w:sz="4" w:space="0" w:color="000000"/>
              <w:left w:val="single" w:sz="4" w:space="0" w:color="000000"/>
              <w:bottom w:val="single" w:sz="4" w:space="0" w:color="000000"/>
              <w:right w:val="single" w:sz="4" w:space="0" w:color="000000"/>
            </w:tcBorders>
            <w:vAlign w:val="center"/>
          </w:tcPr>
          <w:p w:rsidR="001B0E28" w:rsidRDefault="001B0E28" w:rsidP="001B0E28">
            <w:pPr>
              <w:snapToGrid w:val="0"/>
              <w:jc w:val="center"/>
              <w:rPr>
                <w:b/>
                <w:color w:val="0070C0"/>
                <w:sz w:val="22"/>
                <w:szCs w:val="22"/>
              </w:rPr>
            </w:pPr>
          </w:p>
        </w:tc>
      </w:tr>
      <w:tr w:rsidR="001B0E28" w:rsidTr="001B0E28">
        <w:trPr>
          <w:jc w:val="center"/>
        </w:trPr>
        <w:tc>
          <w:tcPr>
            <w:tcW w:w="851" w:type="dxa"/>
            <w:tcBorders>
              <w:top w:val="single" w:sz="4" w:space="0" w:color="000000"/>
              <w:left w:val="single" w:sz="4" w:space="0" w:color="000000"/>
              <w:bottom w:val="single" w:sz="4" w:space="0" w:color="000000"/>
              <w:right w:val="single" w:sz="4" w:space="0" w:color="000000"/>
            </w:tcBorders>
          </w:tcPr>
          <w:p w:rsidR="001B0E28" w:rsidRDefault="001B0E28" w:rsidP="001B0E28">
            <w:pPr>
              <w:rPr>
                <w:sz w:val="20"/>
              </w:rPr>
            </w:pPr>
            <w:r>
              <w:rPr>
                <w:rFonts w:eastAsia="Microsoft YaHei"/>
                <w:sz w:val="20"/>
              </w:rPr>
              <w:t>1.</w:t>
            </w:r>
            <w:r>
              <w:rPr>
                <w:sz w:val="20"/>
              </w:rPr>
              <w:t>2.3.</w:t>
            </w:r>
          </w:p>
        </w:tc>
        <w:tc>
          <w:tcPr>
            <w:tcW w:w="6381" w:type="dxa"/>
            <w:tcBorders>
              <w:top w:val="single" w:sz="4" w:space="0" w:color="000000"/>
              <w:left w:val="single" w:sz="4" w:space="0" w:color="000000"/>
              <w:bottom w:val="single" w:sz="4" w:space="0" w:color="000000"/>
              <w:right w:val="single" w:sz="4" w:space="0" w:color="000000"/>
            </w:tcBorders>
          </w:tcPr>
          <w:p w:rsidR="001B0E28" w:rsidRDefault="001B0E28" w:rsidP="001B0E28">
            <w:r>
              <w:rPr>
                <w:sz w:val="20"/>
              </w:rPr>
              <w:t>Učinkovitost filtra: 99,999%</w:t>
            </w:r>
          </w:p>
        </w:tc>
        <w:tc>
          <w:tcPr>
            <w:tcW w:w="2328" w:type="dxa"/>
            <w:tcBorders>
              <w:top w:val="single" w:sz="4" w:space="0" w:color="000000"/>
              <w:left w:val="single" w:sz="4" w:space="0" w:color="000000"/>
              <w:bottom w:val="single" w:sz="4" w:space="0" w:color="000000"/>
              <w:right w:val="single" w:sz="4" w:space="0" w:color="000000"/>
            </w:tcBorders>
            <w:vAlign w:val="center"/>
          </w:tcPr>
          <w:p w:rsidR="001B0E28" w:rsidRDefault="001B0E28" w:rsidP="001B0E28">
            <w:pPr>
              <w:snapToGrid w:val="0"/>
              <w:jc w:val="center"/>
              <w:rPr>
                <w:color w:val="0070C0"/>
                <w:sz w:val="22"/>
                <w:szCs w:val="22"/>
              </w:rPr>
            </w:pPr>
          </w:p>
        </w:tc>
      </w:tr>
      <w:tr w:rsidR="001B0E28" w:rsidTr="001B0E28">
        <w:trPr>
          <w:jc w:val="center"/>
        </w:trPr>
        <w:tc>
          <w:tcPr>
            <w:tcW w:w="9560" w:type="dxa"/>
            <w:gridSpan w:val="3"/>
            <w:tcBorders>
              <w:left w:val="single" w:sz="4" w:space="0" w:color="000000"/>
              <w:bottom w:val="single" w:sz="4" w:space="0" w:color="000000"/>
              <w:right w:val="single" w:sz="4" w:space="0" w:color="000000"/>
            </w:tcBorders>
            <w:shd w:val="clear" w:color="auto" w:fill="E5B8B7" w:themeFill="accent2" w:themeFillTint="66"/>
          </w:tcPr>
          <w:p w:rsidR="001B0E28" w:rsidRDefault="001B0E28" w:rsidP="001B0E28">
            <w:pPr>
              <w:snapToGrid w:val="0"/>
              <w:jc w:val="center"/>
              <w:rPr>
                <w:color w:val="0070C0"/>
                <w:sz w:val="22"/>
                <w:szCs w:val="22"/>
              </w:rPr>
            </w:pPr>
            <w:r>
              <w:rPr>
                <w:sz w:val="20"/>
              </w:rPr>
              <w:tab/>
            </w:r>
          </w:p>
        </w:tc>
      </w:tr>
      <w:tr w:rsidR="001B0E28" w:rsidTr="001B0E28">
        <w:trPr>
          <w:jc w:val="center"/>
        </w:trPr>
        <w:tc>
          <w:tcPr>
            <w:tcW w:w="7232" w:type="dxa"/>
            <w:gridSpan w:val="2"/>
            <w:tcBorders>
              <w:top w:val="single" w:sz="4" w:space="0" w:color="000000"/>
              <w:left w:val="single" w:sz="4" w:space="0" w:color="000000"/>
              <w:bottom w:val="single" w:sz="4" w:space="0" w:color="000000"/>
              <w:right w:val="single" w:sz="4" w:space="0" w:color="000000"/>
            </w:tcBorders>
          </w:tcPr>
          <w:p w:rsidR="001B0E28" w:rsidRDefault="001B0E28" w:rsidP="001B0E28">
            <w:pPr>
              <w:rPr>
                <w:sz w:val="20"/>
              </w:rPr>
            </w:pPr>
            <w:r>
              <w:rPr>
                <w:sz w:val="20"/>
              </w:rPr>
              <w:t>UKUPNO STAVKA 1. BEZ PDV-a</w:t>
            </w:r>
          </w:p>
        </w:tc>
        <w:tc>
          <w:tcPr>
            <w:tcW w:w="2328" w:type="dxa"/>
            <w:tcBorders>
              <w:top w:val="single" w:sz="4" w:space="0" w:color="000000"/>
              <w:left w:val="single" w:sz="4" w:space="0" w:color="000000"/>
              <w:bottom w:val="single" w:sz="4" w:space="0" w:color="000000"/>
              <w:right w:val="single" w:sz="4" w:space="0" w:color="000000"/>
            </w:tcBorders>
            <w:vAlign w:val="center"/>
          </w:tcPr>
          <w:p w:rsidR="001B0E28" w:rsidRDefault="001B0E28" w:rsidP="001B0E28">
            <w:pPr>
              <w:snapToGrid w:val="0"/>
              <w:jc w:val="center"/>
              <w:rPr>
                <w:color w:val="0070C0"/>
                <w:sz w:val="22"/>
                <w:szCs w:val="22"/>
              </w:rPr>
            </w:pPr>
          </w:p>
        </w:tc>
      </w:tr>
      <w:tr w:rsidR="001B0E28" w:rsidTr="001B0E28">
        <w:trPr>
          <w:jc w:val="center"/>
        </w:trPr>
        <w:tc>
          <w:tcPr>
            <w:tcW w:w="7232" w:type="dxa"/>
            <w:gridSpan w:val="2"/>
            <w:tcBorders>
              <w:top w:val="single" w:sz="4" w:space="0" w:color="000000"/>
              <w:left w:val="single" w:sz="4" w:space="0" w:color="000000"/>
              <w:bottom w:val="single" w:sz="4" w:space="0" w:color="000000"/>
              <w:right w:val="single" w:sz="4" w:space="0" w:color="000000"/>
            </w:tcBorders>
          </w:tcPr>
          <w:p w:rsidR="001B0E28" w:rsidRDefault="001B0E28" w:rsidP="001B0E28">
            <w:pPr>
              <w:rPr>
                <w:sz w:val="20"/>
              </w:rPr>
            </w:pPr>
            <w:r>
              <w:rPr>
                <w:sz w:val="20"/>
              </w:rPr>
              <w:t>UKUPNO STAVKA 2. BEZ PDV-a</w:t>
            </w:r>
          </w:p>
        </w:tc>
        <w:tc>
          <w:tcPr>
            <w:tcW w:w="2328" w:type="dxa"/>
            <w:tcBorders>
              <w:top w:val="single" w:sz="4" w:space="0" w:color="000000"/>
              <w:left w:val="single" w:sz="4" w:space="0" w:color="000000"/>
              <w:bottom w:val="single" w:sz="4" w:space="0" w:color="000000"/>
              <w:right w:val="single" w:sz="4" w:space="0" w:color="000000"/>
            </w:tcBorders>
            <w:vAlign w:val="center"/>
          </w:tcPr>
          <w:p w:rsidR="001B0E28" w:rsidRDefault="001B0E28" w:rsidP="001B0E28">
            <w:pPr>
              <w:snapToGrid w:val="0"/>
              <w:jc w:val="center"/>
              <w:rPr>
                <w:color w:val="0070C0"/>
                <w:sz w:val="22"/>
                <w:szCs w:val="22"/>
              </w:rPr>
            </w:pPr>
          </w:p>
        </w:tc>
      </w:tr>
      <w:tr w:rsidR="001B0E28" w:rsidTr="001B0E28">
        <w:trPr>
          <w:jc w:val="center"/>
        </w:trPr>
        <w:tc>
          <w:tcPr>
            <w:tcW w:w="7232" w:type="dxa"/>
            <w:gridSpan w:val="2"/>
            <w:tcBorders>
              <w:top w:val="single" w:sz="4" w:space="0" w:color="000000"/>
              <w:left w:val="single" w:sz="4" w:space="0" w:color="000000"/>
              <w:bottom w:val="single" w:sz="4" w:space="0" w:color="000000"/>
              <w:right w:val="single" w:sz="4" w:space="0" w:color="000000"/>
            </w:tcBorders>
          </w:tcPr>
          <w:p w:rsidR="001B0E28" w:rsidRDefault="001B0E28" w:rsidP="001B0E28">
            <w:pPr>
              <w:rPr>
                <w:sz w:val="20"/>
              </w:rPr>
            </w:pPr>
            <w:r>
              <w:rPr>
                <w:sz w:val="20"/>
              </w:rPr>
              <w:t>PDV (stavka 1.+ stavka 2.)</w:t>
            </w:r>
          </w:p>
        </w:tc>
        <w:tc>
          <w:tcPr>
            <w:tcW w:w="2328" w:type="dxa"/>
            <w:tcBorders>
              <w:top w:val="single" w:sz="4" w:space="0" w:color="000000"/>
              <w:left w:val="single" w:sz="4" w:space="0" w:color="000000"/>
              <w:bottom w:val="single" w:sz="4" w:space="0" w:color="000000"/>
              <w:right w:val="single" w:sz="4" w:space="0" w:color="000000"/>
            </w:tcBorders>
            <w:vAlign w:val="center"/>
          </w:tcPr>
          <w:p w:rsidR="001B0E28" w:rsidRDefault="001B0E28" w:rsidP="001B0E28">
            <w:pPr>
              <w:snapToGrid w:val="0"/>
              <w:jc w:val="center"/>
              <w:rPr>
                <w:color w:val="0070C0"/>
                <w:sz w:val="22"/>
                <w:szCs w:val="22"/>
              </w:rPr>
            </w:pPr>
          </w:p>
        </w:tc>
      </w:tr>
      <w:tr w:rsidR="001B0E28" w:rsidTr="001B0E28">
        <w:trPr>
          <w:jc w:val="center"/>
        </w:trPr>
        <w:tc>
          <w:tcPr>
            <w:tcW w:w="7232" w:type="dxa"/>
            <w:gridSpan w:val="2"/>
            <w:tcBorders>
              <w:top w:val="single" w:sz="4" w:space="0" w:color="000000"/>
              <w:left w:val="single" w:sz="4" w:space="0" w:color="000000"/>
              <w:bottom w:val="single" w:sz="4" w:space="0" w:color="000000"/>
              <w:right w:val="single" w:sz="4" w:space="0" w:color="000000"/>
            </w:tcBorders>
          </w:tcPr>
          <w:p w:rsidR="001B0E28" w:rsidRDefault="001B0E28" w:rsidP="001B0E28">
            <w:pPr>
              <w:rPr>
                <w:sz w:val="20"/>
              </w:rPr>
            </w:pPr>
            <w:r>
              <w:rPr>
                <w:sz w:val="20"/>
              </w:rPr>
              <w:t>SVEUKUPNO S PDV-om (1.+2.)</w:t>
            </w:r>
          </w:p>
        </w:tc>
        <w:tc>
          <w:tcPr>
            <w:tcW w:w="2328" w:type="dxa"/>
            <w:tcBorders>
              <w:top w:val="single" w:sz="4" w:space="0" w:color="000000"/>
              <w:left w:val="single" w:sz="4" w:space="0" w:color="000000"/>
              <w:bottom w:val="single" w:sz="4" w:space="0" w:color="000000"/>
              <w:right w:val="single" w:sz="4" w:space="0" w:color="000000"/>
            </w:tcBorders>
            <w:vAlign w:val="center"/>
          </w:tcPr>
          <w:p w:rsidR="001B0E28" w:rsidRDefault="001B0E28" w:rsidP="001B0E28">
            <w:pPr>
              <w:snapToGrid w:val="0"/>
              <w:jc w:val="center"/>
              <w:rPr>
                <w:color w:val="0070C0"/>
                <w:sz w:val="22"/>
                <w:szCs w:val="22"/>
              </w:rPr>
            </w:pPr>
          </w:p>
        </w:tc>
      </w:tr>
    </w:tbl>
    <w:p w:rsidR="001B0E28" w:rsidRPr="00086843" w:rsidRDefault="001B0E28" w:rsidP="008B7108">
      <w:pPr>
        <w:rPr>
          <w:rFonts w:ascii="Times New Roman" w:hAnsi="Times New Roman"/>
          <w:b/>
          <w:bCs/>
          <w:szCs w:val="28"/>
        </w:rPr>
      </w:pPr>
    </w:p>
    <w:tbl>
      <w:tblPr>
        <w:tblW w:w="13327" w:type="dxa"/>
        <w:tblInd w:w="-885" w:type="dxa"/>
        <w:tblLayout w:type="fixed"/>
        <w:tblLook w:val="04A0"/>
      </w:tblPr>
      <w:tblGrid>
        <w:gridCol w:w="561"/>
        <w:gridCol w:w="282"/>
        <w:gridCol w:w="1838"/>
        <w:gridCol w:w="844"/>
        <w:gridCol w:w="587"/>
        <w:gridCol w:w="1257"/>
        <w:gridCol w:w="1843"/>
        <w:gridCol w:w="576"/>
        <w:gridCol w:w="850"/>
        <w:gridCol w:w="2560"/>
        <w:gridCol w:w="2129"/>
      </w:tblGrid>
      <w:tr w:rsidR="00E96CAF" w:rsidRPr="003E625C" w:rsidTr="00B62260">
        <w:trPr>
          <w:gridBefore w:val="1"/>
          <w:gridAfter w:val="1"/>
          <w:wBefore w:w="561" w:type="dxa"/>
          <w:wAfter w:w="2129" w:type="dxa"/>
          <w:trHeight w:val="615"/>
        </w:trPr>
        <w:tc>
          <w:tcPr>
            <w:tcW w:w="10637" w:type="dxa"/>
            <w:gridSpan w:val="9"/>
            <w:tcBorders>
              <w:top w:val="nil"/>
              <w:left w:val="nil"/>
              <w:bottom w:val="nil"/>
              <w:right w:val="nil"/>
            </w:tcBorders>
            <w:shd w:val="clear" w:color="auto" w:fill="auto"/>
            <w:vAlign w:val="bottom"/>
            <w:hideMark/>
          </w:tcPr>
          <w:p w:rsidR="00E96CAF" w:rsidRPr="003E625C" w:rsidRDefault="00E96CAF" w:rsidP="00B62260">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 xml:space="preserve">Napomena: Ponuda na obrascu mora biti cjelovita i obuhvatiti sve navedene proizvode u </w:t>
            </w:r>
            <w:r>
              <w:rPr>
                <w:rFonts w:ascii="Times New Roman" w:hAnsi="Times New Roman"/>
                <w:b/>
                <w:sz w:val="18"/>
                <w:szCs w:val="18"/>
              </w:rPr>
              <w:t>troškovniku</w:t>
            </w:r>
            <w:r w:rsidRPr="003E625C">
              <w:rPr>
                <w:rFonts w:ascii="Times New Roman" w:hAnsi="Times New Roman"/>
                <w:b/>
                <w:bCs/>
                <w:sz w:val="18"/>
                <w:szCs w:val="18"/>
              </w:rPr>
              <w:t xml:space="preserve"> </w:t>
            </w:r>
          </w:p>
          <w:p w:rsidR="00E96CAF" w:rsidRDefault="00E96CAF" w:rsidP="00B62260">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U dodatku ponude ponuditelja mora biti opis pakiranja (koli</w:t>
            </w:r>
            <w:r w:rsidRPr="003E625C">
              <w:rPr>
                <w:rFonts w:ascii="Times New Roman" w:hAnsi="Times New Roman" w:hint="eastAsia"/>
                <w:b/>
                <w:bCs/>
                <w:sz w:val="18"/>
                <w:szCs w:val="18"/>
              </w:rPr>
              <w:t>č</w:t>
            </w:r>
            <w:r w:rsidRPr="003E625C">
              <w:rPr>
                <w:rFonts w:ascii="Times New Roman" w:hAnsi="Times New Roman"/>
                <w:b/>
                <w:bCs/>
                <w:sz w:val="18"/>
                <w:szCs w:val="18"/>
              </w:rPr>
              <w:t>ina traženih proizvoda unutar pakiranja) i jedini</w:t>
            </w:r>
            <w:r w:rsidRPr="003E625C">
              <w:rPr>
                <w:rFonts w:ascii="Times New Roman" w:hAnsi="Times New Roman" w:hint="eastAsia"/>
                <w:b/>
                <w:bCs/>
                <w:sz w:val="18"/>
                <w:szCs w:val="18"/>
              </w:rPr>
              <w:t>č</w:t>
            </w:r>
            <w:r w:rsidRPr="003E625C">
              <w:rPr>
                <w:rFonts w:ascii="Times New Roman" w:hAnsi="Times New Roman"/>
                <w:b/>
                <w:bCs/>
                <w:sz w:val="18"/>
                <w:szCs w:val="18"/>
              </w:rPr>
              <w:t xml:space="preserve">na cijena (bez PDV-a)  za pakiranje s naznakom na koju se stavku to odnosi. </w:t>
            </w:r>
          </w:p>
          <w:p w:rsidR="00E96CAF" w:rsidRPr="003E625C" w:rsidRDefault="00E96CAF" w:rsidP="00B62260">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Priložiti izjavu o sukladnosti</w:t>
            </w:r>
          </w:p>
          <w:p w:rsidR="00E96CAF" w:rsidRPr="003E625C" w:rsidRDefault="00E96CAF" w:rsidP="00B62260">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Katalozi i/ili prospekti osim n</w:t>
            </w:r>
            <w:r w:rsidR="005B2C0B">
              <w:rPr>
                <w:rFonts w:ascii="Times New Roman" w:hAnsi="Times New Roman"/>
                <w:b/>
                <w:sz w:val="18"/>
                <w:szCs w:val="18"/>
              </w:rPr>
              <w:t>a hrvatskom mogu biti i na engle</w:t>
            </w:r>
            <w:r w:rsidRPr="009E1AB7">
              <w:rPr>
                <w:rFonts w:ascii="Times New Roman" w:hAnsi="Times New Roman"/>
                <w:b/>
                <w:sz w:val="18"/>
                <w:szCs w:val="18"/>
              </w:rPr>
              <w:t>skom jeziku, ostali jezici moraju biti prevedeni s ovjerenim prijevodom od sudskog tuma</w:t>
            </w:r>
            <w:r w:rsidRPr="009E1AB7">
              <w:rPr>
                <w:rFonts w:ascii="Times New Roman" w:hAnsi="Times New Roman" w:hint="eastAsia"/>
                <w:b/>
                <w:sz w:val="18"/>
                <w:szCs w:val="18"/>
              </w:rPr>
              <w:t>č</w:t>
            </w:r>
            <w:r w:rsidRPr="009E1AB7">
              <w:rPr>
                <w:rFonts w:ascii="Times New Roman" w:hAnsi="Times New Roman"/>
                <w:b/>
                <w:sz w:val="18"/>
                <w:szCs w:val="18"/>
              </w:rPr>
              <w:t>a na hrvatski jezik</w:t>
            </w:r>
          </w:p>
          <w:p w:rsidR="00E96CAF" w:rsidRPr="003E625C" w:rsidRDefault="00E96CAF" w:rsidP="00B62260">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cijena fco OB Zadar</w:t>
            </w:r>
          </w:p>
        </w:tc>
      </w:tr>
      <w:tr w:rsidR="00E96CAF" w:rsidRPr="00A14DEA" w:rsidTr="00B62260">
        <w:trPr>
          <w:gridAfter w:val="8"/>
          <w:wAfter w:w="10646" w:type="dxa"/>
          <w:trHeight w:val="300"/>
        </w:trPr>
        <w:tc>
          <w:tcPr>
            <w:tcW w:w="2681" w:type="dxa"/>
            <w:gridSpan w:val="3"/>
            <w:tcBorders>
              <w:top w:val="nil"/>
              <w:left w:val="nil"/>
              <w:bottom w:val="nil"/>
              <w:right w:val="nil"/>
            </w:tcBorders>
            <w:shd w:val="clear" w:color="auto" w:fill="auto"/>
            <w:noWrap/>
            <w:vAlign w:val="bottom"/>
            <w:hideMark/>
          </w:tcPr>
          <w:p w:rsidR="00E96CAF" w:rsidRPr="00A14DEA" w:rsidRDefault="00E96CAF" w:rsidP="00B62260">
            <w:pPr>
              <w:rPr>
                <w:rFonts w:ascii="Times New Roman" w:hAnsi="Times New Roman"/>
                <w:b/>
                <w:bCs/>
                <w:sz w:val="18"/>
                <w:szCs w:val="18"/>
              </w:rPr>
            </w:pPr>
          </w:p>
        </w:tc>
      </w:tr>
      <w:tr w:rsidR="00E96CAF" w:rsidRPr="00A14DEA" w:rsidTr="00B62260">
        <w:trPr>
          <w:trHeight w:val="300"/>
        </w:trPr>
        <w:tc>
          <w:tcPr>
            <w:tcW w:w="843" w:type="dxa"/>
            <w:gridSpan w:val="2"/>
            <w:tcBorders>
              <w:top w:val="nil"/>
              <w:left w:val="nil"/>
              <w:bottom w:val="nil"/>
              <w:right w:val="nil"/>
            </w:tcBorders>
            <w:shd w:val="clear" w:color="auto" w:fill="auto"/>
            <w:noWrap/>
            <w:vAlign w:val="bottom"/>
            <w:hideMark/>
          </w:tcPr>
          <w:p w:rsidR="00E96CAF" w:rsidRPr="00A14DEA" w:rsidRDefault="00E96CAF" w:rsidP="00B62260">
            <w:pPr>
              <w:rPr>
                <w:rFonts w:ascii="Times New Roman" w:hAnsi="Times New Roman"/>
                <w:b/>
                <w:bCs/>
                <w:sz w:val="18"/>
                <w:szCs w:val="18"/>
              </w:rPr>
            </w:pPr>
          </w:p>
        </w:tc>
        <w:tc>
          <w:tcPr>
            <w:tcW w:w="2682" w:type="dxa"/>
            <w:gridSpan w:val="2"/>
            <w:tcBorders>
              <w:top w:val="nil"/>
              <w:left w:val="nil"/>
              <w:bottom w:val="nil"/>
              <w:right w:val="nil"/>
            </w:tcBorders>
            <w:shd w:val="clear" w:color="auto" w:fill="auto"/>
            <w:noWrap/>
            <w:vAlign w:val="bottom"/>
            <w:hideMark/>
          </w:tcPr>
          <w:p w:rsidR="00E96CAF" w:rsidRPr="00A14DEA" w:rsidRDefault="00E96CAF" w:rsidP="00B62260">
            <w:pPr>
              <w:jc w:val="both"/>
              <w:rPr>
                <w:rFonts w:ascii="Times New Roman" w:hAnsi="Times New Roman"/>
                <w:b/>
                <w:bCs/>
                <w:sz w:val="18"/>
                <w:szCs w:val="18"/>
              </w:rPr>
            </w:pPr>
          </w:p>
        </w:tc>
        <w:tc>
          <w:tcPr>
            <w:tcW w:w="587" w:type="dxa"/>
            <w:tcBorders>
              <w:top w:val="nil"/>
              <w:left w:val="nil"/>
              <w:bottom w:val="nil"/>
              <w:right w:val="nil"/>
            </w:tcBorders>
            <w:shd w:val="clear" w:color="auto" w:fill="auto"/>
            <w:noWrap/>
            <w:vAlign w:val="bottom"/>
            <w:hideMark/>
          </w:tcPr>
          <w:p w:rsidR="00E96CAF" w:rsidRPr="00A14DEA" w:rsidRDefault="00E96CAF" w:rsidP="00B62260">
            <w:pPr>
              <w:rPr>
                <w:rFonts w:ascii="Times New Roman" w:hAnsi="Times New Roman"/>
                <w:b/>
                <w:bCs/>
                <w:sz w:val="18"/>
                <w:szCs w:val="18"/>
              </w:rPr>
            </w:pPr>
          </w:p>
        </w:tc>
        <w:tc>
          <w:tcPr>
            <w:tcW w:w="1257" w:type="dxa"/>
            <w:tcBorders>
              <w:top w:val="nil"/>
              <w:left w:val="nil"/>
              <w:bottom w:val="nil"/>
              <w:right w:val="nil"/>
            </w:tcBorders>
            <w:shd w:val="clear" w:color="auto" w:fill="auto"/>
            <w:noWrap/>
            <w:vAlign w:val="bottom"/>
            <w:hideMark/>
          </w:tcPr>
          <w:p w:rsidR="00E96CAF" w:rsidRPr="00A14DEA" w:rsidRDefault="00E96CAF" w:rsidP="00B62260">
            <w:pPr>
              <w:rPr>
                <w:rFonts w:ascii="Times New Roman" w:hAnsi="Times New Roman"/>
                <w:sz w:val="18"/>
                <w:szCs w:val="18"/>
              </w:rPr>
            </w:pPr>
          </w:p>
        </w:tc>
        <w:tc>
          <w:tcPr>
            <w:tcW w:w="1843" w:type="dxa"/>
            <w:tcBorders>
              <w:top w:val="nil"/>
              <w:left w:val="nil"/>
              <w:bottom w:val="nil"/>
              <w:right w:val="nil"/>
            </w:tcBorders>
            <w:shd w:val="clear" w:color="auto" w:fill="auto"/>
            <w:noWrap/>
            <w:vAlign w:val="bottom"/>
            <w:hideMark/>
          </w:tcPr>
          <w:p w:rsidR="00E96CAF" w:rsidRPr="00A14DEA" w:rsidRDefault="00E96CAF" w:rsidP="00B62260">
            <w:pPr>
              <w:rPr>
                <w:rFonts w:ascii="Times New Roman" w:hAnsi="Times New Roman"/>
                <w:sz w:val="18"/>
                <w:szCs w:val="18"/>
              </w:rPr>
            </w:pPr>
          </w:p>
        </w:tc>
        <w:tc>
          <w:tcPr>
            <w:tcW w:w="576" w:type="dxa"/>
            <w:tcBorders>
              <w:top w:val="nil"/>
              <w:left w:val="nil"/>
              <w:bottom w:val="nil"/>
              <w:right w:val="nil"/>
            </w:tcBorders>
            <w:shd w:val="clear" w:color="auto" w:fill="auto"/>
            <w:noWrap/>
            <w:vAlign w:val="bottom"/>
            <w:hideMark/>
          </w:tcPr>
          <w:p w:rsidR="00E96CAF" w:rsidRPr="00A14DEA" w:rsidRDefault="00E96CAF" w:rsidP="00B62260">
            <w:pPr>
              <w:rPr>
                <w:rFonts w:ascii="Times New Roman" w:hAnsi="Times New Roman"/>
                <w:sz w:val="18"/>
                <w:szCs w:val="18"/>
              </w:rPr>
            </w:pPr>
          </w:p>
        </w:tc>
        <w:tc>
          <w:tcPr>
            <w:tcW w:w="850" w:type="dxa"/>
            <w:tcBorders>
              <w:top w:val="nil"/>
              <w:left w:val="nil"/>
              <w:bottom w:val="nil"/>
              <w:right w:val="nil"/>
            </w:tcBorders>
          </w:tcPr>
          <w:p w:rsidR="00E96CAF" w:rsidRPr="00A14DEA" w:rsidRDefault="00E96CAF" w:rsidP="00B62260">
            <w:pPr>
              <w:rPr>
                <w:rFonts w:ascii="Times New Roman" w:hAnsi="Times New Roman"/>
                <w:sz w:val="18"/>
                <w:szCs w:val="18"/>
              </w:rPr>
            </w:pPr>
          </w:p>
        </w:tc>
        <w:tc>
          <w:tcPr>
            <w:tcW w:w="4689" w:type="dxa"/>
            <w:gridSpan w:val="2"/>
            <w:tcBorders>
              <w:top w:val="nil"/>
              <w:left w:val="nil"/>
              <w:bottom w:val="nil"/>
              <w:right w:val="nil"/>
            </w:tcBorders>
            <w:shd w:val="clear" w:color="auto" w:fill="auto"/>
            <w:noWrap/>
            <w:vAlign w:val="bottom"/>
            <w:hideMark/>
          </w:tcPr>
          <w:p w:rsidR="00E96CAF" w:rsidRPr="00A14DEA" w:rsidRDefault="00E96CAF" w:rsidP="00B62260">
            <w:pPr>
              <w:rPr>
                <w:rFonts w:ascii="Times New Roman" w:hAnsi="Times New Roman"/>
                <w:sz w:val="18"/>
                <w:szCs w:val="18"/>
              </w:rPr>
            </w:pPr>
          </w:p>
        </w:tc>
      </w:tr>
    </w:tbl>
    <w:p w:rsidR="00E96CAF" w:rsidRDefault="00E96CAF" w:rsidP="008B7108">
      <w:pPr>
        <w:rPr>
          <w:rFonts w:ascii="Times New Roman" w:hAnsi="Times New Roman"/>
          <w:b/>
          <w:sz w:val="28"/>
          <w:szCs w:val="22"/>
        </w:rPr>
      </w:pPr>
    </w:p>
    <w:p w:rsidR="00033C49" w:rsidRDefault="00033C49" w:rsidP="008B7108">
      <w:pPr>
        <w:rPr>
          <w:rFonts w:ascii="Times New Roman" w:hAnsi="Times New Roman"/>
          <w:b/>
          <w:sz w:val="28"/>
          <w:szCs w:val="22"/>
        </w:rPr>
      </w:pPr>
    </w:p>
    <w:p w:rsidR="00033C49" w:rsidRDefault="00033C49" w:rsidP="008B7108">
      <w:pPr>
        <w:rPr>
          <w:rFonts w:ascii="Times New Roman" w:hAnsi="Times New Roman"/>
          <w:b/>
          <w:sz w:val="28"/>
          <w:szCs w:val="22"/>
        </w:rPr>
      </w:pPr>
    </w:p>
    <w:p w:rsidR="00E96CAF" w:rsidRPr="00086843" w:rsidRDefault="00E96CAF" w:rsidP="00E96CAF">
      <w:pPr>
        <w:ind w:left="6237"/>
        <w:rPr>
          <w:rFonts w:ascii="Times New Roman" w:hAnsi="Times New Roman"/>
          <w:sz w:val="20"/>
          <w:u w:val="single"/>
        </w:rPr>
      </w:pPr>
      <w:r w:rsidRPr="00086843">
        <w:rPr>
          <w:rFonts w:ascii="Times New Roman" w:hAnsi="Times New Roman"/>
          <w:sz w:val="20"/>
        </w:rPr>
        <w:t>___________________________</w:t>
      </w:r>
    </w:p>
    <w:p w:rsidR="00E96CAF" w:rsidRPr="00086843" w:rsidRDefault="00E96CAF" w:rsidP="00E96CAF">
      <w:pPr>
        <w:ind w:left="5517" w:firstLine="720"/>
        <w:rPr>
          <w:rFonts w:ascii="Times New Roman" w:hAnsi="Times New Roman"/>
          <w:bCs/>
          <w:sz w:val="22"/>
          <w:szCs w:val="22"/>
        </w:rPr>
      </w:pPr>
      <w:r w:rsidRPr="00086843">
        <w:rPr>
          <w:rFonts w:ascii="Times New Roman" w:hAnsi="Times New Roman"/>
          <w:sz w:val="20"/>
        </w:rPr>
        <w:t>Ovjera ponuditelja (potpis i pečat)</w:t>
      </w:r>
    </w:p>
    <w:p w:rsidR="00E96CAF" w:rsidRDefault="00E96CAF" w:rsidP="00E96CAF">
      <w:pPr>
        <w:rPr>
          <w:rFonts w:ascii="Times New Roman" w:hAnsi="Times New Roman"/>
          <w:b/>
          <w:sz w:val="28"/>
          <w:szCs w:val="22"/>
        </w:rPr>
      </w:pPr>
    </w:p>
    <w:p w:rsidR="00B62260" w:rsidRDefault="00B62260" w:rsidP="00E96CAF">
      <w:pPr>
        <w:rPr>
          <w:rFonts w:ascii="Times New Roman" w:hAnsi="Times New Roman"/>
          <w:b/>
          <w:sz w:val="28"/>
          <w:szCs w:val="22"/>
        </w:rPr>
      </w:pPr>
    </w:p>
    <w:p w:rsidR="001B0E28" w:rsidRDefault="001B0E28" w:rsidP="008B7108">
      <w:pPr>
        <w:rPr>
          <w:rFonts w:ascii="Times New Roman" w:hAnsi="Times New Roman"/>
          <w:b/>
          <w:sz w:val="28"/>
          <w:szCs w:val="22"/>
        </w:rPr>
      </w:pPr>
    </w:p>
    <w:p w:rsidR="00BB63AB" w:rsidRPr="00086843" w:rsidRDefault="00BB63AB" w:rsidP="008B7108">
      <w:pPr>
        <w:rPr>
          <w:rFonts w:ascii="Times New Roman" w:hAnsi="Times New Roman"/>
          <w:b/>
          <w:sz w:val="28"/>
          <w:szCs w:val="22"/>
        </w:rPr>
      </w:pPr>
      <w:r w:rsidRPr="00086843">
        <w:rPr>
          <w:rFonts w:ascii="Times New Roman" w:hAnsi="Times New Roman"/>
          <w:b/>
          <w:sz w:val="28"/>
          <w:szCs w:val="22"/>
        </w:rPr>
        <w:lastRenderedPageBreak/>
        <w:t xml:space="preserve">OBRAZAC PONUDE </w:t>
      </w:r>
    </w:p>
    <w:p w:rsidR="00BB63AB" w:rsidRDefault="00BB63AB" w:rsidP="008B7108">
      <w:pPr>
        <w:rPr>
          <w:rFonts w:ascii="Times New Roman" w:hAnsi="Times New Roman"/>
          <w:sz w:val="20"/>
        </w:rPr>
      </w:pPr>
      <w:r w:rsidRPr="00086843">
        <w:rPr>
          <w:rFonts w:ascii="Times New Roman" w:hAnsi="Times New Roman"/>
          <w:sz w:val="20"/>
        </w:rPr>
        <w:t xml:space="preserve">na temelju poziva na dostavu ponuda </w:t>
      </w:r>
    </w:p>
    <w:p w:rsidR="001B0E28" w:rsidRDefault="001B0E28" w:rsidP="001B0E28">
      <w:pPr>
        <w:jc w:val="center"/>
        <w:rPr>
          <w:rFonts w:ascii="Times New Roman" w:hAnsi="Times New Roman"/>
          <w:b/>
          <w:bCs/>
          <w:sz w:val="32"/>
          <w:szCs w:val="32"/>
        </w:rPr>
      </w:pPr>
      <w:r w:rsidRPr="001B0E28">
        <w:rPr>
          <w:rFonts w:ascii="Times New Roman" w:hAnsi="Times New Roman"/>
          <w:b/>
          <w:bCs/>
          <w:sz w:val="32"/>
          <w:szCs w:val="32"/>
        </w:rPr>
        <w:t>Filtri za sustav za tjelesnu pletizmografiju sa difuzijom</w:t>
      </w:r>
    </w:p>
    <w:p w:rsidR="001B0E28" w:rsidRDefault="001B0E28" w:rsidP="008B7108">
      <w:pPr>
        <w:rPr>
          <w:rFonts w:ascii="Times New Roman" w:hAnsi="Times New Roman"/>
          <w:sz w:val="20"/>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086843" w:rsidTr="00E30106">
        <w:trPr>
          <w:trHeight w:val="865"/>
        </w:trPr>
        <w:tc>
          <w:tcPr>
            <w:tcW w:w="4089" w:type="dxa"/>
            <w:vAlign w:val="center"/>
          </w:tcPr>
          <w:p w:rsidR="00BB63AB" w:rsidRPr="00086843" w:rsidRDefault="00BB63AB" w:rsidP="008B7108">
            <w:pPr>
              <w:pStyle w:val="BodyTextIndent"/>
              <w:ind w:firstLine="0"/>
            </w:pPr>
            <w:r w:rsidRPr="00086843">
              <w:t>Naziv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951"/>
        </w:trPr>
        <w:tc>
          <w:tcPr>
            <w:tcW w:w="4089" w:type="dxa"/>
            <w:vAlign w:val="center"/>
          </w:tcPr>
          <w:p w:rsidR="00BB63AB" w:rsidRPr="00086843" w:rsidRDefault="00BB63AB" w:rsidP="008B7108">
            <w:pPr>
              <w:pStyle w:val="BodyTextIndent"/>
              <w:ind w:firstLine="0"/>
            </w:pPr>
            <w:r w:rsidRPr="00086843">
              <w:t>Adresa sjedišta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414"/>
        </w:trPr>
        <w:tc>
          <w:tcPr>
            <w:tcW w:w="4089" w:type="dxa"/>
            <w:vAlign w:val="center"/>
          </w:tcPr>
          <w:p w:rsidR="00BB63AB" w:rsidRPr="00086843" w:rsidRDefault="00BB63AB" w:rsidP="008B7108">
            <w:pPr>
              <w:pStyle w:val="BodyTextIndent"/>
              <w:ind w:firstLine="0"/>
            </w:pPr>
            <w:r w:rsidRPr="00086843">
              <w:t>OIB</w:t>
            </w:r>
          </w:p>
        </w:tc>
        <w:tc>
          <w:tcPr>
            <w:tcW w:w="5811" w:type="dxa"/>
            <w:vAlign w:val="center"/>
          </w:tcPr>
          <w:p w:rsidR="00BB63AB" w:rsidRPr="00086843" w:rsidRDefault="00BB63AB" w:rsidP="008B7108">
            <w:pPr>
              <w:pStyle w:val="BodyTextIndent"/>
              <w:ind w:firstLine="0"/>
            </w:pPr>
          </w:p>
        </w:tc>
      </w:tr>
      <w:tr w:rsidR="00BB63AB" w:rsidRPr="00086843" w:rsidTr="00E30106">
        <w:trPr>
          <w:trHeight w:val="652"/>
        </w:trPr>
        <w:tc>
          <w:tcPr>
            <w:tcW w:w="4089" w:type="dxa"/>
            <w:vAlign w:val="center"/>
          </w:tcPr>
          <w:p w:rsidR="00BB63AB" w:rsidRPr="00086843" w:rsidRDefault="00BB63AB" w:rsidP="008B7108">
            <w:pPr>
              <w:pStyle w:val="BodyTextIndent"/>
              <w:ind w:firstLine="0"/>
            </w:pPr>
            <w:r w:rsidRPr="00086843">
              <w:t>Žiro-račun i banka</w:t>
            </w:r>
          </w:p>
        </w:tc>
        <w:tc>
          <w:tcPr>
            <w:tcW w:w="5811" w:type="dxa"/>
            <w:vAlign w:val="center"/>
          </w:tcPr>
          <w:p w:rsidR="00BB63AB" w:rsidRPr="00086843" w:rsidRDefault="00BB63AB" w:rsidP="008B7108">
            <w:pPr>
              <w:pStyle w:val="BodyTextIndent"/>
              <w:ind w:firstLine="0"/>
            </w:pPr>
          </w:p>
        </w:tc>
      </w:tr>
      <w:tr w:rsidR="00BB63AB" w:rsidRPr="00086843" w:rsidTr="00E30106">
        <w:trPr>
          <w:trHeight w:val="869"/>
        </w:trPr>
        <w:tc>
          <w:tcPr>
            <w:tcW w:w="4089" w:type="dxa"/>
            <w:vAlign w:val="center"/>
          </w:tcPr>
          <w:p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rsidR="00BB63AB" w:rsidRPr="00086843" w:rsidRDefault="00BB63AB" w:rsidP="008B7108">
            <w:pPr>
              <w:pStyle w:val="BodyTextIndent"/>
              <w:ind w:firstLine="0"/>
            </w:pPr>
          </w:p>
        </w:tc>
      </w:tr>
      <w:tr w:rsidR="00BB63AB" w:rsidRPr="00086843" w:rsidTr="00E30106">
        <w:trPr>
          <w:trHeight w:val="582"/>
        </w:trPr>
        <w:tc>
          <w:tcPr>
            <w:tcW w:w="4089" w:type="dxa"/>
            <w:vAlign w:val="center"/>
          </w:tcPr>
          <w:p w:rsidR="00BB63AB" w:rsidRPr="00086843" w:rsidRDefault="00BB63AB" w:rsidP="008B7108">
            <w:pPr>
              <w:pStyle w:val="BodyTextIndent"/>
              <w:ind w:firstLine="0"/>
            </w:pPr>
            <w:r w:rsidRPr="00086843">
              <w:t>Osoba za kontakt</w:t>
            </w:r>
          </w:p>
        </w:tc>
        <w:tc>
          <w:tcPr>
            <w:tcW w:w="5811" w:type="dxa"/>
            <w:vAlign w:val="center"/>
          </w:tcPr>
          <w:p w:rsidR="00BB63AB" w:rsidRPr="00086843" w:rsidRDefault="00BB63AB" w:rsidP="008B7108">
            <w:pPr>
              <w:pStyle w:val="BodyTextIndent"/>
              <w:ind w:firstLine="0"/>
            </w:pPr>
          </w:p>
        </w:tc>
      </w:tr>
      <w:tr w:rsidR="00BB63AB" w:rsidRPr="00086843" w:rsidTr="00E30106">
        <w:trPr>
          <w:trHeight w:val="811"/>
        </w:trPr>
        <w:tc>
          <w:tcPr>
            <w:tcW w:w="4089" w:type="dxa"/>
            <w:vAlign w:val="center"/>
          </w:tcPr>
          <w:p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rsidR="00BB63AB" w:rsidRPr="00086843" w:rsidRDefault="00BB63AB" w:rsidP="008B7108">
            <w:pPr>
              <w:pStyle w:val="BodyTextIndent"/>
              <w:ind w:firstLine="0"/>
            </w:pPr>
          </w:p>
        </w:tc>
      </w:tr>
      <w:tr w:rsidR="00BB63AB" w:rsidRPr="00086843" w:rsidTr="00E30106">
        <w:trPr>
          <w:trHeight w:val="522"/>
        </w:trPr>
        <w:tc>
          <w:tcPr>
            <w:tcW w:w="4089" w:type="dxa"/>
            <w:vAlign w:val="center"/>
          </w:tcPr>
          <w:p w:rsidR="00BB63AB" w:rsidRPr="00086843" w:rsidRDefault="00BB63AB" w:rsidP="008B7108">
            <w:pPr>
              <w:pStyle w:val="BodyTextIndent"/>
              <w:ind w:firstLine="0"/>
            </w:pPr>
            <w:r w:rsidRPr="00086843">
              <w:t>Rok valjanosti ponude</w:t>
            </w:r>
          </w:p>
        </w:tc>
        <w:tc>
          <w:tcPr>
            <w:tcW w:w="5811" w:type="dxa"/>
            <w:vAlign w:val="center"/>
          </w:tcPr>
          <w:p w:rsidR="00BB63AB" w:rsidRPr="00086843" w:rsidRDefault="00505A4D" w:rsidP="008B7108">
            <w:pPr>
              <w:pStyle w:val="BodyTextIndent"/>
              <w:ind w:firstLine="0"/>
            </w:pPr>
            <w:r w:rsidRPr="00086843">
              <w:t>6</w:t>
            </w:r>
            <w:r w:rsidR="00BB63AB" w:rsidRPr="00086843">
              <w:t xml:space="preserve">0 dana od dana </w:t>
            </w:r>
            <w:r w:rsidR="00695380" w:rsidRPr="00086843">
              <w:t>za dostavu ponuda</w:t>
            </w:r>
          </w:p>
        </w:tc>
      </w:tr>
      <w:tr w:rsidR="00BB63AB" w:rsidRPr="00086843" w:rsidTr="00E30106">
        <w:trPr>
          <w:trHeight w:val="20"/>
        </w:trPr>
        <w:tc>
          <w:tcPr>
            <w:tcW w:w="9900" w:type="dxa"/>
            <w:gridSpan w:val="2"/>
            <w:vAlign w:val="center"/>
          </w:tcPr>
          <w:p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rsidTr="00E30106">
        <w:trPr>
          <w:trHeight w:val="20"/>
        </w:trPr>
        <w:tc>
          <w:tcPr>
            <w:tcW w:w="9900" w:type="dxa"/>
            <w:gridSpan w:val="2"/>
            <w:vAlign w:val="center"/>
          </w:tcPr>
          <w:p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rsidTr="00E30106">
        <w:trPr>
          <w:trHeight w:val="1107"/>
        </w:trPr>
        <w:tc>
          <w:tcPr>
            <w:tcW w:w="4089" w:type="dxa"/>
            <w:vAlign w:val="center"/>
          </w:tcPr>
          <w:p w:rsidR="00BB63AB" w:rsidRPr="00086843" w:rsidRDefault="00BB63AB" w:rsidP="008B7108">
            <w:pPr>
              <w:pStyle w:val="BodyTextIndent"/>
              <w:ind w:firstLine="0"/>
              <w:rPr>
                <w:sz w:val="16"/>
                <w:szCs w:val="16"/>
              </w:rPr>
            </w:pPr>
            <w:r w:rsidRPr="00086843">
              <w:rPr>
                <w:sz w:val="16"/>
                <w:szCs w:val="16"/>
              </w:rPr>
              <w:t>Ponuditelj je u sustavu poreza na dodanu vrijednost (DA/NE):</w:t>
            </w:r>
          </w:p>
          <w:p w:rsidR="00BB63AB" w:rsidRPr="00086843" w:rsidRDefault="00BB63AB" w:rsidP="008B7108">
            <w:pPr>
              <w:pStyle w:val="FootnoteText"/>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rsidR="00BB63AB" w:rsidRPr="00086843" w:rsidRDefault="00BB63AB" w:rsidP="008B7108">
            <w:pPr>
              <w:pStyle w:val="BodyTextIndent"/>
              <w:ind w:firstLine="0"/>
            </w:pPr>
          </w:p>
        </w:tc>
        <w:tc>
          <w:tcPr>
            <w:tcW w:w="5811" w:type="dxa"/>
            <w:vAlign w:val="center"/>
          </w:tcPr>
          <w:p w:rsidR="00BB63AB" w:rsidRPr="00086843" w:rsidRDefault="00BB63AB" w:rsidP="008B7108">
            <w:pPr>
              <w:pStyle w:val="BodyTextIndent"/>
              <w:ind w:firstLine="0"/>
            </w:pPr>
          </w:p>
        </w:tc>
      </w:tr>
    </w:tbl>
    <w:p w:rsidR="00BB63AB" w:rsidRPr="00086843" w:rsidRDefault="00BB63AB" w:rsidP="008B7108">
      <w:pPr>
        <w:rPr>
          <w:rFonts w:ascii="Times New Roman" w:hAnsi="Times New Roman"/>
          <w:bCs/>
          <w:sz w:val="22"/>
          <w:szCs w:val="22"/>
        </w:rPr>
      </w:pPr>
    </w:p>
    <w:p w:rsidR="00BB63AB" w:rsidRPr="00086843" w:rsidRDefault="00BB63AB" w:rsidP="008B7108">
      <w:pPr>
        <w:rPr>
          <w:rFonts w:ascii="Times New Roman" w:hAnsi="Times New Roman"/>
          <w:bCs/>
          <w:sz w:val="22"/>
          <w:szCs w:val="22"/>
        </w:rPr>
      </w:pPr>
    </w:p>
    <w:p w:rsidR="00BB63AB" w:rsidRPr="00086843" w:rsidRDefault="00BB63AB" w:rsidP="008B7108">
      <w:pPr>
        <w:rPr>
          <w:rFonts w:ascii="Times New Roman" w:hAnsi="Times New Roman"/>
          <w:bCs/>
          <w:sz w:val="22"/>
          <w:szCs w:val="22"/>
        </w:rPr>
      </w:pPr>
    </w:p>
    <w:p w:rsidR="00BB63AB" w:rsidRPr="00086843" w:rsidRDefault="00BB63AB" w:rsidP="008B7108">
      <w:pPr>
        <w:ind w:left="6237"/>
        <w:rPr>
          <w:rFonts w:ascii="Times New Roman" w:hAnsi="Times New Roman"/>
          <w:sz w:val="20"/>
          <w:u w:val="single"/>
        </w:rPr>
      </w:pPr>
      <w:r w:rsidRPr="00086843">
        <w:rPr>
          <w:rFonts w:ascii="Times New Roman" w:hAnsi="Times New Roman"/>
          <w:sz w:val="20"/>
        </w:rPr>
        <w:t>___________________________</w:t>
      </w:r>
    </w:p>
    <w:p w:rsidR="00BB63AB" w:rsidRPr="00086843" w:rsidRDefault="00BB63AB" w:rsidP="008B7108">
      <w:pPr>
        <w:ind w:left="6237"/>
        <w:rPr>
          <w:rFonts w:ascii="Times New Roman" w:hAnsi="Times New Roman"/>
          <w:bCs/>
          <w:sz w:val="22"/>
          <w:szCs w:val="22"/>
        </w:rPr>
      </w:pPr>
      <w:r w:rsidRPr="00086843">
        <w:rPr>
          <w:rFonts w:ascii="Times New Roman" w:hAnsi="Times New Roman"/>
          <w:sz w:val="20"/>
        </w:rPr>
        <w:t>Ovjera ponuditelja (potpis i pečat)</w:t>
      </w:r>
    </w:p>
    <w:p w:rsidR="00BB63AB" w:rsidRPr="00086843" w:rsidRDefault="00BB63AB" w:rsidP="008B7108">
      <w:pPr>
        <w:jc w:val="both"/>
        <w:rPr>
          <w:rFonts w:ascii="Times New Roman" w:hAnsi="Times New Roman"/>
          <w:bCs/>
          <w:sz w:val="22"/>
          <w:szCs w:val="22"/>
        </w:rPr>
      </w:pPr>
    </w:p>
    <w:p w:rsidR="0064654F" w:rsidRPr="00086843" w:rsidRDefault="0064654F" w:rsidP="008B7108">
      <w:pPr>
        <w:jc w:val="both"/>
        <w:rPr>
          <w:rFonts w:ascii="Times New Roman" w:hAnsi="Times New Roman"/>
          <w:sz w:val="20"/>
        </w:rPr>
      </w:pPr>
    </w:p>
    <w:p w:rsidR="00C031BB" w:rsidRPr="00086843" w:rsidRDefault="00C031BB" w:rsidP="008B7108">
      <w:pPr>
        <w:rPr>
          <w:rFonts w:ascii="Times New Roman" w:hAnsi="Times New Roman"/>
          <w:sz w:val="20"/>
        </w:rPr>
      </w:pPr>
      <w:r w:rsidRPr="00086843">
        <w:rPr>
          <w:rFonts w:ascii="Times New Roman" w:hAnsi="Times New Roman"/>
          <w:sz w:val="20"/>
        </w:rPr>
        <w:br w:type="page"/>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w:t>
      </w:r>
      <w:r w:rsidR="001B0E28">
        <w:rPr>
          <w:rFonts w:ascii="Times New Roman" w:hAnsi="Times New Roman"/>
          <w:sz w:val="20"/>
        </w:rPr>
        <w:t>Nino Funčić, dipl. oec. – Voditelj odjela za nabavu, investicije i EU-fondove</w:t>
      </w:r>
      <w:r w:rsidR="000D4D4A">
        <w:rPr>
          <w:rFonts w:ascii="Times New Roman" w:hAnsi="Times New Roman"/>
          <w:sz w:val="20"/>
        </w:rPr>
        <w:t>;</w:t>
      </w:r>
      <w:r w:rsidRPr="00086843">
        <w:rPr>
          <w:rFonts w:ascii="Times New Roman" w:hAnsi="Times New Roman"/>
          <w:sz w:val="20"/>
        </w:rPr>
        <w:t xml:space="preserve"> </w:t>
      </w:r>
      <w:r w:rsidR="00BB5FBF">
        <w:rPr>
          <w:rFonts w:ascii="Times New Roman" w:hAnsi="Times New Roman"/>
          <w:sz w:val="20"/>
        </w:rPr>
        <w:t>Moreta Pikunić, mag. oec.</w:t>
      </w:r>
      <w:r w:rsidRPr="00086843">
        <w:rPr>
          <w:rFonts w:ascii="Times New Roman" w:hAnsi="Times New Roman"/>
          <w:sz w:val="20"/>
        </w:rPr>
        <w:t xml:space="preserve"> – </w:t>
      </w:r>
      <w:r w:rsidR="00BB5FBF">
        <w:rPr>
          <w:rFonts w:ascii="Times New Roman" w:hAnsi="Times New Roman"/>
          <w:sz w:val="20"/>
        </w:rPr>
        <w:t>viši stručni savjetnik za javnu nabavu</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 xml:space="preserve">TELEFON: </w:t>
      </w:r>
      <w:r w:rsidR="000D4D4A" w:rsidRPr="00086843">
        <w:rPr>
          <w:rFonts w:ascii="Times New Roman" w:hAnsi="Times New Roman"/>
          <w:sz w:val="20"/>
        </w:rPr>
        <w:t>: 023/505-</w:t>
      </w:r>
      <w:r w:rsidR="000D4D4A">
        <w:rPr>
          <w:rFonts w:ascii="Times New Roman" w:hAnsi="Times New Roman"/>
          <w:sz w:val="20"/>
        </w:rPr>
        <w:t>491</w:t>
      </w:r>
      <w:r w:rsidR="000D4D4A" w:rsidRPr="000D4D4A">
        <w:rPr>
          <w:rFonts w:ascii="Times New Roman" w:hAnsi="Times New Roman"/>
          <w:sz w:val="20"/>
        </w:rPr>
        <w:t xml:space="preserve">; </w:t>
      </w:r>
      <w:r w:rsidRPr="00086843">
        <w:rPr>
          <w:rFonts w:ascii="Times New Roman" w:hAnsi="Times New Roman"/>
          <w:sz w:val="20"/>
        </w:rPr>
        <w:t>023/505-</w:t>
      </w:r>
      <w:r w:rsidR="00BB5FBF">
        <w:rPr>
          <w:rFonts w:ascii="Times New Roman" w:hAnsi="Times New Roman"/>
          <w:sz w:val="20"/>
        </w:rPr>
        <w:t>535</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rsidR="004E1B7C" w:rsidRPr="000D4D4A" w:rsidRDefault="004E1B7C" w:rsidP="008B7108">
      <w:pPr>
        <w:jc w:val="both"/>
        <w:rPr>
          <w:rFonts w:ascii="Times New Roman" w:hAnsi="Times New Roman"/>
          <w:b/>
          <w:bCs/>
          <w:sz w:val="20"/>
          <w:u w:val="single"/>
        </w:rPr>
      </w:pPr>
      <w:r w:rsidRPr="00086843">
        <w:rPr>
          <w:rFonts w:ascii="Times New Roman" w:hAnsi="Times New Roman"/>
          <w:sz w:val="20"/>
        </w:rPr>
        <w:t xml:space="preserve">ADRESA ELEKTRONIČKE POŠTE: </w:t>
      </w:r>
      <w:hyperlink r:id="rId9" w:history="1">
        <w:r w:rsidR="00BB5FBF" w:rsidRPr="002F4D64">
          <w:rPr>
            <w:rStyle w:val="Hyperlink"/>
            <w:rFonts w:ascii="Times New Roman" w:hAnsi="Times New Roman"/>
            <w:bCs/>
            <w:sz w:val="20"/>
          </w:rPr>
          <w:t>moreta.pikunic@bolnica-zadar.hr</w:t>
        </w:r>
      </w:hyperlink>
      <w:r w:rsidR="000D4D4A">
        <w:rPr>
          <w:rFonts w:ascii="Times New Roman" w:hAnsi="Times New Roman"/>
          <w:bCs/>
          <w:sz w:val="20"/>
        </w:rPr>
        <w:t>;</w:t>
      </w:r>
      <w:r w:rsidR="000D4D4A" w:rsidRPr="000D4D4A">
        <w:rPr>
          <w:rFonts w:ascii="Times New Roman" w:hAnsi="Times New Roman"/>
          <w:b/>
          <w:bCs/>
          <w:color w:val="0070C0"/>
          <w:sz w:val="28"/>
          <w:szCs w:val="28"/>
          <w:u w:val="single"/>
        </w:rPr>
        <w:t xml:space="preserve"> </w:t>
      </w:r>
      <w:r w:rsidR="000D4D4A" w:rsidRPr="000D4D4A">
        <w:rPr>
          <w:rStyle w:val="Hyperlink"/>
          <w:rFonts w:ascii="Times New Roman" w:hAnsi="Times New Roman"/>
          <w:bCs/>
          <w:sz w:val="20"/>
        </w:rPr>
        <w:t>nino.funcic@zd.t-com.hr</w:t>
      </w:r>
      <w:r w:rsidR="000D4D4A" w:rsidRPr="000D4D4A">
        <w:rPr>
          <w:rFonts w:ascii="Times New Roman" w:hAnsi="Times New Roman"/>
          <w:bCs/>
          <w:sz w:val="20"/>
          <w:u w:val="single"/>
        </w:rPr>
        <w:t xml:space="preserve"> </w:t>
      </w:r>
    </w:p>
    <w:p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rsidR="004E1B7C"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rsidR="008204D2" w:rsidRPr="00086843" w:rsidRDefault="008204D2" w:rsidP="008B7108">
      <w:pPr>
        <w:jc w:val="both"/>
        <w:rPr>
          <w:rFonts w:ascii="Times New Roman" w:hAnsi="Times New Roman"/>
          <w:sz w:val="20"/>
        </w:rPr>
      </w:pPr>
      <w:r>
        <w:rPr>
          <w:rFonts w:ascii="Times New Roman" w:hAnsi="Times New Roman"/>
          <w:sz w:val="20"/>
        </w:rPr>
        <w:t>PROCIJENJENA VRIJEDNOST</w:t>
      </w:r>
      <w:r w:rsidR="008A6154">
        <w:rPr>
          <w:rFonts w:ascii="Times New Roman" w:hAnsi="Times New Roman"/>
          <w:sz w:val="20"/>
        </w:rPr>
        <w:t>:</w:t>
      </w:r>
      <w:r>
        <w:rPr>
          <w:rFonts w:ascii="Times New Roman" w:hAnsi="Times New Roman"/>
          <w:sz w:val="20"/>
        </w:rPr>
        <w:t xml:space="preserve"> </w:t>
      </w:r>
      <w:r w:rsidR="000D4D4A">
        <w:rPr>
          <w:rFonts w:ascii="Times New Roman" w:hAnsi="Times New Roman"/>
          <w:sz w:val="20"/>
        </w:rPr>
        <w:t>3</w:t>
      </w:r>
      <w:r w:rsidR="00E175B3" w:rsidRPr="00BB5FBF">
        <w:rPr>
          <w:rFonts w:ascii="Times New Roman" w:hAnsi="Times New Roman"/>
          <w:sz w:val="20"/>
        </w:rPr>
        <w:t>0</w:t>
      </w:r>
      <w:r w:rsidR="00F660FB" w:rsidRPr="00BB5FBF">
        <w:rPr>
          <w:rFonts w:ascii="Times New Roman" w:hAnsi="Times New Roman"/>
          <w:sz w:val="20"/>
        </w:rPr>
        <w:t>.000,00</w:t>
      </w:r>
      <w:r w:rsidR="00F660FB">
        <w:rPr>
          <w:rFonts w:ascii="Times New Roman" w:hAnsi="Times New Roman"/>
          <w:sz w:val="20"/>
        </w:rPr>
        <w:t xml:space="preserve"> kn bez PDV-a</w:t>
      </w:r>
    </w:p>
    <w:p w:rsidR="00BB5B93" w:rsidRPr="00086843" w:rsidRDefault="00BB5B93" w:rsidP="008B7108">
      <w:pPr>
        <w:rPr>
          <w:rFonts w:ascii="Times New Roman" w:hAnsi="Times New Roman"/>
          <w:sz w:val="20"/>
        </w:rPr>
      </w:pPr>
    </w:p>
    <w:p w:rsidR="00C27A8C" w:rsidRDefault="004E1B7C" w:rsidP="008B7108">
      <w:pPr>
        <w:rPr>
          <w:rFonts w:ascii="Times New Roman" w:hAnsi="Times New Roman"/>
          <w:sz w:val="20"/>
        </w:rPr>
      </w:pPr>
      <w:r w:rsidRPr="00086843">
        <w:rPr>
          <w:rFonts w:ascii="Times New Roman" w:hAnsi="Times New Roman"/>
          <w:sz w:val="20"/>
        </w:rPr>
        <w:t xml:space="preserve">TRAJANJE UGOVORA ODNOSNO POČETAK I ZAVRŠETAK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w:t>
      </w:r>
      <w:r w:rsidRPr="00C16E98">
        <w:rPr>
          <w:rFonts w:ascii="Times New Roman" w:hAnsi="Times New Roman"/>
          <w:sz w:val="20"/>
        </w:rPr>
        <w:t>USLUGA</w:t>
      </w:r>
      <w:r w:rsidR="00654D8A" w:rsidRPr="00C16E98">
        <w:rPr>
          <w:rFonts w:ascii="Times New Roman" w:hAnsi="Times New Roman"/>
          <w:sz w:val="20"/>
        </w:rPr>
        <w:t>:</w:t>
      </w:r>
      <w:r w:rsidR="00CA19BC" w:rsidRPr="00C16E98">
        <w:rPr>
          <w:rFonts w:ascii="Times New Roman" w:hAnsi="Times New Roman"/>
          <w:sz w:val="20"/>
        </w:rPr>
        <w:t xml:space="preserve"> </w:t>
      </w:r>
      <w:r w:rsidR="00FC20CC">
        <w:rPr>
          <w:rFonts w:ascii="Times New Roman" w:hAnsi="Times New Roman"/>
          <w:sz w:val="20"/>
        </w:rPr>
        <w:t>kontinuirano 365 dana</w:t>
      </w:r>
      <w:r w:rsidR="00CA19BC" w:rsidRPr="00C16E98">
        <w:rPr>
          <w:rFonts w:ascii="Times New Roman" w:hAnsi="Times New Roman"/>
          <w:sz w:val="20"/>
        </w:rPr>
        <w:t>.</w:t>
      </w:r>
    </w:p>
    <w:p w:rsidR="00BA1634" w:rsidRPr="00086843" w:rsidRDefault="00BA1634" w:rsidP="008B7108">
      <w:pPr>
        <w:rPr>
          <w:rFonts w:ascii="Times New Roman" w:hAnsi="Times New Roman"/>
          <w:sz w:val="20"/>
        </w:rPr>
      </w:pPr>
    </w:p>
    <w:p w:rsidR="00C51B1F" w:rsidRPr="00BA1634" w:rsidRDefault="00BA1634" w:rsidP="008B7108">
      <w:pPr>
        <w:jc w:val="both"/>
        <w:rPr>
          <w:rFonts w:ascii="Times New Roman" w:hAnsi="Times New Roman"/>
          <w:sz w:val="20"/>
        </w:rPr>
      </w:pPr>
      <w:r w:rsidRPr="00BA1634">
        <w:rPr>
          <w:rFonts w:ascii="Times New Roman" w:hAnsi="Times New Roman"/>
          <w:b/>
          <w:bCs/>
          <w:sz w:val="20"/>
          <w:u w:val="single"/>
        </w:rPr>
        <w:t>KRITERIJ ZA KVALITATIVNI ODABIR GOSPODARSKOG SUBJEKTA</w:t>
      </w:r>
    </w:p>
    <w:p w:rsidR="00BA1634" w:rsidRPr="00F26F96" w:rsidRDefault="00BA1634" w:rsidP="00BA1634">
      <w:pPr>
        <w:pStyle w:val="ListParagraph"/>
        <w:numPr>
          <w:ilvl w:val="0"/>
          <w:numId w:val="25"/>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rsidR="00BA1634" w:rsidRPr="00F26F96"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BA1634" w:rsidRPr="00F26F96" w:rsidRDefault="00BA1634" w:rsidP="00BA1634">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članka 175. (trgovanje ljudima i ropstvo) iz Kaznenog zakona („Narodne novine“, br. 110/97., 27/98., 50/00., 129/00., 51/01., 111/03., 190/03., 105/04., 84/05., 71/06., 110/07., 152/08., 57/11., 77/11. i 143/12.),</w:t>
      </w:r>
    </w:p>
    <w:p w:rsidR="00BA1634" w:rsidRPr="00F26F96" w:rsidRDefault="00BA1634" w:rsidP="00BA1634">
      <w:pPr>
        <w:pStyle w:val="Default"/>
        <w:numPr>
          <w:ilvl w:val="1"/>
          <w:numId w:val="24"/>
        </w:numPr>
        <w:jc w:val="both"/>
        <w:rPr>
          <w:rFonts w:ascii="Times New Roman" w:hAnsi="Times New Roman" w:cs="Times New Roman"/>
          <w:sz w:val="20"/>
          <w:szCs w:val="20"/>
        </w:rPr>
      </w:pPr>
      <w:r w:rsidRPr="00F26F96">
        <w:rPr>
          <w:rFonts w:ascii="Times New Roman" w:hAnsi="Times New Roman" w:cs="Times New Roman"/>
          <w:bCs/>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BA1634" w:rsidRPr="00F26F96" w:rsidRDefault="00BA1634" w:rsidP="00BA1634">
      <w:pPr>
        <w:pStyle w:val="Default"/>
        <w:ind w:left="720"/>
        <w:rPr>
          <w:rFonts w:ascii="Times New Roman" w:hAnsi="Times New Roman" w:cs="Times New Roman"/>
          <w:sz w:val="22"/>
          <w:szCs w:val="22"/>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rsidR="00BA1634" w:rsidRPr="00F26F96" w:rsidRDefault="00BA1634" w:rsidP="00BA1634">
      <w:pPr>
        <w:pStyle w:val="Default"/>
        <w:rPr>
          <w:rFonts w:ascii="Times New Roman" w:hAnsi="Times New Roman" w:cs="Times New Roman"/>
          <w:color w:val="auto"/>
          <w:sz w:val="22"/>
          <w:szCs w:val="22"/>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b/>
          <w:bCs/>
          <w:color w:val="auto"/>
          <w:sz w:val="20"/>
          <w:szCs w:val="20"/>
        </w:rPr>
      </w:pPr>
      <w:r w:rsidRPr="00F26F9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Pr="00F26F96">
        <w:rPr>
          <w:rFonts w:ascii="Times New Roman" w:hAnsi="Times New Roman" w:cs="Times New Roman"/>
          <w:color w:val="auto"/>
          <w:sz w:val="22"/>
          <w:szCs w:val="22"/>
        </w:rPr>
        <w:t xml:space="preserve"> </w:t>
      </w:r>
      <w:r w:rsidRPr="00F26F96">
        <w:rPr>
          <w:rFonts w:ascii="Times New Roman" w:hAnsi="Times New Roman" w:cs="Times New Roman"/>
          <w:color w:val="auto"/>
          <w:sz w:val="20"/>
          <w:szCs w:val="20"/>
        </w:rPr>
        <w:t xml:space="preserve"> </w:t>
      </w:r>
    </w:p>
    <w:p w:rsidR="00BA1634" w:rsidRPr="00F26F96" w:rsidRDefault="00BA1634" w:rsidP="00BA1634">
      <w:pPr>
        <w:pStyle w:val="Default"/>
        <w:jc w:val="both"/>
        <w:rPr>
          <w:rFonts w:ascii="Times New Roman" w:hAnsi="Times New Roman" w:cs="Times New Roman"/>
          <w:color w:val="auto"/>
        </w:rPr>
      </w:pPr>
    </w:p>
    <w:p w:rsidR="00BA1634" w:rsidRPr="00F26F96" w:rsidRDefault="00BA1634" w:rsidP="00BA1634">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BA1634" w:rsidRPr="00F26F96" w:rsidRDefault="00BA1634" w:rsidP="00BA1634">
      <w:pPr>
        <w:pStyle w:val="Default"/>
        <w:jc w:val="both"/>
        <w:rPr>
          <w:rFonts w:ascii="Times New Roman" w:hAnsi="Times New Roman" w:cs="Times New Roman"/>
          <w:sz w:val="22"/>
        </w:rPr>
      </w:pPr>
    </w:p>
    <w:p w:rsidR="00BA1634" w:rsidRPr="00F26F96" w:rsidRDefault="00BA1634" w:rsidP="00BA1634">
      <w:pPr>
        <w:pStyle w:val="Default"/>
        <w:numPr>
          <w:ilvl w:val="1"/>
          <w:numId w:val="24"/>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numPr>
          <w:ilvl w:val="0"/>
          <w:numId w:val="24"/>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rsidR="00BA1634" w:rsidRPr="00F26F96" w:rsidRDefault="00BA1634" w:rsidP="00BA1634">
      <w:pPr>
        <w:pStyle w:val="Default"/>
        <w:ind w:left="552"/>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lastRenderedPageBreak/>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ind w:left="-1"/>
        <w:jc w:val="both"/>
        <w:rPr>
          <w:rFonts w:ascii="Times New Roman" w:hAnsi="Times New Roman"/>
          <w:sz w:val="20"/>
        </w:rPr>
      </w:pPr>
      <w:r w:rsidRPr="00F26F96">
        <w:rPr>
          <w:rFonts w:ascii="Times New Roman" w:hAnsi="Times New Roman"/>
          <w:b/>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4653DB" w:rsidRPr="00314383" w:rsidRDefault="004653DB" w:rsidP="002D6723">
      <w:pPr>
        <w:spacing w:after="120"/>
        <w:jc w:val="both"/>
        <w:rPr>
          <w:rFonts w:ascii="Times New Roman" w:hAnsi="Times New Roman"/>
          <w:sz w:val="20"/>
        </w:rPr>
      </w:pPr>
    </w:p>
    <w:p w:rsidR="004653DB" w:rsidRPr="00314383" w:rsidRDefault="004653DB" w:rsidP="004653DB">
      <w:pPr>
        <w:ind w:left="426"/>
        <w:jc w:val="both"/>
        <w:rPr>
          <w:rFonts w:ascii="Times New Roman" w:hAnsi="Times New Roman"/>
          <w:sz w:val="20"/>
        </w:rPr>
      </w:pPr>
    </w:p>
    <w:p w:rsidR="002D6723" w:rsidRPr="004B2D27" w:rsidRDefault="002D6723" w:rsidP="002D6723">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rsidR="004653DB" w:rsidRPr="00314383" w:rsidRDefault="002D6723" w:rsidP="002D6723">
      <w:pPr>
        <w:spacing w:after="120"/>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te dokumenti kojima se dokazuje sposobnost:</w:t>
      </w:r>
    </w:p>
    <w:p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 xml:space="preserve">1.  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2. 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rsidR="004653DB" w:rsidRPr="00314383" w:rsidRDefault="004653DB" w:rsidP="004653DB">
      <w:pPr>
        <w:autoSpaceDE w:val="0"/>
        <w:autoSpaceDN w:val="0"/>
        <w:adjustRightInd w:val="0"/>
        <w:jc w:val="both"/>
        <w:rPr>
          <w:rFonts w:ascii="Times New Roman" w:hAnsi="Times New Roman"/>
          <w:color w:val="FF0000"/>
          <w:sz w:val="20"/>
        </w:rPr>
      </w:pPr>
    </w:p>
    <w:p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 Rješenje Agencije za l</w:t>
      </w:r>
      <w:r w:rsidR="002D6723">
        <w:rPr>
          <w:rFonts w:ascii="Times New Roman" w:hAnsi="Times New Roman"/>
          <w:sz w:val="20"/>
        </w:rPr>
        <w:t xml:space="preserve">ijekove i medicinske proizvode </w:t>
      </w:r>
      <w:r w:rsidRPr="00314383">
        <w:rPr>
          <w:rFonts w:ascii="Times New Roman" w:hAnsi="Times New Roman"/>
          <w:sz w:val="20"/>
        </w:rPr>
        <w:t>o upisu u očevidnik veleprodaja medicinskih proizvoda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w:t>
      </w:r>
      <w:r w:rsidR="002D6723">
        <w:rPr>
          <w:rFonts w:ascii="Times New Roman" w:hAnsi="Times New Roman"/>
          <w:sz w:val="20"/>
        </w:rPr>
        <w:t xml:space="preserve">ske ne dostavljaju ovo Rješenje </w:t>
      </w:r>
      <w:r w:rsidRPr="00314383">
        <w:rPr>
          <w:rFonts w:ascii="Times New Roman" w:hAnsi="Times New Roman"/>
          <w:sz w:val="20"/>
        </w:rPr>
        <w:t xml:space="preserve"> nego važeće ovlaštenje ako je ono potrebno u državi njihovog sjedišta.</w:t>
      </w:r>
    </w:p>
    <w:p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Ponuditelj je spo</w:t>
      </w:r>
      <w:r w:rsidR="002D6723">
        <w:rPr>
          <w:rFonts w:ascii="Times New Roman" w:hAnsi="Times New Roman"/>
          <w:sz w:val="20"/>
        </w:rPr>
        <w:t xml:space="preserve">soban ako je priložio dokumente </w:t>
      </w:r>
      <w:r w:rsidRPr="00314383">
        <w:rPr>
          <w:rFonts w:ascii="Times New Roman" w:hAnsi="Times New Roman"/>
          <w:sz w:val="20"/>
        </w:rPr>
        <w:t xml:space="preserve"> kako je gore traženo.</w:t>
      </w:r>
    </w:p>
    <w:p w:rsidR="004653DB" w:rsidRPr="00314383" w:rsidRDefault="004653DB" w:rsidP="004653DB">
      <w:pPr>
        <w:autoSpaceDE w:val="0"/>
        <w:autoSpaceDN w:val="0"/>
        <w:adjustRightInd w:val="0"/>
        <w:ind w:left="709"/>
        <w:jc w:val="both"/>
        <w:rPr>
          <w:rFonts w:ascii="Times New Roman" w:hAnsi="Times New Roman"/>
          <w:sz w:val="20"/>
        </w:rPr>
      </w:pPr>
    </w:p>
    <w:p w:rsidR="004653DB" w:rsidRPr="00314383" w:rsidRDefault="004653DB" w:rsidP="004653DB">
      <w:pPr>
        <w:autoSpaceDE w:val="0"/>
        <w:autoSpaceDN w:val="0"/>
        <w:adjustRightInd w:val="0"/>
        <w:ind w:left="284"/>
        <w:jc w:val="both"/>
        <w:rPr>
          <w:rFonts w:ascii="Times New Roman" w:hAnsi="Times New Roman"/>
          <w:sz w:val="20"/>
        </w:rPr>
      </w:pPr>
      <w:r w:rsidRPr="00314383">
        <w:rPr>
          <w:rFonts w:ascii="Times New Roman" w:hAnsi="Times New Roman"/>
          <w:sz w:val="20"/>
        </w:rPr>
        <w:t>U slučaju zajednice</w:t>
      </w:r>
      <w:r w:rsidR="002D6723">
        <w:rPr>
          <w:rFonts w:ascii="Times New Roman" w:hAnsi="Times New Roman"/>
          <w:sz w:val="20"/>
        </w:rPr>
        <w:t xml:space="preserve"> gospodarskih subjekata (</w:t>
      </w:r>
      <w:r w:rsidRPr="00314383">
        <w:rPr>
          <w:rFonts w:ascii="Times New Roman" w:hAnsi="Times New Roman"/>
          <w:sz w:val="20"/>
        </w:rPr>
        <w:t xml:space="preserve"> ponuditelja</w:t>
      </w:r>
      <w:r w:rsidR="002D6723">
        <w:rPr>
          <w:rFonts w:ascii="Times New Roman" w:hAnsi="Times New Roman"/>
          <w:sz w:val="20"/>
        </w:rPr>
        <w:t>)</w:t>
      </w:r>
      <w:r w:rsidRPr="00314383">
        <w:rPr>
          <w:rFonts w:ascii="Times New Roman" w:hAnsi="Times New Roman"/>
          <w:sz w:val="20"/>
        </w:rPr>
        <w:t xml:space="preserve">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4653DB" w:rsidRPr="00314383" w:rsidRDefault="004653DB" w:rsidP="004653DB">
      <w:pPr>
        <w:autoSpaceDE w:val="0"/>
        <w:autoSpaceDN w:val="0"/>
        <w:adjustRightInd w:val="0"/>
        <w:ind w:left="284"/>
        <w:jc w:val="both"/>
        <w:rPr>
          <w:rFonts w:ascii="Times New Roman" w:hAnsi="Times New Roman"/>
          <w:sz w:val="20"/>
        </w:rPr>
      </w:pPr>
    </w:p>
    <w:p w:rsidR="004653DB" w:rsidRPr="00314383" w:rsidRDefault="002D6723" w:rsidP="004653DB">
      <w:pPr>
        <w:spacing w:after="120"/>
        <w:jc w:val="both"/>
        <w:rPr>
          <w:rFonts w:ascii="Times New Roman" w:hAnsi="Times New Roman"/>
          <w:sz w:val="20"/>
        </w:rPr>
      </w:pPr>
      <w:r w:rsidRPr="004B2D27">
        <w:rPr>
          <w:rFonts w:ascii="Times New Roman" w:hAnsi="Times New Roman"/>
          <w:b/>
          <w:bCs/>
          <w:iCs/>
          <w:sz w:val="20"/>
          <w:lang w:val="en-US"/>
        </w:rPr>
        <w:t>Tehni</w:t>
      </w:r>
      <w:r w:rsidRPr="004B2D27">
        <w:rPr>
          <w:rFonts w:ascii="Times New Roman" w:hAnsi="Times New Roman"/>
          <w:b/>
          <w:bCs/>
          <w:iCs/>
          <w:sz w:val="20"/>
        </w:rPr>
        <w:t>čka i stručna sposobnost gospodarskog subjekta (ponuditelja), te dokumenti kojima se dokazuje sposobnost</w:t>
      </w:r>
      <w:r w:rsidRPr="004B2D27">
        <w:rPr>
          <w:rFonts w:ascii="Times New Roman" w:hAnsi="Times New Roman"/>
          <w:sz w:val="20"/>
        </w:rPr>
        <w:t>:</w:t>
      </w:r>
      <w:r w:rsidR="004653DB" w:rsidRPr="00314383">
        <w:rPr>
          <w:rFonts w:ascii="Times New Roman" w:hAnsi="Times New Roman"/>
          <w:sz w:val="20"/>
        </w:rPr>
        <w:t xml:space="preserve">                   </w:t>
      </w:r>
    </w:p>
    <w:p w:rsidR="00366B1C" w:rsidRPr="00366B1C" w:rsidRDefault="00366B1C" w:rsidP="00366B1C">
      <w:pPr>
        <w:autoSpaceDE w:val="0"/>
        <w:autoSpaceDN w:val="0"/>
        <w:adjustRightInd w:val="0"/>
        <w:ind w:left="284"/>
        <w:jc w:val="both"/>
        <w:rPr>
          <w:rFonts w:ascii="Times New Roman" w:hAnsi="Times New Roman"/>
          <w:sz w:val="20"/>
        </w:rPr>
      </w:pPr>
    </w:p>
    <w:p w:rsidR="004653DB" w:rsidRPr="00314383" w:rsidRDefault="00BB5FBF" w:rsidP="00366B1C">
      <w:pPr>
        <w:autoSpaceDE w:val="0"/>
        <w:autoSpaceDN w:val="0"/>
        <w:adjustRightInd w:val="0"/>
        <w:ind w:left="284"/>
        <w:jc w:val="both"/>
        <w:rPr>
          <w:rFonts w:ascii="Times New Roman" w:hAnsi="Times New Roman"/>
          <w:sz w:val="20"/>
        </w:rPr>
      </w:pPr>
      <w:r>
        <w:rPr>
          <w:rFonts w:ascii="Times New Roman" w:hAnsi="Times New Roman"/>
          <w:sz w:val="20"/>
        </w:rPr>
        <w:t>1</w:t>
      </w:r>
      <w:r w:rsidR="00366B1C" w:rsidRPr="00366B1C">
        <w:rPr>
          <w:rFonts w:ascii="Times New Roman" w:hAnsi="Times New Roman"/>
          <w:sz w:val="20"/>
        </w:rPr>
        <w:t>.</w:t>
      </w:r>
      <w:r w:rsidR="008204D2">
        <w:rPr>
          <w:rFonts w:ascii="Times New Roman" w:hAnsi="Times New Roman"/>
          <w:sz w:val="20"/>
        </w:rPr>
        <w:t xml:space="preserve"> O</w:t>
      </w:r>
      <w:r w:rsidR="00366B1C" w:rsidRPr="00366B1C">
        <w:rPr>
          <w:rFonts w:ascii="Times New Roman" w:hAnsi="Times New Roman"/>
          <w:sz w:val="20"/>
        </w:rPr>
        <w:t>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w:t>
      </w:r>
    </w:p>
    <w:p w:rsidR="004653DB" w:rsidRPr="00314383" w:rsidRDefault="004653DB" w:rsidP="004653DB">
      <w:pPr>
        <w:autoSpaceDE w:val="0"/>
        <w:autoSpaceDN w:val="0"/>
        <w:adjustRightInd w:val="0"/>
        <w:ind w:left="284"/>
        <w:jc w:val="both"/>
        <w:rPr>
          <w:rFonts w:ascii="Times New Roman" w:hAnsi="Times New Roman"/>
          <w:sz w:val="20"/>
        </w:rPr>
      </w:pPr>
    </w:p>
    <w:p w:rsidR="00BB6445" w:rsidRDefault="00BB6445" w:rsidP="00E15A71">
      <w:pPr>
        <w:spacing w:after="120"/>
        <w:jc w:val="both"/>
        <w:rPr>
          <w:rFonts w:ascii="Times New Roman" w:hAnsi="Times New Roman"/>
          <w:sz w:val="20"/>
        </w:rPr>
      </w:pPr>
    </w:p>
    <w:p w:rsidR="004653DB" w:rsidRPr="00314383" w:rsidRDefault="004653DB" w:rsidP="00E15A71">
      <w:pPr>
        <w:spacing w:after="120"/>
        <w:jc w:val="both"/>
        <w:rPr>
          <w:rFonts w:ascii="Times New Roman" w:hAnsi="Times New Roman"/>
          <w:sz w:val="20"/>
        </w:rPr>
      </w:pPr>
      <w:r w:rsidRPr="00314383">
        <w:rPr>
          <w:rFonts w:ascii="Times New Roman" w:hAnsi="Times New Roman"/>
          <w:sz w:val="20"/>
        </w:rPr>
        <w:t>UVJETI SPOSOBNOSTI U SLUČAJU ZAJEDNICE</w:t>
      </w:r>
      <w:r w:rsidR="00BE684F">
        <w:rPr>
          <w:rFonts w:ascii="Times New Roman" w:hAnsi="Times New Roman"/>
          <w:sz w:val="20"/>
        </w:rPr>
        <w:t xml:space="preserve"> GOSPODARSKIH SUBJEKATA</w:t>
      </w:r>
      <w:r w:rsidRPr="00314383">
        <w:rPr>
          <w:rFonts w:ascii="Times New Roman" w:hAnsi="Times New Roman"/>
          <w:sz w:val="20"/>
        </w:rPr>
        <w:t xml:space="preserve"> </w:t>
      </w:r>
      <w:r w:rsidR="00BE684F">
        <w:rPr>
          <w:rFonts w:ascii="Times New Roman" w:hAnsi="Times New Roman"/>
          <w:sz w:val="20"/>
        </w:rPr>
        <w:t>(</w:t>
      </w:r>
      <w:r w:rsidRPr="00314383">
        <w:rPr>
          <w:rFonts w:ascii="Times New Roman" w:hAnsi="Times New Roman"/>
          <w:sz w:val="20"/>
        </w:rPr>
        <w:t xml:space="preserve">NATJECATELJA </w:t>
      </w:r>
      <w:smartTag w:uri="urn:schemas-microsoft-com:office:smarttags" w:element="stockticker">
        <w:r w:rsidRPr="00314383">
          <w:rPr>
            <w:rFonts w:ascii="Times New Roman" w:hAnsi="Times New Roman"/>
            <w:sz w:val="20"/>
          </w:rPr>
          <w:t>ILI</w:t>
        </w:r>
      </w:smartTag>
      <w:r w:rsidRPr="00314383">
        <w:rPr>
          <w:rFonts w:ascii="Times New Roman" w:hAnsi="Times New Roman"/>
          <w:sz w:val="20"/>
        </w:rPr>
        <w:t xml:space="preserve"> PONUDITELJA</w:t>
      </w:r>
      <w:r w:rsidR="00BE684F">
        <w:rPr>
          <w:rFonts w:ascii="Times New Roman" w:hAnsi="Times New Roman"/>
          <w:sz w:val="20"/>
        </w:rPr>
        <w:t>)</w:t>
      </w:r>
      <w:r w:rsidRPr="00314383">
        <w:rPr>
          <w:rFonts w:ascii="Times New Roman" w:hAnsi="Times New Roman"/>
          <w:sz w:val="20"/>
        </w:rPr>
        <w:t>:</w:t>
      </w:r>
    </w:p>
    <w:p w:rsidR="004653DB" w:rsidRPr="00314383" w:rsidRDefault="00BB6445" w:rsidP="004653DB">
      <w:pPr>
        <w:autoSpaceDE w:val="0"/>
        <w:autoSpaceDN w:val="0"/>
        <w:adjustRightInd w:val="0"/>
        <w:ind w:left="360"/>
        <w:jc w:val="both"/>
        <w:rPr>
          <w:rFonts w:ascii="Times New Roman" w:hAnsi="Times New Roman"/>
          <w:sz w:val="20"/>
        </w:rPr>
      </w:pPr>
      <w:r w:rsidRPr="00314383">
        <w:rPr>
          <w:rFonts w:ascii="Times New Roman" w:hAnsi="Times New Roman"/>
          <w:sz w:val="20"/>
        </w:rPr>
        <w:t>U slučaju zajednice</w:t>
      </w:r>
      <w:r>
        <w:rPr>
          <w:rFonts w:ascii="Times New Roman" w:hAnsi="Times New Roman"/>
          <w:sz w:val="20"/>
        </w:rPr>
        <w:t xml:space="preserve"> gospodarskih subjekata (</w:t>
      </w:r>
      <w:r w:rsidRPr="00314383">
        <w:rPr>
          <w:rFonts w:ascii="Times New Roman" w:hAnsi="Times New Roman"/>
          <w:sz w:val="20"/>
        </w:rPr>
        <w:t xml:space="preserve"> ponuditelja</w:t>
      </w:r>
      <w:r>
        <w:rPr>
          <w:rFonts w:ascii="Times New Roman" w:hAnsi="Times New Roman"/>
          <w:sz w:val="20"/>
        </w:rPr>
        <w:t>)</w:t>
      </w:r>
      <w:r w:rsidRPr="00314383">
        <w:rPr>
          <w:rFonts w:ascii="Times New Roman" w:hAnsi="Times New Roman"/>
          <w:sz w:val="20"/>
        </w:rPr>
        <w:t xml:space="preserve"> svi članovi zajednice obvezni su pojedinačno dokazati svoju sposobnost</w:t>
      </w:r>
      <w:r w:rsidR="004653DB" w:rsidRPr="00314383">
        <w:rPr>
          <w:rFonts w:ascii="Times New Roman" w:hAnsi="Times New Roman"/>
          <w:sz w:val="20"/>
        </w:rPr>
        <w:t>.</w:t>
      </w:r>
    </w:p>
    <w:p w:rsidR="004653DB" w:rsidRPr="00086843" w:rsidRDefault="004653DB" w:rsidP="008B7108">
      <w:pPr>
        <w:jc w:val="both"/>
        <w:rPr>
          <w:rFonts w:ascii="Times New Roman" w:hAnsi="Times New Roman"/>
          <w:sz w:val="20"/>
        </w:rPr>
      </w:pPr>
    </w:p>
    <w:p w:rsidR="00FF4C0A" w:rsidRPr="00086843" w:rsidRDefault="00FF4C0A" w:rsidP="00FF4C0A">
      <w:pPr>
        <w:spacing w:after="120"/>
        <w:jc w:val="both"/>
        <w:rPr>
          <w:rFonts w:ascii="Times New Roman" w:hAnsi="Times New Roman"/>
          <w:sz w:val="20"/>
        </w:rPr>
      </w:pPr>
      <w:r w:rsidRPr="00086843">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rsidR="00B44FB0" w:rsidRDefault="00B44FB0" w:rsidP="00B44FB0">
      <w:pPr>
        <w:jc w:val="both"/>
        <w:rPr>
          <w:rFonts w:ascii="Times New Roman" w:hAnsi="Times New Roman"/>
          <w:sz w:val="20"/>
        </w:rPr>
      </w:pPr>
      <w:r w:rsidRPr="00086843">
        <w:rPr>
          <w:rFonts w:ascii="Times New Roman" w:hAnsi="Times New Roman"/>
          <w:sz w:val="20"/>
        </w:rPr>
        <w:t xml:space="preserve">SADRŽAJ I NAČIN IZRADE: </w:t>
      </w:r>
    </w:p>
    <w:p w:rsidR="00C3535B" w:rsidRPr="00086843" w:rsidRDefault="00C3535B" w:rsidP="00B44FB0">
      <w:pPr>
        <w:jc w:val="both"/>
        <w:rPr>
          <w:rFonts w:ascii="Times New Roman" w:hAnsi="Times New Roman"/>
          <w:sz w:val="20"/>
        </w:rPr>
      </w:pPr>
    </w:p>
    <w:p w:rsidR="00B44FB0" w:rsidRDefault="00B44FB0" w:rsidP="00B44FB0">
      <w:pPr>
        <w:jc w:val="both"/>
        <w:rPr>
          <w:rFonts w:ascii="Times New Roman" w:hAnsi="Times New Roman"/>
          <w:sz w:val="20"/>
        </w:rPr>
      </w:pPr>
      <w:r w:rsidRPr="00086843">
        <w:rPr>
          <w:rFonts w:ascii="Times New Roman" w:hAnsi="Times New Roman"/>
          <w:sz w:val="20"/>
        </w:rPr>
        <w:t>Ponuda mora sadržavati:</w:t>
      </w:r>
    </w:p>
    <w:p w:rsidR="00C3535B" w:rsidRPr="00086843" w:rsidRDefault="00C3535B" w:rsidP="00B44FB0">
      <w:pPr>
        <w:jc w:val="both"/>
        <w:rPr>
          <w:rFonts w:ascii="Times New Roman" w:hAnsi="Times New Roman"/>
          <w:sz w:val="20"/>
        </w:rPr>
      </w:pPr>
    </w:p>
    <w:p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 xml:space="preserve">popunjen obrazac ponude, ovjeriti obrazac pečatom ponuditelja i potpisom ovlaštene osobe. </w:t>
      </w:r>
    </w:p>
    <w:p w:rsidR="00B44FB0" w:rsidRPr="00086843" w:rsidRDefault="00B44FB0" w:rsidP="00653E7E">
      <w:pPr>
        <w:numPr>
          <w:ilvl w:val="0"/>
          <w:numId w:val="4"/>
        </w:numPr>
        <w:rPr>
          <w:rFonts w:ascii="Times New Roman" w:hAnsi="Times New Roman"/>
          <w:sz w:val="20"/>
        </w:rPr>
      </w:pPr>
      <w:r w:rsidRPr="00086843">
        <w:rPr>
          <w:rFonts w:ascii="Times New Roman" w:hAnsi="Times New Roman"/>
          <w:sz w:val="20"/>
        </w:rPr>
        <w:t xml:space="preserve">opis predmeta nabave </w:t>
      </w:r>
      <w:r w:rsidR="007D4C4C" w:rsidRPr="00086843">
        <w:rPr>
          <w:rFonts w:ascii="Times New Roman" w:hAnsi="Times New Roman"/>
          <w:sz w:val="20"/>
        </w:rPr>
        <w:t>–</w:t>
      </w:r>
      <w:r w:rsidRPr="00086843">
        <w:rPr>
          <w:rFonts w:ascii="Times New Roman" w:hAnsi="Times New Roman"/>
          <w:sz w:val="20"/>
        </w:rPr>
        <w:t xml:space="preserve"> TROŠKOVNIK</w:t>
      </w:r>
      <w:r w:rsidR="007D4C4C" w:rsidRPr="00086843">
        <w:rPr>
          <w:rFonts w:ascii="Times New Roman" w:hAnsi="Times New Roman"/>
          <w:sz w:val="20"/>
        </w:rPr>
        <w:t xml:space="preserve"> -</w:t>
      </w:r>
      <w:r w:rsidRPr="00086843">
        <w:rPr>
          <w:rFonts w:ascii="Times New Roman" w:hAnsi="Times New Roman"/>
          <w:sz w:val="20"/>
        </w:rPr>
        <w:t xml:space="preserve"> </w:t>
      </w:r>
      <w:r w:rsidR="00A75350" w:rsidRPr="00086843">
        <w:rPr>
          <w:rFonts w:ascii="Times New Roman" w:hAnsi="Times New Roman"/>
          <w:sz w:val="20"/>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p>
    <w:p w:rsidR="00A75350" w:rsidRPr="00086843" w:rsidRDefault="007D4C4C" w:rsidP="00653E7E">
      <w:pPr>
        <w:numPr>
          <w:ilvl w:val="0"/>
          <w:numId w:val="4"/>
        </w:numPr>
        <w:rPr>
          <w:rFonts w:ascii="Times New Roman" w:hAnsi="Times New Roman"/>
          <w:sz w:val="20"/>
        </w:rPr>
      </w:pPr>
      <w:r w:rsidRPr="00086843">
        <w:rPr>
          <w:rFonts w:ascii="Times New Roman" w:hAnsi="Times New Roman"/>
          <w:sz w:val="20"/>
        </w:rPr>
        <w:t>Proizvođačka tehnička specifikacija – u koju treba unijeti sve zatražene stavke (točke) prema TROŠKOVNIKU.  Uvjet prihvatljivosti ponude.</w:t>
      </w:r>
    </w:p>
    <w:p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dokumente kojima ponuditelj dokazuje da ne postoje obvezni razlozi isključenja.</w:t>
      </w:r>
    </w:p>
    <w:p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Ostali traženi dokazi sposobnosti.</w:t>
      </w:r>
    </w:p>
    <w:p w:rsidR="00B44FB0" w:rsidRPr="00C3535B" w:rsidRDefault="00B44FB0" w:rsidP="00653E7E">
      <w:pPr>
        <w:numPr>
          <w:ilvl w:val="0"/>
          <w:numId w:val="4"/>
        </w:numPr>
        <w:rPr>
          <w:rFonts w:ascii="Times New Roman" w:hAnsi="Times New Roman"/>
          <w:b/>
          <w:sz w:val="20"/>
        </w:rPr>
      </w:pPr>
      <w:r w:rsidRPr="00086843">
        <w:rPr>
          <w:rFonts w:ascii="Times New Roman" w:hAnsi="Times New Roman"/>
          <w:sz w:val="20"/>
        </w:rPr>
        <w:t>PRIJEDLOG UGOVORA, ovjeren u izvorniku kao uvjet prihvatljivosti ponude.</w:t>
      </w:r>
    </w:p>
    <w:p w:rsidR="00C3535B" w:rsidRPr="00086843" w:rsidRDefault="00C3535B" w:rsidP="00C3535B">
      <w:pPr>
        <w:ind w:left="1146"/>
        <w:rPr>
          <w:rFonts w:ascii="Times New Roman" w:hAnsi="Times New Roman"/>
          <w:b/>
          <w:sz w:val="20"/>
        </w:rPr>
      </w:pPr>
    </w:p>
    <w:p w:rsidR="00B44FB0" w:rsidRDefault="00B44FB0" w:rsidP="00B44FB0">
      <w:pPr>
        <w:jc w:val="both"/>
        <w:rPr>
          <w:rFonts w:ascii="Times New Roman" w:hAnsi="Times New Roman"/>
          <w:sz w:val="20"/>
        </w:rPr>
      </w:pPr>
      <w:r w:rsidRPr="00086843">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C3535B" w:rsidRPr="00086843" w:rsidRDefault="00C3535B" w:rsidP="00B44FB0">
      <w:pPr>
        <w:jc w:val="both"/>
        <w:rPr>
          <w:rFonts w:ascii="Times New Roman" w:hAnsi="Times New Roman"/>
          <w:sz w:val="20"/>
        </w:rPr>
      </w:pPr>
    </w:p>
    <w:p w:rsidR="00B44FB0" w:rsidRDefault="00B44FB0" w:rsidP="00B44FB0">
      <w:pPr>
        <w:jc w:val="both"/>
        <w:rPr>
          <w:rFonts w:ascii="Times New Roman" w:hAnsi="Times New Roman"/>
          <w:sz w:val="20"/>
        </w:rPr>
      </w:pPr>
      <w:r w:rsidRPr="00086843">
        <w:rPr>
          <w:rFonts w:ascii="Times New Roman" w:hAnsi="Times New Roman"/>
          <w:sz w:val="20"/>
        </w:rPr>
        <w:t>Ponuda se piše neizbrisivom tintom.</w:t>
      </w:r>
    </w:p>
    <w:p w:rsidR="00C3535B" w:rsidRPr="00086843" w:rsidRDefault="00C3535B" w:rsidP="00B44FB0">
      <w:pPr>
        <w:jc w:val="both"/>
        <w:rPr>
          <w:rFonts w:ascii="Times New Roman" w:hAnsi="Times New Roman"/>
          <w:sz w:val="20"/>
        </w:rPr>
      </w:pPr>
    </w:p>
    <w:p w:rsidR="00B44FB0" w:rsidRPr="00086843" w:rsidRDefault="00B44FB0" w:rsidP="00B44FB0">
      <w:pPr>
        <w:jc w:val="both"/>
        <w:rPr>
          <w:rFonts w:ascii="Times New Roman" w:hAnsi="Times New Roman"/>
          <w:sz w:val="20"/>
        </w:rPr>
      </w:pPr>
      <w:r w:rsidRPr="00086843">
        <w:rPr>
          <w:rFonts w:ascii="Times New Roman" w:hAnsi="Times New Roman"/>
          <w:sz w:val="20"/>
        </w:rPr>
        <w:t>Ispravci u ponudi moraju biti izrađeni na način da su vidljivi, te moraju uz navod datuma ispravka biti potvrđeni potpisom ponuditelja.</w:t>
      </w:r>
    </w:p>
    <w:p w:rsidR="00B44FB0" w:rsidRPr="00086843" w:rsidRDefault="00B44FB0" w:rsidP="00B44FB0">
      <w:pPr>
        <w:ind w:left="786"/>
        <w:jc w:val="both"/>
        <w:rPr>
          <w:rFonts w:ascii="Times New Roman" w:hAnsi="Times New Roman"/>
          <w:sz w:val="20"/>
        </w:rPr>
      </w:pPr>
    </w:p>
    <w:p w:rsidR="00B44FB0" w:rsidRPr="00086843" w:rsidRDefault="00B44FB0" w:rsidP="00B44FB0">
      <w:pPr>
        <w:jc w:val="both"/>
        <w:rPr>
          <w:rFonts w:ascii="Times New Roman" w:hAnsi="Times New Roman"/>
          <w:sz w:val="20"/>
        </w:rPr>
      </w:pPr>
      <w:r w:rsidRPr="00086843">
        <w:rPr>
          <w:rFonts w:ascii="Times New Roman" w:hAnsi="Times New Roman"/>
          <w:sz w:val="20"/>
        </w:rPr>
        <w:t>KRITERIJ ZA ODABIR PONUDE:  najniža cijena.</w:t>
      </w:r>
    </w:p>
    <w:p w:rsidR="00B44FB0" w:rsidRPr="00086843" w:rsidRDefault="00B44FB0" w:rsidP="00B44FB0">
      <w:pPr>
        <w:jc w:val="both"/>
        <w:rPr>
          <w:rFonts w:ascii="Times New Roman" w:hAnsi="Times New Roman"/>
          <w:sz w:val="20"/>
        </w:rPr>
      </w:pPr>
    </w:p>
    <w:p w:rsidR="00BE5E3F" w:rsidRPr="00086843" w:rsidRDefault="00B44FB0" w:rsidP="00BE5E3F">
      <w:pPr>
        <w:jc w:val="both"/>
        <w:rPr>
          <w:rFonts w:ascii="Times New Roman" w:hAnsi="Times New Roman"/>
          <w:sz w:val="20"/>
        </w:rPr>
      </w:pPr>
      <w:r w:rsidRPr="00086843">
        <w:rPr>
          <w:rFonts w:ascii="Times New Roman" w:hAnsi="Times New Roman"/>
          <w:sz w:val="20"/>
        </w:rPr>
        <w:t xml:space="preserve">ROK VALJANOSTI PONUDE: najmanje </w:t>
      </w:r>
      <w:r w:rsidR="003F7A56">
        <w:rPr>
          <w:rFonts w:ascii="Times New Roman" w:hAnsi="Times New Roman"/>
          <w:sz w:val="20"/>
        </w:rPr>
        <w:t>60</w:t>
      </w:r>
      <w:r w:rsidRPr="00086843">
        <w:rPr>
          <w:rFonts w:ascii="Times New Roman" w:hAnsi="Times New Roman"/>
          <w:sz w:val="20"/>
        </w:rPr>
        <w:t xml:space="preserve"> dana od dana određenog za dostavu ponuda.</w:t>
      </w:r>
    </w:p>
    <w:p w:rsidR="00B44FB0" w:rsidRPr="00086843" w:rsidRDefault="00B44FB0" w:rsidP="00B44FB0">
      <w:pPr>
        <w:tabs>
          <w:tab w:val="left" w:pos="3900"/>
        </w:tabs>
        <w:jc w:val="both"/>
        <w:rPr>
          <w:rFonts w:ascii="Times New Roman" w:hAnsi="Times New Roman"/>
          <w:sz w:val="20"/>
        </w:rPr>
      </w:pPr>
    </w:p>
    <w:p w:rsidR="00B44FB0" w:rsidRPr="00086843" w:rsidRDefault="00B44FB0" w:rsidP="00B44FB0">
      <w:pPr>
        <w:jc w:val="both"/>
        <w:rPr>
          <w:rFonts w:ascii="Times New Roman" w:hAnsi="Times New Roman"/>
          <w:sz w:val="20"/>
        </w:rPr>
      </w:pPr>
      <w:r w:rsidRPr="00086843">
        <w:rPr>
          <w:rFonts w:ascii="Times New Roman" w:hAnsi="Times New Roman"/>
          <w:sz w:val="20"/>
        </w:rPr>
        <w:t xml:space="preserve">ROK ZA DONOŠENJE ODLUKE O ODABIRU: </w:t>
      </w:r>
      <w:r w:rsidR="00DE58FC">
        <w:rPr>
          <w:rFonts w:ascii="Times New Roman" w:hAnsi="Times New Roman"/>
          <w:sz w:val="20"/>
        </w:rPr>
        <w:t>6</w:t>
      </w:r>
      <w:r w:rsidR="003F7A56">
        <w:rPr>
          <w:rFonts w:ascii="Times New Roman" w:hAnsi="Times New Roman"/>
          <w:sz w:val="20"/>
        </w:rPr>
        <w:t>0</w:t>
      </w:r>
      <w:r w:rsidR="00F660FB" w:rsidRPr="00086843">
        <w:rPr>
          <w:rFonts w:ascii="Times New Roman" w:hAnsi="Times New Roman"/>
          <w:sz w:val="20"/>
        </w:rPr>
        <w:t xml:space="preserve"> dana od dana određenog za dostavu ponuda</w:t>
      </w:r>
      <w:r w:rsidRPr="00086843">
        <w:rPr>
          <w:rFonts w:ascii="Times New Roman" w:hAnsi="Times New Roman"/>
          <w:sz w:val="20"/>
        </w:rPr>
        <w:t>.</w:t>
      </w:r>
    </w:p>
    <w:p w:rsidR="00B44FB0" w:rsidRPr="00086843" w:rsidRDefault="00B44FB0" w:rsidP="00B44FB0">
      <w:pPr>
        <w:jc w:val="both"/>
        <w:rPr>
          <w:rFonts w:ascii="Times New Roman" w:hAnsi="Times New Roman"/>
          <w:sz w:val="20"/>
        </w:rPr>
      </w:pPr>
    </w:p>
    <w:p w:rsidR="00B44FB0"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obaviti na žiro račun isporučitelja  u roku od 60 dana od dana primitka računa. Ispostava računa je u roku od 7 dana od dana potpisivanja primopredajnog zapisnika.</w:t>
      </w:r>
    </w:p>
    <w:p w:rsidR="003F7A56" w:rsidRDefault="003F7A56" w:rsidP="00B44FB0">
      <w:pPr>
        <w:jc w:val="both"/>
        <w:rPr>
          <w:rFonts w:ascii="Times New Roman" w:hAnsi="Times New Roman"/>
          <w:sz w:val="20"/>
        </w:rPr>
      </w:pPr>
    </w:p>
    <w:p w:rsidR="003F7A56" w:rsidRDefault="003F7A56" w:rsidP="00B44FB0">
      <w:pPr>
        <w:jc w:val="both"/>
        <w:rPr>
          <w:rFonts w:ascii="Times New Roman" w:hAnsi="Times New Roman"/>
          <w:sz w:val="20"/>
        </w:rPr>
      </w:pPr>
      <w:r w:rsidRPr="003F7A56">
        <w:rPr>
          <w:rFonts w:ascii="Times New Roman" w:hAnsi="Times New Roman"/>
          <w:sz w:val="20"/>
        </w:rPr>
        <w:t xml:space="preserve">NAČIN DOSTAVE UZORAKA, </w:t>
      </w:r>
      <w:smartTag w:uri="urn:schemas-microsoft-com:office:smarttags" w:element="stockticker">
        <w:r w:rsidRPr="003F7A56">
          <w:rPr>
            <w:rFonts w:ascii="Times New Roman" w:hAnsi="Times New Roman"/>
            <w:sz w:val="20"/>
          </w:rPr>
          <w:t>AKO</w:t>
        </w:r>
      </w:smartTag>
      <w:r w:rsidRPr="003F7A56">
        <w:rPr>
          <w:rFonts w:ascii="Times New Roman" w:hAnsi="Times New Roman"/>
          <w:sz w:val="20"/>
        </w:rPr>
        <w:t xml:space="preserve"> JE POTREBNO</w:t>
      </w:r>
      <w:r w:rsidRPr="00BB5FBF">
        <w:rPr>
          <w:rFonts w:ascii="Times New Roman" w:hAnsi="Times New Roman"/>
          <w:sz w:val="20"/>
        </w:rPr>
        <w:t xml:space="preserve">: </w:t>
      </w:r>
      <w:r w:rsidR="000558A2" w:rsidRPr="00BB5FBF">
        <w:rPr>
          <w:rFonts w:ascii="Times New Roman" w:hAnsi="Times New Roman"/>
          <w:b/>
          <w:sz w:val="20"/>
        </w:rPr>
        <w:t>ne traže se</w:t>
      </w:r>
      <w:r w:rsidRPr="00BB5FBF">
        <w:rPr>
          <w:rFonts w:ascii="Times New Roman" w:hAnsi="Times New Roman"/>
          <w:b/>
          <w:sz w:val="20"/>
        </w:rPr>
        <w:t>.</w:t>
      </w: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0558A2" w:rsidRDefault="000558A2" w:rsidP="00B44FB0">
      <w:pPr>
        <w:jc w:val="both"/>
        <w:rPr>
          <w:rFonts w:ascii="Times New Roman" w:hAnsi="Times New Roman"/>
          <w:sz w:val="20"/>
        </w:rPr>
      </w:pPr>
    </w:p>
    <w:p w:rsidR="00BB5FBF" w:rsidRDefault="00BB5FBF" w:rsidP="00B44FB0">
      <w:pPr>
        <w:jc w:val="both"/>
        <w:rPr>
          <w:rFonts w:ascii="Times New Roman" w:hAnsi="Times New Roman"/>
          <w:sz w:val="20"/>
        </w:rPr>
      </w:pPr>
    </w:p>
    <w:p w:rsidR="00BB5FBF" w:rsidRDefault="00BB5FBF" w:rsidP="00B44FB0">
      <w:pPr>
        <w:jc w:val="both"/>
        <w:rPr>
          <w:rFonts w:ascii="Times New Roman" w:hAnsi="Times New Roman"/>
          <w:sz w:val="20"/>
        </w:rPr>
      </w:pPr>
    </w:p>
    <w:p w:rsidR="00BB5FBF" w:rsidRDefault="00BB5FBF" w:rsidP="00B44FB0">
      <w:pPr>
        <w:jc w:val="both"/>
        <w:rPr>
          <w:rFonts w:ascii="Times New Roman" w:hAnsi="Times New Roman"/>
          <w:sz w:val="20"/>
        </w:rPr>
      </w:pPr>
    </w:p>
    <w:p w:rsidR="00BB5FBF" w:rsidRDefault="00BB5FBF" w:rsidP="00B44FB0">
      <w:pPr>
        <w:jc w:val="both"/>
        <w:rPr>
          <w:rFonts w:ascii="Times New Roman" w:hAnsi="Times New Roman"/>
          <w:sz w:val="20"/>
        </w:rPr>
      </w:pPr>
    </w:p>
    <w:p w:rsidR="00BB5FBF" w:rsidRDefault="00BB5FBF" w:rsidP="00B44FB0">
      <w:pPr>
        <w:jc w:val="both"/>
        <w:rPr>
          <w:rFonts w:ascii="Times New Roman" w:hAnsi="Times New Roman"/>
          <w:sz w:val="20"/>
        </w:rPr>
      </w:pPr>
    </w:p>
    <w:p w:rsidR="00BB5FBF" w:rsidRDefault="00BB5FBF" w:rsidP="00B44FB0">
      <w:pPr>
        <w:jc w:val="both"/>
        <w:rPr>
          <w:rFonts w:ascii="Times New Roman" w:hAnsi="Times New Roman"/>
          <w:sz w:val="20"/>
        </w:rPr>
      </w:pPr>
    </w:p>
    <w:p w:rsidR="00BB5FBF" w:rsidRDefault="00BB5FBF" w:rsidP="00B44FB0">
      <w:pPr>
        <w:jc w:val="both"/>
        <w:rPr>
          <w:rFonts w:ascii="Times New Roman" w:hAnsi="Times New Roman"/>
          <w:sz w:val="20"/>
        </w:rPr>
      </w:pPr>
    </w:p>
    <w:p w:rsidR="00BB5FBF" w:rsidRDefault="00BB5FBF" w:rsidP="00B44FB0">
      <w:pPr>
        <w:jc w:val="both"/>
        <w:rPr>
          <w:rFonts w:ascii="Times New Roman" w:hAnsi="Times New Roman"/>
          <w:sz w:val="20"/>
        </w:rPr>
      </w:pPr>
    </w:p>
    <w:p w:rsidR="00BB5FBF" w:rsidRDefault="00BB5FBF" w:rsidP="00B44FB0">
      <w:pPr>
        <w:jc w:val="both"/>
        <w:rPr>
          <w:rFonts w:ascii="Times New Roman" w:hAnsi="Times New Roman"/>
          <w:sz w:val="20"/>
        </w:rPr>
      </w:pPr>
    </w:p>
    <w:p w:rsidR="00BB5FBF" w:rsidRDefault="00BB5FBF" w:rsidP="00B44FB0">
      <w:pPr>
        <w:jc w:val="both"/>
        <w:rPr>
          <w:rFonts w:ascii="Times New Roman" w:hAnsi="Times New Roman"/>
          <w:sz w:val="20"/>
        </w:rPr>
      </w:pPr>
    </w:p>
    <w:p w:rsidR="00BB5FBF" w:rsidRDefault="00BB5FBF" w:rsidP="00B44FB0">
      <w:pPr>
        <w:jc w:val="both"/>
        <w:rPr>
          <w:rFonts w:ascii="Times New Roman" w:hAnsi="Times New Roman"/>
          <w:sz w:val="20"/>
        </w:rPr>
      </w:pPr>
    </w:p>
    <w:p w:rsidR="000558A2" w:rsidRDefault="000558A2"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BB6445" w:rsidRDefault="00BB6445" w:rsidP="00B44FB0">
      <w:pPr>
        <w:jc w:val="both"/>
        <w:rPr>
          <w:rFonts w:ascii="Times New Roman" w:hAnsi="Times New Roman"/>
          <w:sz w:val="20"/>
        </w:rPr>
      </w:pPr>
    </w:p>
    <w:p w:rsidR="00BB6445" w:rsidRDefault="00BB6445" w:rsidP="00B44FB0">
      <w:pPr>
        <w:jc w:val="both"/>
        <w:rPr>
          <w:rFonts w:ascii="Times New Roman" w:hAnsi="Times New Roman"/>
          <w:sz w:val="20"/>
        </w:rPr>
      </w:pPr>
    </w:p>
    <w:p w:rsidR="00BB6445" w:rsidRDefault="00BB6445" w:rsidP="00B44FB0">
      <w:pPr>
        <w:jc w:val="both"/>
        <w:rPr>
          <w:rFonts w:ascii="Times New Roman" w:hAnsi="Times New Roman"/>
          <w:sz w:val="20"/>
        </w:rPr>
      </w:pPr>
    </w:p>
    <w:p w:rsidR="00BB6445" w:rsidRDefault="00BB6445" w:rsidP="00B44FB0">
      <w:pPr>
        <w:jc w:val="both"/>
        <w:rPr>
          <w:rFonts w:ascii="Times New Roman" w:hAnsi="Times New Roman"/>
          <w:sz w:val="20"/>
        </w:rPr>
      </w:pPr>
    </w:p>
    <w:p w:rsidR="008204D2" w:rsidRPr="00DA4CDE" w:rsidRDefault="008204D2" w:rsidP="008204D2">
      <w:pPr>
        <w:jc w:val="center"/>
        <w:rPr>
          <w:b/>
        </w:rPr>
      </w:pPr>
      <w:r w:rsidRPr="00DA4CDE">
        <w:rPr>
          <w:b/>
        </w:rPr>
        <w:lastRenderedPageBreak/>
        <w:t>IZJAVA O NEKAŽNJAVANJU</w:t>
      </w:r>
    </w:p>
    <w:p w:rsidR="008204D2" w:rsidRDefault="008204D2" w:rsidP="008204D2"/>
    <w:p w:rsidR="008204D2" w:rsidRDefault="008204D2" w:rsidP="008204D2">
      <w:pPr>
        <w:jc w:val="both"/>
      </w:pPr>
      <w:r>
        <w:t xml:space="preserve">Ja,_____________________________ iz ______________________________________________,  </w:t>
      </w:r>
    </w:p>
    <w:p w:rsidR="008204D2" w:rsidRDefault="008204D2" w:rsidP="008204D2">
      <w:pPr>
        <w:jc w:val="both"/>
      </w:pPr>
      <w:r>
        <w:t xml:space="preserve">                  </w:t>
      </w:r>
      <w:r w:rsidRPr="00D860A9">
        <w:rPr>
          <w:sz w:val="18"/>
          <w:szCs w:val="18"/>
        </w:rPr>
        <w:t>( ime i prezime )</w:t>
      </w:r>
      <w:r>
        <w:t xml:space="preserve">                                            </w:t>
      </w:r>
      <w:r w:rsidRPr="00D860A9">
        <w:rPr>
          <w:sz w:val="18"/>
          <w:szCs w:val="18"/>
        </w:rPr>
        <w:t xml:space="preserve">( mjesto prebivališta i adresa stanovanja ) </w:t>
      </w:r>
      <w:r>
        <w:t xml:space="preserve">                                  </w:t>
      </w:r>
    </w:p>
    <w:p w:rsidR="008204D2" w:rsidRDefault="008204D2" w:rsidP="008204D2">
      <w:pPr>
        <w:jc w:val="both"/>
      </w:pPr>
      <w:r>
        <w:t xml:space="preserve">osobna iskaznica br. _____________________________kao osoba ovlaštena po zakonu za zastupanje gospodarskog subjekta _______________________________________________________________                           </w:t>
      </w:r>
    </w:p>
    <w:p w:rsidR="008204D2" w:rsidRPr="00D860A9" w:rsidRDefault="008204D2" w:rsidP="008204D2">
      <w:pPr>
        <w:jc w:val="both"/>
        <w:rPr>
          <w:sz w:val="18"/>
          <w:szCs w:val="18"/>
        </w:rPr>
      </w:pPr>
      <w:r>
        <w:t xml:space="preserve">                                                                         </w:t>
      </w:r>
      <w:r w:rsidRPr="00D860A9">
        <w:rPr>
          <w:sz w:val="18"/>
          <w:szCs w:val="18"/>
        </w:rPr>
        <w:t>(naziv gospodarskog subjekta)</w:t>
      </w:r>
    </w:p>
    <w:p w:rsidR="008204D2" w:rsidRDefault="008204D2" w:rsidP="008204D2"/>
    <w:p w:rsidR="008204D2" w:rsidRDefault="008204D2" w:rsidP="008204D2">
      <w:pPr>
        <w:jc w:val="both"/>
      </w:pPr>
      <w: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osuñeni za slijedeća kaznenena dijela:</w:t>
      </w:r>
    </w:p>
    <w:p w:rsidR="008204D2" w:rsidRDefault="008204D2" w:rsidP="008204D2"/>
    <w:p w:rsidR="008204D2" w:rsidRPr="00DA4CDE" w:rsidRDefault="008204D2" w:rsidP="008204D2">
      <w:pPr>
        <w:numPr>
          <w:ilvl w:val="1"/>
          <w:numId w:val="28"/>
        </w:numPr>
        <w:jc w:val="both"/>
        <w:rPr>
          <w:sz w:val="20"/>
        </w:rPr>
      </w:pPr>
      <w:r w:rsidRPr="00DA4CDE">
        <w:rPr>
          <w:sz w:val="20"/>
        </w:rPr>
        <w:t xml:space="preserve">sudjelovanje u zločinačkoj organizaciji, na temelju </w:t>
      </w:r>
    </w:p>
    <w:p w:rsidR="008204D2" w:rsidRPr="00DA4CDE" w:rsidRDefault="008204D2" w:rsidP="008204D2">
      <w:pPr>
        <w:ind w:left="360"/>
        <w:jc w:val="both"/>
        <w:rPr>
          <w:sz w:val="20"/>
        </w:rPr>
      </w:pPr>
      <w:r w:rsidRPr="00DA4CDE">
        <w:rPr>
          <w:sz w:val="20"/>
        </w:rPr>
        <w:t xml:space="preserve">– članka 328. (zločinačko udruženje) i članka 329. (počinjenje kaznenog djela u sastavu zločinačkog udruženja) Kaznenog zakona </w:t>
      </w:r>
    </w:p>
    <w:p w:rsidR="008204D2" w:rsidRPr="00DA4CDE" w:rsidRDefault="008204D2" w:rsidP="008204D2">
      <w:pPr>
        <w:ind w:left="360"/>
        <w:jc w:val="both"/>
        <w:rPr>
          <w:sz w:val="20"/>
        </w:rPr>
      </w:pPr>
      <w:r w:rsidRPr="00DA4CDE">
        <w:rPr>
          <w:sz w:val="20"/>
        </w:rPr>
        <w:t>– članka 333. (udruživanje za počinjenje kaznenih djela), iz Kaznenog zakona (»Narodne novine«, br. 110/97., 27/98., 50/00., 129/00., 51/01., 111/03., 190/03., 105/04., 84/05., 71/06., 110/07., 152/08., 57/11., 77/11. i 143/12.)</w:t>
      </w:r>
    </w:p>
    <w:p w:rsidR="008204D2" w:rsidRPr="00DA4CDE" w:rsidRDefault="008204D2" w:rsidP="008204D2">
      <w:pPr>
        <w:numPr>
          <w:ilvl w:val="1"/>
          <w:numId w:val="28"/>
        </w:numPr>
        <w:jc w:val="both"/>
        <w:rPr>
          <w:sz w:val="20"/>
        </w:rPr>
      </w:pPr>
      <w:r w:rsidRPr="00DA4CDE">
        <w:rPr>
          <w:sz w:val="20"/>
        </w:rPr>
        <w:t xml:space="preserve">korupciju, na temelju </w:t>
      </w:r>
    </w:p>
    <w:p w:rsidR="008204D2" w:rsidRPr="00DA4CDE" w:rsidRDefault="008204D2" w:rsidP="008204D2">
      <w:pPr>
        <w:ind w:left="360"/>
        <w:jc w:val="both"/>
        <w:rPr>
          <w:sz w:val="20"/>
        </w:rPr>
      </w:pPr>
      <w:r w:rsidRPr="00DA4CDE">
        <w:rPr>
          <w:sz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8204D2" w:rsidRPr="00DA4CDE" w:rsidRDefault="008204D2" w:rsidP="008204D2">
      <w:pPr>
        <w:ind w:left="360"/>
        <w:jc w:val="both"/>
        <w:rPr>
          <w:sz w:val="20"/>
        </w:rPr>
      </w:pPr>
      <w:r w:rsidRPr="00DA4CDE">
        <w:rPr>
          <w:sz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8204D2" w:rsidRPr="00DA4CDE" w:rsidRDefault="008204D2" w:rsidP="008204D2">
      <w:pPr>
        <w:numPr>
          <w:ilvl w:val="1"/>
          <w:numId w:val="28"/>
        </w:numPr>
        <w:jc w:val="both"/>
        <w:rPr>
          <w:sz w:val="20"/>
        </w:rPr>
      </w:pPr>
      <w:r w:rsidRPr="00DA4CDE">
        <w:rPr>
          <w:sz w:val="20"/>
        </w:rPr>
        <w:t xml:space="preserve">prijevaru, na temelju </w:t>
      </w:r>
    </w:p>
    <w:p w:rsidR="008204D2" w:rsidRPr="00DA4CDE" w:rsidRDefault="008204D2" w:rsidP="008204D2">
      <w:pPr>
        <w:ind w:left="360"/>
        <w:jc w:val="both"/>
        <w:rPr>
          <w:sz w:val="20"/>
        </w:rPr>
      </w:pPr>
      <w:r w:rsidRPr="00DA4CDE">
        <w:rPr>
          <w:sz w:val="20"/>
        </w:rPr>
        <w:t xml:space="preserve">– članka 236. (prijevara), članka 247. (prijevara u gospodarskom poslovanju), članka 256. (utaja poreza ili carine) i članka 258. (subvencijska prijevara) Kaznenog zakona </w:t>
      </w:r>
    </w:p>
    <w:p w:rsidR="008204D2" w:rsidRPr="00DA4CDE" w:rsidRDefault="008204D2" w:rsidP="008204D2">
      <w:pPr>
        <w:ind w:left="360"/>
        <w:jc w:val="both"/>
        <w:rPr>
          <w:sz w:val="20"/>
        </w:rPr>
      </w:pPr>
      <w:r w:rsidRPr="00DA4CDE">
        <w:rPr>
          <w:sz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8204D2" w:rsidRPr="00DA4CDE" w:rsidRDefault="008204D2" w:rsidP="008204D2">
      <w:pPr>
        <w:numPr>
          <w:ilvl w:val="1"/>
          <w:numId w:val="28"/>
        </w:numPr>
        <w:jc w:val="both"/>
        <w:rPr>
          <w:sz w:val="20"/>
        </w:rPr>
      </w:pPr>
      <w:r w:rsidRPr="00DA4CDE">
        <w:rPr>
          <w:sz w:val="20"/>
        </w:rPr>
        <w:t xml:space="preserve">terorizam ili kaznena djela povezana s terorističkim aktivnostima, na temelju </w:t>
      </w:r>
    </w:p>
    <w:p w:rsidR="008204D2" w:rsidRPr="00DA4CDE" w:rsidRDefault="008204D2" w:rsidP="008204D2">
      <w:pPr>
        <w:ind w:left="360"/>
        <w:jc w:val="both"/>
        <w:rPr>
          <w:sz w:val="20"/>
        </w:rPr>
      </w:pPr>
      <w:r w:rsidRPr="00DA4CDE">
        <w:rPr>
          <w:sz w:val="20"/>
        </w:rPr>
        <w:t xml:space="preserve">– članka 97. (terorizam), članka 99. (javno poticanje na terorizam), članka 100. (novačenje za terorizam), članka 101. (obuka za terorizam) i članka 102. (terorističko udruženje) Kaznenog zakona </w:t>
      </w:r>
    </w:p>
    <w:p w:rsidR="008204D2" w:rsidRPr="00DA4CDE" w:rsidRDefault="008204D2" w:rsidP="008204D2">
      <w:pPr>
        <w:ind w:left="360"/>
        <w:jc w:val="both"/>
        <w:rPr>
          <w:sz w:val="20"/>
        </w:rPr>
      </w:pPr>
      <w:r w:rsidRPr="00DA4CDE">
        <w:rPr>
          <w:sz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8204D2" w:rsidRPr="00DA4CDE" w:rsidRDefault="008204D2" w:rsidP="008204D2">
      <w:pPr>
        <w:numPr>
          <w:ilvl w:val="1"/>
          <w:numId w:val="28"/>
        </w:numPr>
        <w:jc w:val="both"/>
        <w:rPr>
          <w:sz w:val="20"/>
        </w:rPr>
      </w:pPr>
      <w:r w:rsidRPr="00DA4CDE">
        <w:rPr>
          <w:sz w:val="20"/>
        </w:rPr>
        <w:t>pranje novca ili financiranje terorizma, na temelju</w:t>
      </w:r>
    </w:p>
    <w:p w:rsidR="008204D2" w:rsidRPr="00DA4CDE" w:rsidRDefault="008204D2" w:rsidP="008204D2">
      <w:pPr>
        <w:ind w:left="360"/>
        <w:jc w:val="both"/>
        <w:rPr>
          <w:sz w:val="20"/>
        </w:rPr>
      </w:pPr>
      <w:r w:rsidRPr="00DA4CDE">
        <w:rPr>
          <w:sz w:val="20"/>
        </w:rPr>
        <w:t xml:space="preserve"> – članka 98. (financiranje terorizma) i članka 265. (pranje novca) Kaznenog zakona</w:t>
      </w:r>
    </w:p>
    <w:p w:rsidR="008204D2" w:rsidRPr="00DA4CDE" w:rsidRDefault="008204D2" w:rsidP="008204D2">
      <w:pPr>
        <w:ind w:left="360"/>
        <w:jc w:val="both"/>
        <w:rPr>
          <w:sz w:val="20"/>
        </w:rPr>
      </w:pPr>
      <w:r w:rsidRPr="00DA4CDE">
        <w:rPr>
          <w:sz w:val="20"/>
        </w:rPr>
        <w:t xml:space="preserve"> – članka 279. (pranje novca) iz Kaznenog zakona (»Narodne novine«, br. 110/97., 27/98., 50/00., 129/00., 51/01., 111/03., 190/03., 105/04., 84/05., 71/06., 110/07., 152/08., 57/11., 77/11. i 143/12.) </w:t>
      </w:r>
    </w:p>
    <w:p w:rsidR="008204D2" w:rsidRPr="00DA4CDE" w:rsidRDefault="008204D2" w:rsidP="008204D2">
      <w:pPr>
        <w:numPr>
          <w:ilvl w:val="1"/>
          <w:numId w:val="28"/>
        </w:numPr>
        <w:jc w:val="both"/>
        <w:rPr>
          <w:sz w:val="20"/>
        </w:rPr>
      </w:pPr>
      <w:r w:rsidRPr="00DA4CDE">
        <w:rPr>
          <w:sz w:val="20"/>
        </w:rPr>
        <w:t>dječji rad ili druge oblike trgovanja ljudima, na temelju</w:t>
      </w:r>
    </w:p>
    <w:p w:rsidR="008204D2" w:rsidRPr="00DA4CDE" w:rsidRDefault="008204D2" w:rsidP="008204D2">
      <w:pPr>
        <w:ind w:left="360"/>
        <w:jc w:val="both"/>
        <w:rPr>
          <w:sz w:val="20"/>
        </w:rPr>
      </w:pPr>
      <w:r w:rsidRPr="00DA4CDE">
        <w:rPr>
          <w:sz w:val="20"/>
        </w:rPr>
        <w:t xml:space="preserve"> – članka 106. (trgovanje ljudima) Kaznenog zakona </w:t>
      </w:r>
    </w:p>
    <w:p w:rsidR="008204D2" w:rsidRPr="00DA4CDE" w:rsidRDefault="008204D2" w:rsidP="008204D2">
      <w:pPr>
        <w:ind w:left="360"/>
        <w:jc w:val="both"/>
        <w:rPr>
          <w:sz w:val="20"/>
        </w:rPr>
      </w:pPr>
      <w:r w:rsidRPr="00DA4CDE">
        <w:rPr>
          <w:sz w:val="20"/>
        </w:rPr>
        <w:t xml:space="preserve">– članka 175. (trgovanje ljudima i ropstvo) iz Kaznenog zakona (»Narodne novine«, br. 110/97., 27/98., 50/00., 129/00., 51/01., 111/03., 190/03., 105/04., 84/05., 71/06., 110/07., 152/08., 57/11., 77/11. i 143/12.) </w:t>
      </w:r>
    </w:p>
    <w:p w:rsidR="008204D2" w:rsidRDefault="008204D2" w:rsidP="008204D2">
      <w:pPr>
        <w:jc w:val="center"/>
      </w:pPr>
      <w:r>
        <w:t xml:space="preserve">                                                                                                </w:t>
      </w:r>
    </w:p>
    <w:p w:rsidR="008204D2" w:rsidRDefault="008204D2" w:rsidP="008204D2">
      <w:pPr>
        <w:jc w:val="center"/>
      </w:pPr>
    </w:p>
    <w:p w:rsidR="008204D2" w:rsidRDefault="008204D2" w:rsidP="008204D2">
      <w:pPr>
        <w:jc w:val="center"/>
        <w:rPr>
          <w:sz w:val="20"/>
        </w:rPr>
      </w:pPr>
      <w:r>
        <w:t xml:space="preserve">                                                                                              </w:t>
      </w:r>
      <w:r w:rsidRPr="00DA4CDE">
        <w:rPr>
          <w:sz w:val="20"/>
        </w:rPr>
        <w:t xml:space="preserve">za gospodarski subjekt: M.P. </w:t>
      </w:r>
    </w:p>
    <w:p w:rsidR="008204D2" w:rsidRDefault="008204D2" w:rsidP="008204D2">
      <w:pPr>
        <w:jc w:val="both"/>
        <w:rPr>
          <w:sz w:val="20"/>
        </w:rPr>
      </w:pPr>
    </w:p>
    <w:p w:rsidR="008204D2" w:rsidRDefault="008204D2" w:rsidP="008204D2">
      <w:pPr>
        <w:jc w:val="right"/>
        <w:rPr>
          <w:sz w:val="20"/>
        </w:rPr>
      </w:pPr>
      <w:r w:rsidRPr="00DA4CDE">
        <w:rPr>
          <w:sz w:val="20"/>
        </w:rPr>
        <w:t xml:space="preserve">______________________________________ </w:t>
      </w:r>
    </w:p>
    <w:p w:rsidR="008204D2" w:rsidRDefault="008204D2" w:rsidP="008204D2">
      <w:pPr>
        <w:jc w:val="right"/>
        <w:rPr>
          <w:sz w:val="20"/>
        </w:rPr>
      </w:pPr>
      <w:r w:rsidRPr="00DA4CDE">
        <w:rPr>
          <w:sz w:val="20"/>
        </w:rPr>
        <w:t xml:space="preserve">(navesti ime i prezime te potpis osobe po zakonu </w:t>
      </w:r>
    </w:p>
    <w:p w:rsidR="008204D2" w:rsidRDefault="008204D2" w:rsidP="008204D2">
      <w:pPr>
        <w:jc w:val="right"/>
        <w:rPr>
          <w:sz w:val="20"/>
        </w:rPr>
      </w:pPr>
      <w:r w:rsidRPr="00DA4CDE">
        <w:rPr>
          <w:sz w:val="20"/>
        </w:rPr>
        <w:t xml:space="preserve">ovlaštene za zastupanje gospodarskog subjekta) </w:t>
      </w:r>
    </w:p>
    <w:p w:rsidR="008204D2" w:rsidRDefault="008204D2" w:rsidP="008204D2">
      <w:pPr>
        <w:jc w:val="both"/>
        <w:rPr>
          <w:sz w:val="20"/>
        </w:rPr>
      </w:pPr>
    </w:p>
    <w:p w:rsidR="008204D2" w:rsidRDefault="008204D2" w:rsidP="008204D2">
      <w:pPr>
        <w:jc w:val="both"/>
        <w:rPr>
          <w:sz w:val="20"/>
        </w:rPr>
      </w:pPr>
      <w:r w:rsidRPr="00DA4CDE">
        <w:rPr>
          <w:sz w:val="20"/>
        </w:rPr>
        <w:t>Datum: ____________.</w:t>
      </w:r>
    </w:p>
    <w:p w:rsidR="008204D2" w:rsidRDefault="008204D2" w:rsidP="008204D2">
      <w:pPr>
        <w:jc w:val="center"/>
        <w:rPr>
          <w:sz w:val="18"/>
          <w:szCs w:val="18"/>
          <w:u w:val="single"/>
        </w:rPr>
      </w:pPr>
    </w:p>
    <w:p w:rsidR="00E175B3" w:rsidRDefault="00E175B3" w:rsidP="00434A9F">
      <w:pPr>
        <w:jc w:val="both"/>
        <w:rPr>
          <w:rFonts w:ascii="Times New Roman" w:hAnsi="Times New Roman"/>
          <w:b/>
          <w:sz w:val="22"/>
          <w:szCs w:val="22"/>
        </w:rPr>
      </w:pPr>
    </w:p>
    <w:p w:rsidR="00B44FB0" w:rsidRPr="00F56AC1" w:rsidRDefault="00B44FB0" w:rsidP="00434A9F">
      <w:pPr>
        <w:jc w:val="both"/>
        <w:rPr>
          <w:rFonts w:ascii="Times New Roman" w:hAnsi="Times New Roman"/>
          <w:b/>
          <w:bCs/>
          <w:sz w:val="22"/>
          <w:szCs w:val="22"/>
        </w:rPr>
      </w:pPr>
      <w:r w:rsidRPr="00F56AC1">
        <w:rPr>
          <w:rFonts w:ascii="Times New Roman" w:hAnsi="Times New Roman"/>
          <w:b/>
          <w:sz w:val="22"/>
          <w:szCs w:val="22"/>
        </w:rPr>
        <w:lastRenderedPageBreak/>
        <w:t>PRIJEDLOG UGOVORA:</w:t>
      </w:r>
    </w:p>
    <w:p w:rsidR="00B44FB0" w:rsidRPr="00F56AC1" w:rsidRDefault="00B44FB0" w:rsidP="00434A9F">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rsidR="00B44FB0" w:rsidRPr="00F56AC1" w:rsidRDefault="00B44FB0" w:rsidP="00434A9F">
      <w:pPr>
        <w:ind w:left="720" w:hanging="720"/>
        <w:jc w:val="both"/>
        <w:rPr>
          <w:rFonts w:ascii="Times New Roman" w:hAnsi="Times New Roman"/>
          <w:noProof/>
          <w:sz w:val="22"/>
          <w:szCs w:val="22"/>
        </w:rPr>
      </w:pPr>
    </w:p>
    <w:p w:rsidR="00B44FB0" w:rsidRPr="00F56AC1" w:rsidRDefault="00B44FB0" w:rsidP="00434A9F">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w:t>
      </w:r>
      <w:r w:rsidR="00AB188C" w:rsidRPr="00F56AC1">
        <w:rPr>
          <w:rFonts w:ascii="Times New Roman" w:hAnsi="Times New Roman"/>
          <w:sz w:val="22"/>
          <w:szCs w:val="22"/>
        </w:rPr>
        <w:t xml:space="preserve">ravnatelj </w:t>
      </w:r>
      <w:r w:rsidR="00AB188C" w:rsidRPr="00F56AC1">
        <w:rPr>
          <w:rFonts w:ascii="Times New Roman" w:hAnsi="Times New Roman"/>
          <w:b/>
          <w:sz w:val="22"/>
          <w:szCs w:val="22"/>
        </w:rPr>
        <w:t>Željko Čulina</w:t>
      </w:r>
      <w:r w:rsidR="00AB188C" w:rsidRPr="00F56AC1">
        <w:rPr>
          <w:rFonts w:ascii="Times New Roman" w:hAnsi="Times New Roman"/>
          <w:sz w:val="22"/>
          <w:szCs w:val="22"/>
        </w:rPr>
        <w:t>, dr.med.</w:t>
      </w:r>
      <w:r w:rsidRPr="00F56AC1">
        <w:rPr>
          <w:rFonts w:ascii="Times New Roman" w:hAnsi="Times New Roman"/>
          <w:sz w:val="22"/>
          <w:szCs w:val="22"/>
        </w:rPr>
        <w:t xml:space="preserve"> </w:t>
      </w:r>
    </w:p>
    <w:p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(u daljnjem tekstu: Kupac) </w:t>
      </w:r>
    </w:p>
    <w:p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i</w:t>
      </w:r>
    </w:p>
    <w:p w:rsidR="00B44FB0" w:rsidRPr="00F56AC1" w:rsidRDefault="00B44FB0" w:rsidP="00434A9F">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 i </w:t>
      </w:r>
    </w:p>
    <w:p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 (u daljnjem tekstu Prodavatelj) </w:t>
      </w:r>
      <w:r w:rsidRPr="00F56AC1">
        <w:rPr>
          <w:rFonts w:ascii="Times New Roman" w:hAnsi="Times New Roman"/>
          <w:color w:val="FFFFFF"/>
          <w:sz w:val="22"/>
          <w:szCs w:val="22"/>
        </w:rPr>
        <w:t>350099</w:t>
      </w:r>
    </w:p>
    <w:p w:rsidR="00B44FB0" w:rsidRPr="00F56AC1" w:rsidRDefault="00B44FB0" w:rsidP="00B44FB0">
      <w:pPr>
        <w:jc w:val="center"/>
        <w:rPr>
          <w:rFonts w:ascii="Times New Roman" w:hAnsi="Times New Roman"/>
          <w:b/>
          <w:sz w:val="36"/>
          <w:szCs w:val="36"/>
        </w:rPr>
      </w:pPr>
    </w:p>
    <w:p w:rsidR="00FC20CC" w:rsidRPr="00F56AC1" w:rsidRDefault="00FC20CC" w:rsidP="00FC20CC">
      <w:pPr>
        <w:jc w:val="center"/>
        <w:rPr>
          <w:rFonts w:ascii="Times New Roman" w:hAnsi="Times New Roman"/>
          <w:sz w:val="36"/>
          <w:szCs w:val="36"/>
        </w:rPr>
      </w:pPr>
      <w:r w:rsidRPr="00F56AC1">
        <w:rPr>
          <w:rFonts w:ascii="Times New Roman" w:hAnsi="Times New Roman"/>
          <w:b/>
          <w:sz w:val="36"/>
          <w:szCs w:val="36"/>
        </w:rPr>
        <w:t>UGOVOR (prijedlog)</w:t>
      </w:r>
    </w:p>
    <w:p w:rsidR="00FC20CC" w:rsidRPr="00F56AC1" w:rsidRDefault="00FC20CC" w:rsidP="00FC20CC">
      <w:pPr>
        <w:rPr>
          <w:rFonts w:ascii="Times New Roman" w:hAnsi="Times New Roman"/>
          <w:sz w:val="28"/>
          <w:szCs w:val="28"/>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w:t>
      </w:r>
    </w:p>
    <w:p w:rsidR="002D1C75" w:rsidRPr="00F56AC1" w:rsidRDefault="002D1C75" w:rsidP="00434A9F">
      <w:pPr>
        <w:jc w:val="both"/>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objavljen na internetskim stranicama OB Zadar, dana _____________ 20</w:t>
      </w:r>
      <w:r w:rsidR="004B79AE">
        <w:rPr>
          <w:rFonts w:ascii="Times New Roman" w:hAnsi="Times New Roman"/>
          <w:bCs/>
          <w:sz w:val="22"/>
          <w:szCs w:val="22"/>
        </w:rPr>
        <w:t>2</w:t>
      </w:r>
      <w:r w:rsidR="00E175B3">
        <w:rPr>
          <w:rFonts w:ascii="Times New Roman" w:hAnsi="Times New Roman"/>
          <w:bCs/>
          <w:sz w:val="22"/>
          <w:szCs w:val="22"/>
        </w:rPr>
        <w:t>2</w:t>
      </w:r>
      <w:r w:rsidRPr="00F56AC1">
        <w:rPr>
          <w:rFonts w:ascii="Times New Roman" w:hAnsi="Times New Roman"/>
          <w:bCs/>
          <w:sz w:val="22"/>
          <w:szCs w:val="22"/>
        </w:rPr>
        <w:t>. god.</w:t>
      </w:r>
    </w:p>
    <w:p w:rsidR="002D1C75" w:rsidRPr="00F56AC1" w:rsidRDefault="002D1C75" w:rsidP="00434A9F">
      <w:pPr>
        <w:jc w:val="both"/>
        <w:rPr>
          <w:rFonts w:ascii="Times New Roman" w:hAnsi="Times New Roman"/>
          <w:sz w:val="22"/>
          <w:szCs w:val="22"/>
        </w:rPr>
      </w:pPr>
      <w:r w:rsidRPr="00F56AC1">
        <w:rPr>
          <w:rFonts w:ascii="Times New Roman" w:hAnsi="Times New Roman"/>
          <w:sz w:val="22"/>
          <w:szCs w:val="22"/>
        </w:rPr>
        <w:t>Naručitelj povjerava, a Prodavatelj preuzima  obvezu obvezu isporuke, predmeta nabave - __________________________________________, u skladu s Ponudom ________________, cijenama navedenim u Troškovniku, a koji čine prilog i sastavni su dijelovi ovog ugovora.</w:t>
      </w:r>
    </w:p>
    <w:p w:rsidR="00FC20CC" w:rsidRPr="00F56AC1" w:rsidRDefault="00FC20CC" w:rsidP="00FC20CC">
      <w:pP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2.</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Predmet ovog Ugovora je prodaja i isporuka gore navedenog predmeta nabave u razdoblju od 12 mjeseci, za potrebe OB Zadar po vrsti, kvaliteti i uvjetima kako je sadržano u ponudi Prodavatelja broj:_______od ______________koja se prilaže i čini sastavni dio ovog Ugovora. </w:t>
      </w:r>
    </w:p>
    <w:p w:rsidR="00FC20CC" w:rsidRPr="00F56AC1" w:rsidRDefault="00FC20CC" w:rsidP="00FC20CC">
      <w:pP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3.</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U pogledu plaćanja, Kupac je dužan platiti račun u roku ________ dana od dana isporuke robe</w:t>
      </w:r>
      <w:r w:rsidRPr="00F56AC1">
        <w:rPr>
          <w:rFonts w:ascii="Times New Roman" w:hAnsi="Times New Roman"/>
          <w:i/>
          <w:sz w:val="22"/>
          <w:szCs w:val="22"/>
        </w:rPr>
        <w:t xml:space="preserve"> </w:t>
      </w:r>
      <w:r w:rsidRPr="00F56AC1">
        <w:rPr>
          <w:rFonts w:ascii="Times New Roman" w:hAnsi="Times New Roman"/>
          <w:sz w:val="22"/>
          <w:szCs w:val="22"/>
        </w:rPr>
        <w:t>na račun Prodavatelja broj _____________________________kod________________________________________.</w:t>
      </w:r>
    </w:p>
    <w:p w:rsidR="00FC20CC" w:rsidRPr="00F56AC1" w:rsidRDefault="00FC20CC" w:rsidP="00FC20CC">
      <w:pPr>
        <w:jc w:val="cente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4.</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Kupac će tijekom vremena na koje je zaključen ovaj Ugovor od Prodavatelja naručivati robu iz članka 1. Ovog Ugovora prema svojim stvarnim potrebama.</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U pogledu roka i načina isporuke, Prodavatelj je dužan isporučiti robu fco skladište kupca (ljekarna) promptno tj</w:t>
      </w:r>
      <w:r w:rsidR="00DE58FC">
        <w:rPr>
          <w:rFonts w:ascii="Times New Roman" w:hAnsi="Times New Roman"/>
          <w:sz w:val="22"/>
          <w:szCs w:val="22"/>
        </w:rPr>
        <w:t>.</w:t>
      </w:r>
      <w:r w:rsidRPr="00F56AC1">
        <w:rPr>
          <w:rFonts w:ascii="Times New Roman" w:hAnsi="Times New Roman"/>
          <w:sz w:val="22"/>
          <w:szCs w:val="22"/>
        </w:rPr>
        <w:t xml:space="preserve"> u roku 24 sata od zaprimanja narudžbe, o svom trošku, svakodnevno, a prema sukcesivnim narudžbama Kupca.</w:t>
      </w:r>
    </w:p>
    <w:p w:rsidR="00FC20CC" w:rsidRPr="00F56AC1" w:rsidRDefault="00FC20CC" w:rsidP="00FC20CC">
      <w:pPr>
        <w:jc w:val="cente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5.</w:t>
      </w:r>
    </w:p>
    <w:p w:rsidR="00FC20CC" w:rsidRPr="00F56AC1" w:rsidRDefault="00FC20CC" w:rsidP="00434A9F">
      <w:pPr>
        <w:pStyle w:val="BodyText"/>
        <w:jc w:val="both"/>
        <w:rPr>
          <w:rFonts w:ascii="Times New Roman" w:hAnsi="Times New Roman"/>
          <w:sz w:val="22"/>
          <w:szCs w:val="22"/>
        </w:rPr>
      </w:pPr>
      <w:r w:rsidRPr="00F56AC1">
        <w:rPr>
          <w:rFonts w:ascii="Times New Roman" w:hAnsi="Times New Roman"/>
          <w:sz w:val="22"/>
          <w:szCs w:val="22"/>
        </w:rPr>
        <w:t>Kupac je obvezan izvjestiti Prodavatelja o vidljivim nedostacima isporučene robe pri samoj isporuci robe.</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Kupac je obvezan izvjestiti Prodavatelja o skrivenim  materijalnim nedostacima isporučene robe najkasnije u roku od tri dana od dana kada nedostatak otkrije odnosno o tome sačini Zapisnik.</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Materijalni nedostatak podrazumjeva  i isporuku robe koja po svojim karakteristikama i proizvođaču ne odgovara robi kako je određeno u čl. 2. ovog Ugovora.</w:t>
      </w:r>
    </w:p>
    <w:p w:rsidR="00FC20CC" w:rsidRPr="00F56AC1" w:rsidRDefault="00FC20CC" w:rsidP="00FC20CC">
      <w:pPr>
        <w:jc w:val="center"/>
        <w:rPr>
          <w:rFonts w:ascii="Times New Roman" w:hAnsi="Times New Roman"/>
          <w:sz w:val="22"/>
          <w:szCs w:val="22"/>
        </w:rPr>
      </w:pPr>
    </w:p>
    <w:p w:rsidR="00434A9F" w:rsidRDefault="00434A9F" w:rsidP="00FC20CC">
      <w:pPr>
        <w:jc w:val="center"/>
        <w:rPr>
          <w:rFonts w:ascii="Times New Roman" w:hAnsi="Times New Roman"/>
          <w:sz w:val="22"/>
          <w:szCs w:val="22"/>
        </w:rPr>
      </w:pPr>
    </w:p>
    <w:p w:rsidR="00434A9F" w:rsidRDefault="00434A9F" w:rsidP="00FC20CC">
      <w:pPr>
        <w:jc w:val="center"/>
        <w:rPr>
          <w:rFonts w:ascii="Times New Roman" w:hAnsi="Times New Roman"/>
          <w:sz w:val="22"/>
          <w:szCs w:val="22"/>
        </w:rPr>
      </w:pPr>
    </w:p>
    <w:p w:rsidR="00434A9F" w:rsidRDefault="00434A9F" w:rsidP="00FC20CC">
      <w:pPr>
        <w:jc w:val="center"/>
        <w:rPr>
          <w:rFonts w:ascii="Times New Roman" w:hAnsi="Times New Roman"/>
          <w:sz w:val="22"/>
          <w:szCs w:val="22"/>
        </w:rPr>
      </w:pPr>
    </w:p>
    <w:p w:rsidR="00434A9F" w:rsidRDefault="00434A9F" w:rsidP="00FC20CC">
      <w:pPr>
        <w:jc w:val="center"/>
        <w:rPr>
          <w:rFonts w:ascii="Times New Roman" w:hAnsi="Times New Roman"/>
          <w:sz w:val="22"/>
          <w:szCs w:val="22"/>
        </w:rPr>
      </w:pPr>
    </w:p>
    <w:p w:rsidR="00434A9F" w:rsidRDefault="00434A9F" w:rsidP="00FC20CC">
      <w:pPr>
        <w:jc w:val="cente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lastRenderedPageBreak/>
        <w:t>Članak 6</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(1) Prodavatelj se obvezuje platiti Kupcu ugovorenu kaznu za kašnjenje pri isporuci robe i to </w:t>
      </w:r>
      <w:r w:rsidR="00434A9F">
        <w:rPr>
          <w:rFonts w:ascii="Times New Roman" w:hAnsi="Times New Roman"/>
          <w:sz w:val="22"/>
          <w:szCs w:val="22"/>
        </w:rPr>
        <w:t>2‰</w:t>
      </w:r>
      <w:r w:rsidRPr="00F56AC1">
        <w:rPr>
          <w:rFonts w:ascii="Times New Roman" w:hAnsi="Times New Roman"/>
          <w:sz w:val="22"/>
          <w:szCs w:val="22"/>
        </w:rPr>
        <w:t xml:space="preserve"> ugovorene cijene za svaki radni dan neopravdanog kašnjenja preko roka nabave, a najviše do 10% od ugovorene vrijednosti.</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(2) Ukoliko bi Kupac po toj osnovi pretrpio veću štetu od iznosa predviđenog stavkom 1. ovog članka ima pravo zahtijevati razliku do potpune naknade štete.</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(3) Zahtjev za naplatu ugovorene kazne iz stavka 1. ovoga članka Kupac mora postaviti najkasnije do završetka isporuke, odnosno do konačnog obračuna.</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(4) Za slučaj da Prodavatelj robu ne isporuči prema utvrđenoj ponudi i specifikaciji i/ili isporuči neispravnu robu,</w:t>
      </w:r>
      <w:r w:rsidR="00DE58FC">
        <w:rPr>
          <w:rFonts w:ascii="Times New Roman" w:hAnsi="Times New Roman"/>
          <w:sz w:val="22"/>
          <w:szCs w:val="22"/>
        </w:rPr>
        <w:t xml:space="preserve"> </w:t>
      </w:r>
      <w:r w:rsidRPr="00F56AC1">
        <w:rPr>
          <w:rFonts w:ascii="Times New Roman" w:hAnsi="Times New Roman"/>
          <w:sz w:val="22"/>
          <w:szCs w:val="22"/>
        </w:rPr>
        <w:t>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(5) Kupac u slučaju iz stavka 4. ovoga članka ima pravo i na naknadu štete, a pored toga Prodavatelj odgovara Kupcu i za štetu koju Kupac zbog materijalnih nedostataka robe pretrpi na drugim svojim dobrima i to prema općim pravilima o odgovornosti za štetu.</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Prodavatelj se obvezuje na plaćanje ugovorne kazne u iznosu 10% od vrijednosti isporučene robe ukoliko se utvrdi da nije isporučio robu ugovorene kvalitete.</w:t>
      </w:r>
    </w:p>
    <w:p w:rsidR="00FC20CC" w:rsidRPr="00F56AC1" w:rsidRDefault="00FC20CC" w:rsidP="00FC20CC">
      <w:pPr>
        <w:jc w:val="cente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7.</w:t>
      </w:r>
    </w:p>
    <w:p w:rsidR="00FC20CC" w:rsidRPr="00F56AC1" w:rsidRDefault="00FC20CC" w:rsidP="00FC20CC">
      <w:pPr>
        <w:jc w:val="both"/>
        <w:rPr>
          <w:rFonts w:ascii="Times New Roman" w:hAnsi="Times New Roman"/>
          <w:sz w:val="22"/>
          <w:szCs w:val="22"/>
        </w:rPr>
      </w:pPr>
      <w:r w:rsidRPr="00F56AC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8.</w:t>
      </w:r>
    </w:p>
    <w:p w:rsidR="00FC20CC" w:rsidRPr="00F56AC1" w:rsidRDefault="00FC20CC" w:rsidP="00FC20CC">
      <w:pPr>
        <w:spacing w:after="120"/>
        <w:jc w:val="both"/>
        <w:rPr>
          <w:rFonts w:ascii="Times New Roman" w:hAnsi="Times New Roman"/>
          <w:sz w:val="22"/>
          <w:szCs w:val="22"/>
        </w:rPr>
      </w:pPr>
      <w:r w:rsidRPr="00F56AC1">
        <w:rPr>
          <w:rFonts w:ascii="Times New Roman" w:hAnsi="Times New Roman"/>
          <w:sz w:val="22"/>
          <w:szCs w:val="22"/>
        </w:rPr>
        <w:t>Kupac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rsidR="00FC20CC" w:rsidRPr="00F56AC1" w:rsidRDefault="00FC20CC" w:rsidP="00FC20CC">
      <w:pP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9.</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Ovaj Ugovor se zaključuje za isporuku robe za razdoblje od 12 mjeseci.</w:t>
      </w:r>
    </w:p>
    <w:p w:rsidR="00FC20CC" w:rsidRPr="00F56AC1" w:rsidRDefault="00FC20CC" w:rsidP="00FC20CC">
      <w:pPr>
        <w:jc w:val="cente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10.</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Eventualne sporove ugovorne strane nastojat će riješiti sporazumno, u suprotnom ugovaraju nadležnost suda u Zadru. </w:t>
      </w:r>
    </w:p>
    <w:p w:rsidR="00FC20CC" w:rsidRPr="00F56AC1" w:rsidRDefault="00FC20CC" w:rsidP="00FC20CC">
      <w:pP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11.</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Ovaj Ugovor je sastavljen u pet jednakih primjerka od kojih Prodavatelj zadržava dva primjerka, a Kupac tri primjerka.</w:t>
      </w:r>
    </w:p>
    <w:p w:rsidR="00B85035" w:rsidRPr="00F56AC1" w:rsidRDefault="00B85035" w:rsidP="00B85035">
      <w:pPr>
        <w:rPr>
          <w:rFonts w:ascii="Times New Roman" w:hAnsi="Times New Roman"/>
          <w:sz w:val="22"/>
          <w:szCs w:val="22"/>
        </w:rPr>
      </w:pPr>
      <w:r w:rsidRPr="00F56AC1">
        <w:rPr>
          <w:rFonts w:ascii="Times New Roman" w:hAnsi="Times New Roman"/>
          <w:sz w:val="22"/>
          <w:szCs w:val="22"/>
        </w:rPr>
        <w:t>_____________________________________________________________________________</w:t>
      </w:r>
    </w:p>
    <w:p w:rsidR="00B85035" w:rsidRPr="00F56AC1" w:rsidRDefault="00B85035" w:rsidP="00434A9F">
      <w:pPr>
        <w:jc w:val="both"/>
        <w:rPr>
          <w:rFonts w:ascii="Times New Roman" w:hAnsi="Times New Roman"/>
          <w:b/>
          <w:sz w:val="20"/>
        </w:rPr>
      </w:pPr>
      <w:r w:rsidRPr="00F56AC1">
        <w:rPr>
          <w:rFonts w:ascii="Times New Roman" w:hAnsi="Times New Roman"/>
          <w:b/>
          <w:sz w:val="20"/>
        </w:rPr>
        <w:t>Potpisom i ovjerom ovog prijedloga ugovora potvrđujemo da smo ga pročitali, razumjeli te se</w:t>
      </w:r>
    </w:p>
    <w:p w:rsidR="00B85035" w:rsidRPr="00F56AC1" w:rsidRDefault="00B85035" w:rsidP="00434A9F">
      <w:pPr>
        <w:jc w:val="both"/>
        <w:rPr>
          <w:rFonts w:ascii="Times New Roman" w:hAnsi="Times New Roman"/>
          <w:sz w:val="22"/>
          <w:szCs w:val="22"/>
        </w:rPr>
      </w:pPr>
      <w:r w:rsidRPr="00F56AC1">
        <w:rPr>
          <w:rFonts w:ascii="Times New Roman" w:hAnsi="Times New Roman"/>
          <w:b/>
          <w:sz w:val="20"/>
        </w:rPr>
        <w:t>slažemo s njegovim odredbama.</w:t>
      </w:r>
    </w:p>
    <w:p w:rsidR="00BB5FBF" w:rsidRDefault="00BB5FBF" w:rsidP="00B85035">
      <w:pPr>
        <w:rPr>
          <w:rFonts w:ascii="Times New Roman" w:hAnsi="Times New Roman"/>
          <w:sz w:val="22"/>
          <w:szCs w:val="22"/>
        </w:rPr>
      </w:pPr>
    </w:p>
    <w:p w:rsidR="00B85035" w:rsidRPr="00F56AC1" w:rsidRDefault="00B85035" w:rsidP="00B85035">
      <w:pPr>
        <w:rPr>
          <w:rFonts w:ascii="Times New Roman" w:hAnsi="Times New Roman"/>
          <w:sz w:val="22"/>
          <w:szCs w:val="22"/>
        </w:rPr>
      </w:pPr>
      <w:r w:rsidRPr="00F56AC1">
        <w:rPr>
          <w:rFonts w:ascii="Times New Roman" w:hAnsi="Times New Roman"/>
          <w:sz w:val="22"/>
          <w:szCs w:val="22"/>
        </w:rPr>
        <w:t>U Zadru, ________.20</w:t>
      </w:r>
      <w:r w:rsidR="00664AF9">
        <w:rPr>
          <w:rFonts w:ascii="Times New Roman" w:hAnsi="Times New Roman"/>
          <w:sz w:val="22"/>
          <w:szCs w:val="22"/>
        </w:rPr>
        <w:t>2</w:t>
      </w:r>
      <w:r w:rsidR="00E175B3">
        <w:rPr>
          <w:rFonts w:ascii="Times New Roman" w:hAnsi="Times New Roman"/>
          <w:sz w:val="22"/>
          <w:szCs w:val="22"/>
        </w:rPr>
        <w:t>2</w:t>
      </w:r>
      <w:r w:rsidRPr="00F56AC1">
        <w:rPr>
          <w:rFonts w:ascii="Times New Roman" w:hAnsi="Times New Roman"/>
          <w:sz w:val="22"/>
          <w:szCs w:val="22"/>
        </w:rPr>
        <w:t xml:space="preserve">. </w:t>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t>Ur. Br.: __________</w:t>
      </w:r>
    </w:p>
    <w:p w:rsidR="00B85035" w:rsidRPr="00F56AC1" w:rsidRDefault="00B85035" w:rsidP="00B85035">
      <w:pPr>
        <w:tabs>
          <w:tab w:val="left" w:pos="4820"/>
          <w:tab w:val="left" w:pos="5103"/>
        </w:tabs>
        <w:rPr>
          <w:rFonts w:ascii="Times New Roman" w:hAnsi="Times New Roman"/>
          <w:sz w:val="22"/>
          <w:szCs w:val="22"/>
        </w:rPr>
      </w:pPr>
    </w:p>
    <w:tbl>
      <w:tblPr>
        <w:tblW w:w="0" w:type="auto"/>
        <w:tblLook w:val="04A0"/>
      </w:tblPr>
      <w:tblGrid>
        <w:gridCol w:w="5027"/>
        <w:gridCol w:w="5027"/>
      </w:tblGrid>
      <w:tr w:rsidR="00B85035" w:rsidRPr="00F56AC1" w:rsidTr="00DF29BA">
        <w:tc>
          <w:tcPr>
            <w:tcW w:w="5027" w:type="dxa"/>
          </w:tcPr>
          <w:p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za</w:t>
            </w:r>
            <w:r w:rsidRPr="00F56AC1">
              <w:rPr>
                <w:rFonts w:ascii="Times New Roman" w:hAnsi="Times New Roman"/>
                <w:b/>
                <w:sz w:val="22"/>
                <w:szCs w:val="22"/>
              </w:rPr>
              <w:t xml:space="preserve"> Prodavatelja:</w:t>
            </w:r>
          </w:p>
          <w:p w:rsidR="00B85035" w:rsidRPr="00F56AC1" w:rsidRDefault="00B85035" w:rsidP="00DF29BA">
            <w:pPr>
              <w:tabs>
                <w:tab w:val="left" w:pos="4820"/>
                <w:tab w:val="left" w:pos="5103"/>
              </w:tabs>
              <w:rPr>
                <w:rFonts w:ascii="Times New Roman" w:hAnsi="Times New Roman"/>
                <w:b/>
                <w:sz w:val="22"/>
                <w:szCs w:val="22"/>
              </w:rPr>
            </w:pPr>
          </w:p>
          <w:p w:rsidR="00B85035" w:rsidRPr="00F56AC1" w:rsidRDefault="00BB5FBF"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Direktor/ica</w:t>
            </w:r>
          </w:p>
          <w:p w:rsidR="00B85035" w:rsidRPr="00F56AC1" w:rsidRDefault="00B85035" w:rsidP="00DF29BA">
            <w:pPr>
              <w:tabs>
                <w:tab w:val="left" w:pos="4820"/>
                <w:tab w:val="left" w:pos="5103"/>
              </w:tabs>
              <w:rPr>
                <w:rFonts w:ascii="Times New Roman" w:hAnsi="Times New Roman"/>
                <w:b/>
                <w:sz w:val="22"/>
                <w:szCs w:val="22"/>
              </w:rPr>
            </w:pPr>
          </w:p>
          <w:p w:rsidR="00B85035" w:rsidRPr="00F56AC1" w:rsidRDefault="00B85035" w:rsidP="00DF29BA">
            <w:pPr>
              <w:tabs>
                <w:tab w:val="left" w:pos="4820"/>
                <w:tab w:val="left" w:pos="5103"/>
              </w:tabs>
              <w:rPr>
                <w:rFonts w:ascii="Times New Roman" w:hAnsi="Times New Roman"/>
                <w:b/>
                <w:sz w:val="22"/>
                <w:szCs w:val="22"/>
              </w:rPr>
            </w:pPr>
          </w:p>
          <w:p w:rsidR="00B85035" w:rsidRPr="00F56AC1" w:rsidRDefault="00B85035" w:rsidP="00DF29BA">
            <w:pPr>
              <w:tabs>
                <w:tab w:val="left" w:pos="4820"/>
                <w:tab w:val="left" w:pos="5103"/>
              </w:tabs>
              <w:rPr>
                <w:rFonts w:ascii="Times New Roman" w:hAnsi="Times New Roman"/>
                <w:b/>
                <w:sz w:val="22"/>
                <w:szCs w:val="22"/>
              </w:rPr>
            </w:pPr>
          </w:p>
          <w:p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
                <w:sz w:val="22"/>
                <w:szCs w:val="22"/>
              </w:rPr>
              <w:t>________________________</w:t>
            </w:r>
          </w:p>
          <w:p w:rsidR="00B85035" w:rsidRPr="00BB5FBF" w:rsidRDefault="00B85035" w:rsidP="00DF29BA">
            <w:pPr>
              <w:tabs>
                <w:tab w:val="left" w:pos="4820"/>
                <w:tab w:val="left" w:pos="5103"/>
              </w:tabs>
              <w:rPr>
                <w:rFonts w:ascii="Times New Roman" w:hAnsi="Times New Roman"/>
                <w:b/>
                <w:sz w:val="22"/>
                <w:szCs w:val="22"/>
              </w:rPr>
            </w:pPr>
          </w:p>
        </w:tc>
        <w:tc>
          <w:tcPr>
            <w:tcW w:w="5027" w:type="dxa"/>
          </w:tcPr>
          <w:p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Cs/>
                <w:sz w:val="22"/>
                <w:szCs w:val="22"/>
              </w:rPr>
              <w:t>z</w:t>
            </w:r>
            <w:r w:rsidRPr="00F56AC1">
              <w:rPr>
                <w:rFonts w:ascii="Times New Roman" w:hAnsi="Times New Roman"/>
                <w:sz w:val="22"/>
                <w:szCs w:val="22"/>
              </w:rPr>
              <w:t>a</w:t>
            </w:r>
            <w:r w:rsidRPr="00F56AC1">
              <w:rPr>
                <w:rFonts w:ascii="Times New Roman" w:hAnsi="Times New Roman"/>
                <w:b/>
                <w:sz w:val="22"/>
                <w:szCs w:val="22"/>
              </w:rPr>
              <w:t xml:space="preserve"> Naručitelja: </w:t>
            </w:r>
          </w:p>
          <w:p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OPĆA BOLNICA ZADAR</w:t>
            </w:r>
            <w:r w:rsidRPr="00F56AC1">
              <w:rPr>
                <w:rFonts w:ascii="Times New Roman" w:hAnsi="Times New Roman"/>
                <w:sz w:val="22"/>
                <w:szCs w:val="22"/>
              </w:rPr>
              <w:t xml:space="preserve"> </w:t>
            </w:r>
          </w:p>
          <w:p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sz w:val="22"/>
                <w:szCs w:val="22"/>
              </w:rPr>
              <w:t>Ravnatelj OBZ</w:t>
            </w:r>
          </w:p>
          <w:p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Željko Čulina</w:t>
            </w:r>
            <w:r w:rsidRPr="00F56AC1">
              <w:rPr>
                <w:rFonts w:ascii="Times New Roman" w:hAnsi="Times New Roman"/>
                <w:sz w:val="22"/>
                <w:szCs w:val="22"/>
              </w:rPr>
              <w:t>, dr.med.</w:t>
            </w:r>
          </w:p>
          <w:p w:rsidR="00B85035" w:rsidRPr="00F56AC1" w:rsidRDefault="00B85035" w:rsidP="00DF29BA">
            <w:pPr>
              <w:tabs>
                <w:tab w:val="left" w:pos="4820"/>
                <w:tab w:val="left" w:pos="5103"/>
              </w:tabs>
              <w:rPr>
                <w:rFonts w:ascii="Times New Roman" w:hAnsi="Times New Roman"/>
                <w:sz w:val="22"/>
                <w:szCs w:val="22"/>
              </w:rPr>
            </w:pPr>
          </w:p>
          <w:p w:rsidR="00B85035" w:rsidRPr="00F56AC1" w:rsidRDefault="00B85035" w:rsidP="00DF29BA">
            <w:pPr>
              <w:tabs>
                <w:tab w:val="left" w:pos="4820"/>
                <w:tab w:val="left" w:pos="5103"/>
              </w:tabs>
              <w:rPr>
                <w:rFonts w:ascii="Times New Roman" w:hAnsi="Times New Roman"/>
                <w:sz w:val="22"/>
                <w:szCs w:val="22"/>
              </w:rPr>
            </w:pPr>
          </w:p>
          <w:p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________________________</w:t>
            </w:r>
          </w:p>
          <w:p w:rsidR="00B85035" w:rsidRPr="00F56AC1" w:rsidRDefault="00B85035" w:rsidP="00DF29BA">
            <w:pPr>
              <w:tabs>
                <w:tab w:val="left" w:pos="4820"/>
                <w:tab w:val="left" w:pos="5103"/>
              </w:tabs>
              <w:rPr>
                <w:rFonts w:ascii="Times New Roman" w:hAnsi="Times New Roman"/>
                <w:sz w:val="22"/>
                <w:szCs w:val="22"/>
              </w:rPr>
            </w:pPr>
          </w:p>
        </w:tc>
      </w:tr>
    </w:tbl>
    <w:p w:rsidR="00BB5FBF" w:rsidRPr="00BB5FBF" w:rsidRDefault="00BB5FBF" w:rsidP="00BB5FBF">
      <w:pPr>
        <w:rPr>
          <w:rFonts w:ascii="Times New Roman" w:hAnsi="Times New Roman"/>
          <w:sz w:val="22"/>
          <w:szCs w:val="22"/>
        </w:rPr>
      </w:pPr>
    </w:p>
    <w:p w:rsidR="00BB5FBF" w:rsidRPr="00BB5FBF" w:rsidRDefault="00BB5FBF" w:rsidP="00BB5FBF">
      <w:pPr>
        <w:rPr>
          <w:rFonts w:ascii="Times New Roman" w:hAnsi="Times New Roman"/>
          <w:sz w:val="22"/>
          <w:szCs w:val="22"/>
        </w:rPr>
      </w:pPr>
    </w:p>
    <w:p w:rsidR="00BB5FBF" w:rsidRPr="00BB5FBF" w:rsidRDefault="00BB5FBF" w:rsidP="00BB5FBF">
      <w:pPr>
        <w:rPr>
          <w:rFonts w:ascii="Times New Roman" w:hAnsi="Times New Roman"/>
          <w:sz w:val="22"/>
          <w:szCs w:val="22"/>
        </w:rPr>
      </w:pPr>
    </w:p>
    <w:sectPr w:rsidR="00BB5FBF" w:rsidRPr="00BB5FBF" w:rsidSect="005F461D">
      <w:footerReference w:type="default" r:id="rId10"/>
      <w:type w:val="continuous"/>
      <w:pgSz w:w="11907" w:h="16840" w:code="9"/>
      <w:pgMar w:top="1134" w:right="708"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0E28" w:rsidRDefault="001B0E28" w:rsidP="008B7108">
      <w:r>
        <w:separator/>
      </w:r>
    </w:p>
  </w:endnote>
  <w:endnote w:type="continuationSeparator" w:id="1">
    <w:p w:rsidR="001B0E28" w:rsidRDefault="001B0E28"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RTimes">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EE"/>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4448"/>
      <w:docPartObj>
        <w:docPartGallery w:val="Page Numbers (Bottom of Page)"/>
        <w:docPartUnique/>
      </w:docPartObj>
    </w:sdtPr>
    <w:sdtContent>
      <w:p w:rsidR="001B0E28" w:rsidRDefault="001B0E28">
        <w:pPr>
          <w:pStyle w:val="Footer"/>
          <w:jc w:val="right"/>
        </w:pPr>
        <w:fldSimple w:instr=" PAGE   \* MERGEFORMAT ">
          <w:r w:rsidR="000D4D4A">
            <w:rPr>
              <w:noProof/>
            </w:rPr>
            <w:t>4</w:t>
          </w:r>
        </w:fldSimple>
      </w:p>
    </w:sdtContent>
  </w:sdt>
  <w:p w:rsidR="001B0E28" w:rsidRPr="001A276D" w:rsidRDefault="001B0E28"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0E28" w:rsidRDefault="001B0E28" w:rsidP="008B7108">
      <w:r>
        <w:separator/>
      </w:r>
    </w:p>
  </w:footnote>
  <w:footnote w:type="continuationSeparator" w:id="1">
    <w:p w:rsidR="001B0E28" w:rsidRDefault="001B0E28"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nsid w:val="05AC4680"/>
    <w:multiLevelType w:val="hybridMultilevel"/>
    <w:tmpl w:val="F16C3C84"/>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3">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5FC70EFD"/>
    <w:multiLevelType w:val="multilevel"/>
    <w:tmpl w:val="041A001D"/>
    <w:numStyleLink w:val="Stil1"/>
  </w:abstractNum>
  <w:abstractNum w:abstractNumId="22">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3">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4">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8"/>
  </w:num>
  <w:num w:numId="4">
    <w:abstractNumId w:val="7"/>
  </w:num>
  <w:num w:numId="5">
    <w:abstractNumId w:val="12"/>
  </w:num>
  <w:num w:numId="6">
    <w:abstractNumId w:val="13"/>
  </w:num>
  <w:num w:numId="7">
    <w:abstractNumId w:val="27"/>
  </w:num>
  <w:num w:numId="8">
    <w:abstractNumId w:val="16"/>
  </w:num>
  <w:num w:numId="9">
    <w:abstractNumId w:val="18"/>
  </w:num>
  <w:num w:numId="10">
    <w:abstractNumId w:val="14"/>
  </w:num>
  <w:num w:numId="11">
    <w:abstractNumId w:val="26"/>
  </w:num>
  <w:num w:numId="12">
    <w:abstractNumId w:val="25"/>
  </w:num>
  <w:num w:numId="13">
    <w:abstractNumId w:val="4"/>
  </w:num>
  <w:num w:numId="14">
    <w:abstractNumId w:val="8"/>
  </w:num>
  <w:num w:numId="15">
    <w:abstractNumId w:val="10"/>
  </w:num>
  <w:num w:numId="16">
    <w:abstractNumId w:val="17"/>
  </w:num>
  <w:num w:numId="17">
    <w:abstractNumId w:val="6"/>
  </w:num>
  <w:num w:numId="18">
    <w:abstractNumId w:val="19"/>
  </w:num>
  <w:num w:numId="19">
    <w:abstractNumId w:val="9"/>
  </w:num>
  <w:num w:numId="20">
    <w:abstractNumId w:val="21"/>
  </w:num>
  <w:num w:numId="21">
    <w:abstractNumId w:val="20"/>
  </w:num>
  <w:num w:numId="22">
    <w:abstractNumId w:val="22"/>
  </w:num>
  <w:num w:numId="23">
    <w:abstractNumId w:val="23"/>
  </w:num>
  <w:num w:numId="24">
    <w:abstractNumId w:val="15"/>
  </w:num>
  <w:num w:numId="25">
    <w:abstractNumId w:val="5"/>
  </w:num>
  <w:num w:numId="26">
    <w:abstractNumId w:val="3"/>
  </w:num>
  <w:num w:numId="27">
    <w:abstractNumId w:val="24"/>
  </w:num>
  <w:num w:numId="28">
    <w:abstractNumId w:val="21"/>
    <w:lvlOverride w:ilvl="0">
      <w:lvl w:ilvl="0">
        <w:start w:val="1"/>
        <w:numFmt w:val="upperRoman"/>
        <w:lvlText w:val="%1)"/>
        <w:lvlJc w:val="left"/>
        <w:pPr>
          <w:ind w:left="360" w:hanging="360"/>
        </w:pPr>
        <w:rPr>
          <w:b/>
          <w:color w:val="FF0000"/>
        </w:rPr>
      </w:lvl>
    </w:lvlOverride>
  </w:num>
  <w:num w:numId="29">
    <w:abstractNumId w:val="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embedSystemFonts/>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0"/>
    <w:footnote w:id="1"/>
  </w:footnotePr>
  <w:endnotePr>
    <w:endnote w:id="0"/>
    <w:endnote w:id="1"/>
  </w:endnotePr>
  <w:compat/>
  <w:rsids>
    <w:rsidRoot w:val="00066C4D"/>
    <w:rsid w:val="000026EF"/>
    <w:rsid w:val="00002BBA"/>
    <w:rsid w:val="000134C6"/>
    <w:rsid w:val="00017086"/>
    <w:rsid w:val="0002397D"/>
    <w:rsid w:val="000264EC"/>
    <w:rsid w:val="000301AD"/>
    <w:rsid w:val="00030300"/>
    <w:rsid w:val="00033C49"/>
    <w:rsid w:val="00035987"/>
    <w:rsid w:val="00042682"/>
    <w:rsid w:val="00043254"/>
    <w:rsid w:val="00043C3F"/>
    <w:rsid w:val="00050759"/>
    <w:rsid w:val="00051801"/>
    <w:rsid w:val="000521FF"/>
    <w:rsid w:val="00052C17"/>
    <w:rsid w:val="00054F03"/>
    <w:rsid w:val="000558A2"/>
    <w:rsid w:val="000569C8"/>
    <w:rsid w:val="0005726F"/>
    <w:rsid w:val="00057660"/>
    <w:rsid w:val="0006085F"/>
    <w:rsid w:val="000640D0"/>
    <w:rsid w:val="00064BD3"/>
    <w:rsid w:val="00066C4D"/>
    <w:rsid w:val="00070144"/>
    <w:rsid w:val="00080753"/>
    <w:rsid w:val="00080951"/>
    <w:rsid w:val="00083467"/>
    <w:rsid w:val="00086843"/>
    <w:rsid w:val="000931B1"/>
    <w:rsid w:val="000A1013"/>
    <w:rsid w:val="000A16B8"/>
    <w:rsid w:val="000A2D6A"/>
    <w:rsid w:val="000A50E8"/>
    <w:rsid w:val="000A549E"/>
    <w:rsid w:val="000B3FE6"/>
    <w:rsid w:val="000B64A8"/>
    <w:rsid w:val="000C0E2D"/>
    <w:rsid w:val="000C2017"/>
    <w:rsid w:val="000C3E7D"/>
    <w:rsid w:val="000C6276"/>
    <w:rsid w:val="000D4D4A"/>
    <w:rsid w:val="000D6F56"/>
    <w:rsid w:val="000D7EB4"/>
    <w:rsid w:val="000E3960"/>
    <w:rsid w:val="000E3CB5"/>
    <w:rsid w:val="000E6E74"/>
    <w:rsid w:val="000F0547"/>
    <w:rsid w:val="000F3D9B"/>
    <w:rsid w:val="000F5A0D"/>
    <w:rsid w:val="000F69D3"/>
    <w:rsid w:val="000F6F09"/>
    <w:rsid w:val="000F732A"/>
    <w:rsid w:val="001008F3"/>
    <w:rsid w:val="00105F7A"/>
    <w:rsid w:val="00106614"/>
    <w:rsid w:val="001140B8"/>
    <w:rsid w:val="001231AE"/>
    <w:rsid w:val="00130A6C"/>
    <w:rsid w:val="00130E1A"/>
    <w:rsid w:val="00132DB1"/>
    <w:rsid w:val="00133693"/>
    <w:rsid w:val="00137060"/>
    <w:rsid w:val="00137658"/>
    <w:rsid w:val="00147EC3"/>
    <w:rsid w:val="0016740B"/>
    <w:rsid w:val="00170673"/>
    <w:rsid w:val="0017528D"/>
    <w:rsid w:val="001752DB"/>
    <w:rsid w:val="0017564D"/>
    <w:rsid w:val="00177953"/>
    <w:rsid w:val="00180C3C"/>
    <w:rsid w:val="00181D2E"/>
    <w:rsid w:val="00184A9D"/>
    <w:rsid w:val="00193FF9"/>
    <w:rsid w:val="001944AB"/>
    <w:rsid w:val="00194A9E"/>
    <w:rsid w:val="00196050"/>
    <w:rsid w:val="001A276D"/>
    <w:rsid w:val="001A5D6C"/>
    <w:rsid w:val="001A65A3"/>
    <w:rsid w:val="001A6AAE"/>
    <w:rsid w:val="001B0E28"/>
    <w:rsid w:val="001B46AD"/>
    <w:rsid w:val="001B7078"/>
    <w:rsid w:val="001C1F5B"/>
    <w:rsid w:val="001C3472"/>
    <w:rsid w:val="001C596E"/>
    <w:rsid w:val="001C661D"/>
    <w:rsid w:val="001C6841"/>
    <w:rsid w:val="001D1395"/>
    <w:rsid w:val="001D20C5"/>
    <w:rsid w:val="001E2125"/>
    <w:rsid w:val="001E2AAF"/>
    <w:rsid w:val="001E43EE"/>
    <w:rsid w:val="001E447C"/>
    <w:rsid w:val="001F36FE"/>
    <w:rsid w:val="001F4FC3"/>
    <w:rsid w:val="001F5B87"/>
    <w:rsid w:val="00202269"/>
    <w:rsid w:val="00203455"/>
    <w:rsid w:val="0020778D"/>
    <w:rsid w:val="002162D7"/>
    <w:rsid w:val="00220127"/>
    <w:rsid w:val="002211CF"/>
    <w:rsid w:val="00222062"/>
    <w:rsid w:val="002221B6"/>
    <w:rsid w:val="0022609A"/>
    <w:rsid w:val="00227FE7"/>
    <w:rsid w:val="00230BA7"/>
    <w:rsid w:val="00233DAB"/>
    <w:rsid w:val="00260060"/>
    <w:rsid w:val="00261438"/>
    <w:rsid w:val="00262A2F"/>
    <w:rsid w:val="00262D57"/>
    <w:rsid w:val="0026702B"/>
    <w:rsid w:val="00267A4F"/>
    <w:rsid w:val="002706A2"/>
    <w:rsid w:val="0027369C"/>
    <w:rsid w:val="00280073"/>
    <w:rsid w:val="00280580"/>
    <w:rsid w:val="00283F1D"/>
    <w:rsid w:val="00284894"/>
    <w:rsid w:val="00290602"/>
    <w:rsid w:val="00296384"/>
    <w:rsid w:val="002976E7"/>
    <w:rsid w:val="002A5D93"/>
    <w:rsid w:val="002A645F"/>
    <w:rsid w:val="002A7B22"/>
    <w:rsid w:val="002A7E5B"/>
    <w:rsid w:val="002B1E10"/>
    <w:rsid w:val="002B2D5C"/>
    <w:rsid w:val="002B30C5"/>
    <w:rsid w:val="002B6AF3"/>
    <w:rsid w:val="002C0BEB"/>
    <w:rsid w:val="002C154D"/>
    <w:rsid w:val="002C5303"/>
    <w:rsid w:val="002C5885"/>
    <w:rsid w:val="002C6502"/>
    <w:rsid w:val="002C7D9C"/>
    <w:rsid w:val="002D046C"/>
    <w:rsid w:val="002D06BB"/>
    <w:rsid w:val="002D117D"/>
    <w:rsid w:val="002D1C75"/>
    <w:rsid w:val="002D3F9C"/>
    <w:rsid w:val="002D6723"/>
    <w:rsid w:val="002D77A9"/>
    <w:rsid w:val="002E1937"/>
    <w:rsid w:val="002E370C"/>
    <w:rsid w:val="002E409C"/>
    <w:rsid w:val="002F0E9D"/>
    <w:rsid w:val="00300833"/>
    <w:rsid w:val="003025DE"/>
    <w:rsid w:val="00302699"/>
    <w:rsid w:val="0030278A"/>
    <w:rsid w:val="00302E0B"/>
    <w:rsid w:val="00303615"/>
    <w:rsid w:val="00303AC4"/>
    <w:rsid w:val="003076BF"/>
    <w:rsid w:val="003105BF"/>
    <w:rsid w:val="003121EF"/>
    <w:rsid w:val="00313A36"/>
    <w:rsid w:val="00314383"/>
    <w:rsid w:val="00314739"/>
    <w:rsid w:val="003177F9"/>
    <w:rsid w:val="00322909"/>
    <w:rsid w:val="0032361D"/>
    <w:rsid w:val="003309AC"/>
    <w:rsid w:val="003318F8"/>
    <w:rsid w:val="00334035"/>
    <w:rsid w:val="003366B6"/>
    <w:rsid w:val="003448A8"/>
    <w:rsid w:val="00345220"/>
    <w:rsid w:val="00347A14"/>
    <w:rsid w:val="003524C8"/>
    <w:rsid w:val="003551DD"/>
    <w:rsid w:val="00356049"/>
    <w:rsid w:val="00360855"/>
    <w:rsid w:val="00365398"/>
    <w:rsid w:val="00366B1C"/>
    <w:rsid w:val="00375956"/>
    <w:rsid w:val="003773EB"/>
    <w:rsid w:val="00383B8C"/>
    <w:rsid w:val="0038472A"/>
    <w:rsid w:val="003868CF"/>
    <w:rsid w:val="003913FA"/>
    <w:rsid w:val="003931E5"/>
    <w:rsid w:val="003A1C91"/>
    <w:rsid w:val="003A21C2"/>
    <w:rsid w:val="003A526F"/>
    <w:rsid w:val="003A63A9"/>
    <w:rsid w:val="003A6FE1"/>
    <w:rsid w:val="003B08EE"/>
    <w:rsid w:val="003B15D9"/>
    <w:rsid w:val="003B446F"/>
    <w:rsid w:val="003C3377"/>
    <w:rsid w:val="003D4892"/>
    <w:rsid w:val="003D6C2E"/>
    <w:rsid w:val="003D75C8"/>
    <w:rsid w:val="003D7CC0"/>
    <w:rsid w:val="003D7DBD"/>
    <w:rsid w:val="003E0BD9"/>
    <w:rsid w:val="003E595D"/>
    <w:rsid w:val="003E625C"/>
    <w:rsid w:val="003E7186"/>
    <w:rsid w:val="003F4315"/>
    <w:rsid w:val="003F7A56"/>
    <w:rsid w:val="003F7CF6"/>
    <w:rsid w:val="004009D5"/>
    <w:rsid w:val="00407992"/>
    <w:rsid w:val="00411F1D"/>
    <w:rsid w:val="004123FF"/>
    <w:rsid w:val="004176C8"/>
    <w:rsid w:val="00422354"/>
    <w:rsid w:val="00431294"/>
    <w:rsid w:val="004314F4"/>
    <w:rsid w:val="0043386C"/>
    <w:rsid w:val="00434A9F"/>
    <w:rsid w:val="00434C41"/>
    <w:rsid w:val="004411FB"/>
    <w:rsid w:val="0044127E"/>
    <w:rsid w:val="004421CA"/>
    <w:rsid w:val="00445D9F"/>
    <w:rsid w:val="00446FCF"/>
    <w:rsid w:val="00450AC6"/>
    <w:rsid w:val="0045130E"/>
    <w:rsid w:val="00453545"/>
    <w:rsid w:val="00455FE4"/>
    <w:rsid w:val="004561CB"/>
    <w:rsid w:val="00456C8F"/>
    <w:rsid w:val="00457B1A"/>
    <w:rsid w:val="0046158D"/>
    <w:rsid w:val="00461D04"/>
    <w:rsid w:val="004620C0"/>
    <w:rsid w:val="004631B7"/>
    <w:rsid w:val="00464472"/>
    <w:rsid w:val="004653DB"/>
    <w:rsid w:val="004666E4"/>
    <w:rsid w:val="004672F5"/>
    <w:rsid w:val="00467877"/>
    <w:rsid w:val="00471881"/>
    <w:rsid w:val="0047559D"/>
    <w:rsid w:val="0047565A"/>
    <w:rsid w:val="00475970"/>
    <w:rsid w:val="00475FFB"/>
    <w:rsid w:val="004775D0"/>
    <w:rsid w:val="00480FD2"/>
    <w:rsid w:val="00483FAB"/>
    <w:rsid w:val="0049428C"/>
    <w:rsid w:val="004970BA"/>
    <w:rsid w:val="004A03AE"/>
    <w:rsid w:val="004A2617"/>
    <w:rsid w:val="004A2E39"/>
    <w:rsid w:val="004A4490"/>
    <w:rsid w:val="004A708F"/>
    <w:rsid w:val="004B6266"/>
    <w:rsid w:val="004B79AE"/>
    <w:rsid w:val="004B7BE5"/>
    <w:rsid w:val="004B7FFE"/>
    <w:rsid w:val="004C008D"/>
    <w:rsid w:val="004C0308"/>
    <w:rsid w:val="004C1DEA"/>
    <w:rsid w:val="004C7AB1"/>
    <w:rsid w:val="004D0229"/>
    <w:rsid w:val="004D283F"/>
    <w:rsid w:val="004D2F56"/>
    <w:rsid w:val="004D5749"/>
    <w:rsid w:val="004D579C"/>
    <w:rsid w:val="004D6072"/>
    <w:rsid w:val="004E1B7C"/>
    <w:rsid w:val="004E3F0D"/>
    <w:rsid w:val="004F1537"/>
    <w:rsid w:val="004F666B"/>
    <w:rsid w:val="004F7304"/>
    <w:rsid w:val="004F759F"/>
    <w:rsid w:val="004F7D72"/>
    <w:rsid w:val="005004FB"/>
    <w:rsid w:val="00501A2C"/>
    <w:rsid w:val="00504B0E"/>
    <w:rsid w:val="00505A4D"/>
    <w:rsid w:val="0050663F"/>
    <w:rsid w:val="00515308"/>
    <w:rsid w:val="005234B1"/>
    <w:rsid w:val="005252C9"/>
    <w:rsid w:val="00525C60"/>
    <w:rsid w:val="00526A9D"/>
    <w:rsid w:val="005277DB"/>
    <w:rsid w:val="005318DF"/>
    <w:rsid w:val="00534852"/>
    <w:rsid w:val="00536DE2"/>
    <w:rsid w:val="005374F9"/>
    <w:rsid w:val="0053784A"/>
    <w:rsid w:val="00544F9B"/>
    <w:rsid w:val="00546D84"/>
    <w:rsid w:val="0054786B"/>
    <w:rsid w:val="005514AB"/>
    <w:rsid w:val="00551517"/>
    <w:rsid w:val="00552866"/>
    <w:rsid w:val="00561366"/>
    <w:rsid w:val="00562DCF"/>
    <w:rsid w:val="00564692"/>
    <w:rsid w:val="00567B14"/>
    <w:rsid w:val="00572C0D"/>
    <w:rsid w:val="00573314"/>
    <w:rsid w:val="00582605"/>
    <w:rsid w:val="00583D1E"/>
    <w:rsid w:val="0059213B"/>
    <w:rsid w:val="005956C9"/>
    <w:rsid w:val="005A1090"/>
    <w:rsid w:val="005B093A"/>
    <w:rsid w:val="005B09AE"/>
    <w:rsid w:val="005B0AB9"/>
    <w:rsid w:val="005B2C0B"/>
    <w:rsid w:val="005B40D4"/>
    <w:rsid w:val="005B5BB4"/>
    <w:rsid w:val="005D5612"/>
    <w:rsid w:val="005D57E8"/>
    <w:rsid w:val="005D7397"/>
    <w:rsid w:val="005E0AB8"/>
    <w:rsid w:val="005E11DD"/>
    <w:rsid w:val="005E5AB1"/>
    <w:rsid w:val="005E7B88"/>
    <w:rsid w:val="005F04AB"/>
    <w:rsid w:val="005F1228"/>
    <w:rsid w:val="005F461D"/>
    <w:rsid w:val="005F4D2B"/>
    <w:rsid w:val="00601015"/>
    <w:rsid w:val="00602FB8"/>
    <w:rsid w:val="00603636"/>
    <w:rsid w:val="0060696C"/>
    <w:rsid w:val="006112E8"/>
    <w:rsid w:val="00611574"/>
    <w:rsid w:val="0062417D"/>
    <w:rsid w:val="00624BFC"/>
    <w:rsid w:val="006277B0"/>
    <w:rsid w:val="006277B4"/>
    <w:rsid w:val="006332A6"/>
    <w:rsid w:val="0063533D"/>
    <w:rsid w:val="006353AF"/>
    <w:rsid w:val="00636195"/>
    <w:rsid w:val="00637291"/>
    <w:rsid w:val="00637334"/>
    <w:rsid w:val="00643161"/>
    <w:rsid w:val="00643E9F"/>
    <w:rsid w:val="00644A47"/>
    <w:rsid w:val="0064654F"/>
    <w:rsid w:val="00647C3F"/>
    <w:rsid w:val="0065091D"/>
    <w:rsid w:val="00651C56"/>
    <w:rsid w:val="00653E7E"/>
    <w:rsid w:val="006544D3"/>
    <w:rsid w:val="00654D8A"/>
    <w:rsid w:val="00655309"/>
    <w:rsid w:val="0065574E"/>
    <w:rsid w:val="00657217"/>
    <w:rsid w:val="006575E6"/>
    <w:rsid w:val="00657DDE"/>
    <w:rsid w:val="00664AF9"/>
    <w:rsid w:val="006661DC"/>
    <w:rsid w:val="00667B8E"/>
    <w:rsid w:val="00670A42"/>
    <w:rsid w:val="00672A39"/>
    <w:rsid w:val="0067383D"/>
    <w:rsid w:val="0067545B"/>
    <w:rsid w:val="00680846"/>
    <w:rsid w:val="00680FFD"/>
    <w:rsid w:val="006811CD"/>
    <w:rsid w:val="0068199D"/>
    <w:rsid w:val="00685E22"/>
    <w:rsid w:val="006865C3"/>
    <w:rsid w:val="006868FA"/>
    <w:rsid w:val="006922B1"/>
    <w:rsid w:val="006946A2"/>
    <w:rsid w:val="00695380"/>
    <w:rsid w:val="0069687D"/>
    <w:rsid w:val="006A0921"/>
    <w:rsid w:val="006A0F60"/>
    <w:rsid w:val="006A1814"/>
    <w:rsid w:val="006A29E9"/>
    <w:rsid w:val="006A4889"/>
    <w:rsid w:val="006B42A7"/>
    <w:rsid w:val="006C109C"/>
    <w:rsid w:val="006C5689"/>
    <w:rsid w:val="006C5F30"/>
    <w:rsid w:val="006C6317"/>
    <w:rsid w:val="006C6E85"/>
    <w:rsid w:val="006C7418"/>
    <w:rsid w:val="006D03F9"/>
    <w:rsid w:val="006D1E1C"/>
    <w:rsid w:val="006D2A7C"/>
    <w:rsid w:val="006D4786"/>
    <w:rsid w:val="006D6488"/>
    <w:rsid w:val="006E1D7A"/>
    <w:rsid w:val="006E24E3"/>
    <w:rsid w:val="006E7D4E"/>
    <w:rsid w:val="006F090B"/>
    <w:rsid w:val="006F264F"/>
    <w:rsid w:val="006F26CC"/>
    <w:rsid w:val="006F56AD"/>
    <w:rsid w:val="006F7283"/>
    <w:rsid w:val="00700BE9"/>
    <w:rsid w:val="00700F0B"/>
    <w:rsid w:val="00701E7F"/>
    <w:rsid w:val="0070501D"/>
    <w:rsid w:val="0071196C"/>
    <w:rsid w:val="00711EA1"/>
    <w:rsid w:val="00712235"/>
    <w:rsid w:val="0071489E"/>
    <w:rsid w:val="00717A16"/>
    <w:rsid w:val="0072378A"/>
    <w:rsid w:val="00733AA7"/>
    <w:rsid w:val="00734BA5"/>
    <w:rsid w:val="00734F5D"/>
    <w:rsid w:val="007426BD"/>
    <w:rsid w:val="00744414"/>
    <w:rsid w:val="0074666F"/>
    <w:rsid w:val="00746B94"/>
    <w:rsid w:val="00753AFC"/>
    <w:rsid w:val="00756582"/>
    <w:rsid w:val="00756762"/>
    <w:rsid w:val="00760F5B"/>
    <w:rsid w:val="0076269A"/>
    <w:rsid w:val="00764E92"/>
    <w:rsid w:val="007653CB"/>
    <w:rsid w:val="00765C50"/>
    <w:rsid w:val="00766CC6"/>
    <w:rsid w:val="0076762E"/>
    <w:rsid w:val="0077110D"/>
    <w:rsid w:val="0077500A"/>
    <w:rsid w:val="007808B6"/>
    <w:rsid w:val="0078160A"/>
    <w:rsid w:val="00781FC2"/>
    <w:rsid w:val="00782D5F"/>
    <w:rsid w:val="007835E7"/>
    <w:rsid w:val="00786A72"/>
    <w:rsid w:val="00786EAE"/>
    <w:rsid w:val="007936DC"/>
    <w:rsid w:val="007947D0"/>
    <w:rsid w:val="007956D6"/>
    <w:rsid w:val="00795DFC"/>
    <w:rsid w:val="00796D96"/>
    <w:rsid w:val="007A07CE"/>
    <w:rsid w:val="007A1E87"/>
    <w:rsid w:val="007A2A1A"/>
    <w:rsid w:val="007A69E2"/>
    <w:rsid w:val="007A7229"/>
    <w:rsid w:val="007B0F0E"/>
    <w:rsid w:val="007C1E4C"/>
    <w:rsid w:val="007C1F2D"/>
    <w:rsid w:val="007C46B7"/>
    <w:rsid w:val="007D4C4C"/>
    <w:rsid w:val="007D4DF3"/>
    <w:rsid w:val="007D50BC"/>
    <w:rsid w:val="007D656C"/>
    <w:rsid w:val="007E598C"/>
    <w:rsid w:val="007F594C"/>
    <w:rsid w:val="007F6187"/>
    <w:rsid w:val="0080244E"/>
    <w:rsid w:val="00803922"/>
    <w:rsid w:val="00803ABC"/>
    <w:rsid w:val="008056D1"/>
    <w:rsid w:val="008069D7"/>
    <w:rsid w:val="00806E2C"/>
    <w:rsid w:val="008073A7"/>
    <w:rsid w:val="0081257F"/>
    <w:rsid w:val="008160F8"/>
    <w:rsid w:val="008204D2"/>
    <w:rsid w:val="00820614"/>
    <w:rsid w:val="00820837"/>
    <w:rsid w:val="00824811"/>
    <w:rsid w:val="00824945"/>
    <w:rsid w:val="00824B4F"/>
    <w:rsid w:val="008269CB"/>
    <w:rsid w:val="00830373"/>
    <w:rsid w:val="008312D0"/>
    <w:rsid w:val="00840615"/>
    <w:rsid w:val="00841C14"/>
    <w:rsid w:val="00843139"/>
    <w:rsid w:val="00847405"/>
    <w:rsid w:val="00856A13"/>
    <w:rsid w:val="008575EA"/>
    <w:rsid w:val="00864FE5"/>
    <w:rsid w:val="008667BA"/>
    <w:rsid w:val="0087101F"/>
    <w:rsid w:val="0087156F"/>
    <w:rsid w:val="00875DD2"/>
    <w:rsid w:val="008778D3"/>
    <w:rsid w:val="00880A8E"/>
    <w:rsid w:val="00881B6C"/>
    <w:rsid w:val="00890D1B"/>
    <w:rsid w:val="00896434"/>
    <w:rsid w:val="008A30D0"/>
    <w:rsid w:val="008A3C7C"/>
    <w:rsid w:val="008A4CE6"/>
    <w:rsid w:val="008A6154"/>
    <w:rsid w:val="008A6569"/>
    <w:rsid w:val="008B01E5"/>
    <w:rsid w:val="008B2915"/>
    <w:rsid w:val="008B3054"/>
    <w:rsid w:val="008B323E"/>
    <w:rsid w:val="008B5F81"/>
    <w:rsid w:val="008B7108"/>
    <w:rsid w:val="008C3678"/>
    <w:rsid w:val="008C780E"/>
    <w:rsid w:val="008C78C6"/>
    <w:rsid w:val="008D3C79"/>
    <w:rsid w:val="008E0419"/>
    <w:rsid w:val="008E72E8"/>
    <w:rsid w:val="008F3752"/>
    <w:rsid w:val="008F38A2"/>
    <w:rsid w:val="008F7BBE"/>
    <w:rsid w:val="009004AE"/>
    <w:rsid w:val="00903C2F"/>
    <w:rsid w:val="009046F6"/>
    <w:rsid w:val="009139DD"/>
    <w:rsid w:val="0091434F"/>
    <w:rsid w:val="00914B9D"/>
    <w:rsid w:val="00915E11"/>
    <w:rsid w:val="009175B2"/>
    <w:rsid w:val="00921F2C"/>
    <w:rsid w:val="00921F3C"/>
    <w:rsid w:val="0092382C"/>
    <w:rsid w:val="0094133A"/>
    <w:rsid w:val="0094272D"/>
    <w:rsid w:val="00943E17"/>
    <w:rsid w:val="00944C76"/>
    <w:rsid w:val="009478EA"/>
    <w:rsid w:val="00953404"/>
    <w:rsid w:val="00953BB0"/>
    <w:rsid w:val="00953E68"/>
    <w:rsid w:val="00954C75"/>
    <w:rsid w:val="00956B25"/>
    <w:rsid w:val="00961A90"/>
    <w:rsid w:val="009627E5"/>
    <w:rsid w:val="0096330C"/>
    <w:rsid w:val="00963DC1"/>
    <w:rsid w:val="0096538F"/>
    <w:rsid w:val="009663DC"/>
    <w:rsid w:val="00971E5F"/>
    <w:rsid w:val="009724C7"/>
    <w:rsid w:val="00973DB4"/>
    <w:rsid w:val="00973FEF"/>
    <w:rsid w:val="00977D6B"/>
    <w:rsid w:val="00980396"/>
    <w:rsid w:val="00980E2C"/>
    <w:rsid w:val="00981D4F"/>
    <w:rsid w:val="00984409"/>
    <w:rsid w:val="0099168D"/>
    <w:rsid w:val="00992312"/>
    <w:rsid w:val="00992956"/>
    <w:rsid w:val="00995136"/>
    <w:rsid w:val="0099725B"/>
    <w:rsid w:val="009A3FDA"/>
    <w:rsid w:val="009A64EE"/>
    <w:rsid w:val="009A65D8"/>
    <w:rsid w:val="009A76F3"/>
    <w:rsid w:val="009B2739"/>
    <w:rsid w:val="009B3EC4"/>
    <w:rsid w:val="009B4CCE"/>
    <w:rsid w:val="009B4FDB"/>
    <w:rsid w:val="009C38F4"/>
    <w:rsid w:val="009C6D9D"/>
    <w:rsid w:val="009C7457"/>
    <w:rsid w:val="009D5873"/>
    <w:rsid w:val="009E1AB7"/>
    <w:rsid w:val="009E230F"/>
    <w:rsid w:val="009E268A"/>
    <w:rsid w:val="009E3F10"/>
    <w:rsid w:val="009E4078"/>
    <w:rsid w:val="009E52AF"/>
    <w:rsid w:val="009E7B59"/>
    <w:rsid w:val="009E7D64"/>
    <w:rsid w:val="009E7D82"/>
    <w:rsid w:val="009F0CA2"/>
    <w:rsid w:val="009F11BA"/>
    <w:rsid w:val="009F1713"/>
    <w:rsid w:val="009F77DF"/>
    <w:rsid w:val="009F7C08"/>
    <w:rsid w:val="00A0306E"/>
    <w:rsid w:val="00A0626E"/>
    <w:rsid w:val="00A14DEA"/>
    <w:rsid w:val="00A20595"/>
    <w:rsid w:val="00A220E7"/>
    <w:rsid w:val="00A3063A"/>
    <w:rsid w:val="00A313BB"/>
    <w:rsid w:val="00A31B87"/>
    <w:rsid w:val="00A31FDF"/>
    <w:rsid w:val="00A32153"/>
    <w:rsid w:val="00A41B35"/>
    <w:rsid w:val="00A42834"/>
    <w:rsid w:val="00A50496"/>
    <w:rsid w:val="00A536C7"/>
    <w:rsid w:val="00A75350"/>
    <w:rsid w:val="00A816B0"/>
    <w:rsid w:val="00A87ADE"/>
    <w:rsid w:val="00A90192"/>
    <w:rsid w:val="00A93A42"/>
    <w:rsid w:val="00A94935"/>
    <w:rsid w:val="00A97A12"/>
    <w:rsid w:val="00AA3F9E"/>
    <w:rsid w:val="00AA63DC"/>
    <w:rsid w:val="00AA64C1"/>
    <w:rsid w:val="00AB188C"/>
    <w:rsid w:val="00AB2F2E"/>
    <w:rsid w:val="00AB7764"/>
    <w:rsid w:val="00AC3176"/>
    <w:rsid w:val="00AD3648"/>
    <w:rsid w:val="00AD5FD7"/>
    <w:rsid w:val="00AD693C"/>
    <w:rsid w:val="00AE0737"/>
    <w:rsid w:val="00AE3438"/>
    <w:rsid w:val="00AF2635"/>
    <w:rsid w:val="00AF2C26"/>
    <w:rsid w:val="00AF2F34"/>
    <w:rsid w:val="00AF2FE9"/>
    <w:rsid w:val="00AF3AD4"/>
    <w:rsid w:val="00AF5A3F"/>
    <w:rsid w:val="00B00B99"/>
    <w:rsid w:val="00B023B9"/>
    <w:rsid w:val="00B0742B"/>
    <w:rsid w:val="00B07C28"/>
    <w:rsid w:val="00B11FF8"/>
    <w:rsid w:val="00B13764"/>
    <w:rsid w:val="00B14096"/>
    <w:rsid w:val="00B144CE"/>
    <w:rsid w:val="00B1474A"/>
    <w:rsid w:val="00B15456"/>
    <w:rsid w:val="00B17C41"/>
    <w:rsid w:val="00B233EE"/>
    <w:rsid w:val="00B2473B"/>
    <w:rsid w:val="00B25F25"/>
    <w:rsid w:val="00B302FF"/>
    <w:rsid w:val="00B321E3"/>
    <w:rsid w:val="00B3299F"/>
    <w:rsid w:val="00B40412"/>
    <w:rsid w:val="00B44FB0"/>
    <w:rsid w:val="00B4780D"/>
    <w:rsid w:val="00B47BD9"/>
    <w:rsid w:val="00B51ADF"/>
    <w:rsid w:val="00B520E2"/>
    <w:rsid w:val="00B54412"/>
    <w:rsid w:val="00B54A34"/>
    <w:rsid w:val="00B62260"/>
    <w:rsid w:val="00B67D26"/>
    <w:rsid w:val="00B71691"/>
    <w:rsid w:val="00B72E8E"/>
    <w:rsid w:val="00B73843"/>
    <w:rsid w:val="00B76C92"/>
    <w:rsid w:val="00B76E0F"/>
    <w:rsid w:val="00B77E1F"/>
    <w:rsid w:val="00B81708"/>
    <w:rsid w:val="00B85035"/>
    <w:rsid w:val="00B90B4A"/>
    <w:rsid w:val="00B90DA6"/>
    <w:rsid w:val="00B97BBC"/>
    <w:rsid w:val="00BA1634"/>
    <w:rsid w:val="00BB17C6"/>
    <w:rsid w:val="00BB4B47"/>
    <w:rsid w:val="00BB4F3D"/>
    <w:rsid w:val="00BB5B93"/>
    <w:rsid w:val="00BB5DB6"/>
    <w:rsid w:val="00BB5FBF"/>
    <w:rsid w:val="00BB63AB"/>
    <w:rsid w:val="00BB6445"/>
    <w:rsid w:val="00BB7660"/>
    <w:rsid w:val="00BC3E6E"/>
    <w:rsid w:val="00BD0D57"/>
    <w:rsid w:val="00BD3EB3"/>
    <w:rsid w:val="00BD3ECF"/>
    <w:rsid w:val="00BD7F41"/>
    <w:rsid w:val="00BE0437"/>
    <w:rsid w:val="00BE1EC7"/>
    <w:rsid w:val="00BE2D9C"/>
    <w:rsid w:val="00BE4C6A"/>
    <w:rsid w:val="00BE5E3F"/>
    <w:rsid w:val="00BE684F"/>
    <w:rsid w:val="00BF00D4"/>
    <w:rsid w:val="00BF1B6F"/>
    <w:rsid w:val="00BF2788"/>
    <w:rsid w:val="00BF4076"/>
    <w:rsid w:val="00BF463F"/>
    <w:rsid w:val="00BF5B50"/>
    <w:rsid w:val="00C031BB"/>
    <w:rsid w:val="00C038EC"/>
    <w:rsid w:val="00C04DB9"/>
    <w:rsid w:val="00C0654B"/>
    <w:rsid w:val="00C16E98"/>
    <w:rsid w:val="00C24941"/>
    <w:rsid w:val="00C2567B"/>
    <w:rsid w:val="00C27A8C"/>
    <w:rsid w:val="00C3439E"/>
    <w:rsid w:val="00C349D8"/>
    <w:rsid w:val="00C3535B"/>
    <w:rsid w:val="00C35B81"/>
    <w:rsid w:val="00C45B5F"/>
    <w:rsid w:val="00C46F23"/>
    <w:rsid w:val="00C50AE3"/>
    <w:rsid w:val="00C51B1F"/>
    <w:rsid w:val="00C52A39"/>
    <w:rsid w:val="00C5397B"/>
    <w:rsid w:val="00C547A3"/>
    <w:rsid w:val="00C54A08"/>
    <w:rsid w:val="00C57B11"/>
    <w:rsid w:val="00C60EE5"/>
    <w:rsid w:val="00C70940"/>
    <w:rsid w:val="00C70C42"/>
    <w:rsid w:val="00C71BC3"/>
    <w:rsid w:val="00C723B5"/>
    <w:rsid w:val="00C73A1C"/>
    <w:rsid w:val="00C73D51"/>
    <w:rsid w:val="00C83D95"/>
    <w:rsid w:val="00C84A10"/>
    <w:rsid w:val="00C8638B"/>
    <w:rsid w:val="00C9067B"/>
    <w:rsid w:val="00C9154B"/>
    <w:rsid w:val="00C92017"/>
    <w:rsid w:val="00C9225E"/>
    <w:rsid w:val="00C94715"/>
    <w:rsid w:val="00C94C96"/>
    <w:rsid w:val="00C96E3F"/>
    <w:rsid w:val="00C973C8"/>
    <w:rsid w:val="00CA006D"/>
    <w:rsid w:val="00CA19BC"/>
    <w:rsid w:val="00CA5881"/>
    <w:rsid w:val="00CA73DE"/>
    <w:rsid w:val="00CB2159"/>
    <w:rsid w:val="00CB2D04"/>
    <w:rsid w:val="00CC1F3A"/>
    <w:rsid w:val="00CC3AC3"/>
    <w:rsid w:val="00CC456A"/>
    <w:rsid w:val="00CC516F"/>
    <w:rsid w:val="00CC584D"/>
    <w:rsid w:val="00CD290D"/>
    <w:rsid w:val="00CD4AAF"/>
    <w:rsid w:val="00CD4E80"/>
    <w:rsid w:val="00CD55B9"/>
    <w:rsid w:val="00CD5D7C"/>
    <w:rsid w:val="00CD7CC5"/>
    <w:rsid w:val="00CE00D7"/>
    <w:rsid w:val="00CE3E66"/>
    <w:rsid w:val="00CE6362"/>
    <w:rsid w:val="00CE7F86"/>
    <w:rsid w:val="00CF04E8"/>
    <w:rsid w:val="00CF11F4"/>
    <w:rsid w:val="00D103C5"/>
    <w:rsid w:val="00D21686"/>
    <w:rsid w:val="00D21FA9"/>
    <w:rsid w:val="00D27BDD"/>
    <w:rsid w:val="00D30FBA"/>
    <w:rsid w:val="00D41B23"/>
    <w:rsid w:val="00D4748E"/>
    <w:rsid w:val="00D50F6E"/>
    <w:rsid w:val="00D54F07"/>
    <w:rsid w:val="00D611BE"/>
    <w:rsid w:val="00D62837"/>
    <w:rsid w:val="00D630A2"/>
    <w:rsid w:val="00D65B24"/>
    <w:rsid w:val="00D735CF"/>
    <w:rsid w:val="00D73F79"/>
    <w:rsid w:val="00D76A74"/>
    <w:rsid w:val="00D76F76"/>
    <w:rsid w:val="00D81EFD"/>
    <w:rsid w:val="00D87BE8"/>
    <w:rsid w:val="00D9156A"/>
    <w:rsid w:val="00D924D9"/>
    <w:rsid w:val="00DA061E"/>
    <w:rsid w:val="00DB0B8A"/>
    <w:rsid w:val="00DB2F23"/>
    <w:rsid w:val="00DB4DA9"/>
    <w:rsid w:val="00DB79A5"/>
    <w:rsid w:val="00DC2DCD"/>
    <w:rsid w:val="00DC3528"/>
    <w:rsid w:val="00DC3EE5"/>
    <w:rsid w:val="00DD4040"/>
    <w:rsid w:val="00DE0CBA"/>
    <w:rsid w:val="00DE2E99"/>
    <w:rsid w:val="00DE3C64"/>
    <w:rsid w:val="00DE3E7A"/>
    <w:rsid w:val="00DE49B5"/>
    <w:rsid w:val="00DE58FC"/>
    <w:rsid w:val="00DF1356"/>
    <w:rsid w:val="00DF29BA"/>
    <w:rsid w:val="00DF4FC3"/>
    <w:rsid w:val="00DF5109"/>
    <w:rsid w:val="00DF5903"/>
    <w:rsid w:val="00DF5C16"/>
    <w:rsid w:val="00DF6989"/>
    <w:rsid w:val="00E02C9D"/>
    <w:rsid w:val="00E0406F"/>
    <w:rsid w:val="00E04919"/>
    <w:rsid w:val="00E04C3E"/>
    <w:rsid w:val="00E076FA"/>
    <w:rsid w:val="00E1091B"/>
    <w:rsid w:val="00E10F9A"/>
    <w:rsid w:val="00E15A71"/>
    <w:rsid w:val="00E15AEC"/>
    <w:rsid w:val="00E175B3"/>
    <w:rsid w:val="00E17E21"/>
    <w:rsid w:val="00E21CC8"/>
    <w:rsid w:val="00E25FF0"/>
    <w:rsid w:val="00E30106"/>
    <w:rsid w:val="00E3027D"/>
    <w:rsid w:val="00E30DDE"/>
    <w:rsid w:val="00E365D3"/>
    <w:rsid w:val="00E412BB"/>
    <w:rsid w:val="00E469AC"/>
    <w:rsid w:val="00E47199"/>
    <w:rsid w:val="00E475DF"/>
    <w:rsid w:val="00E52D32"/>
    <w:rsid w:val="00E532AC"/>
    <w:rsid w:val="00E53937"/>
    <w:rsid w:val="00E53DFD"/>
    <w:rsid w:val="00E569BF"/>
    <w:rsid w:val="00E57801"/>
    <w:rsid w:val="00E624D7"/>
    <w:rsid w:val="00E62610"/>
    <w:rsid w:val="00E726F4"/>
    <w:rsid w:val="00E8467D"/>
    <w:rsid w:val="00E8694F"/>
    <w:rsid w:val="00E91C05"/>
    <w:rsid w:val="00E958D7"/>
    <w:rsid w:val="00E96CAF"/>
    <w:rsid w:val="00EB02EA"/>
    <w:rsid w:val="00EB059F"/>
    <w:rsid w:val="00EC141D"/>
    <w:rsid w:val="00ED0A07"/>
    <w:rsid w:val="00ED43D1"/>
    <w:rsid w:val="00EE0003"/>
    <w:rsid w:val="00EE6751"/>
    <w:rsid w:val="00EF041E"/>
    <w:rsid w:val="00F02231"/>
    <w:rsid w:val="00F05B25"/>
    <w:rsid w:val="00F10312"/>
    <w:rsid w:val="00F1128C"/>
    <w:rsid w:val="00F16775"/>
    <w:rsid w:val="00F17FC4"/>
    <w:rsid w:val="00F216CD"/>
    <w:rsid w:val="00F24AB6"/>
    <w:rsid w:val="00F25A79"/>
    <w:rsid w:val="00F311CA"/>
    <w:rsid w:val="00F3374E"/>
    <w:rsid w:val="00F377E5"/>
    <w:rsid w:val="00F41D3F"/>
    <w:rsid w:val="00F51FDC"/>
    <w:rsid w:val="00F56AC1"/>
    <w:rsid w:val="00F660FB"/>
    <w:rsid w:val="00F66F43"/>
    <w:rsid w:val="00F737E8"/>
    <w:rsid w:val="00F74D78"/>
    <w:rsid w:val="00F8125C"/>
    <w:rsid w:val="00F82144"/>
    <w:rsid w:val="00F85A7C"/>
    <w:rsid w:val="00F87A25"/>
    <w:rsid w:val="00F906E8"/>
    <w:rsid w:val="00F93DE3"/>
    <w:rsid w:val="00FA1FCB"/>
    <w:rsid w:val="00FA37DC"/>
    <w:rsid w:val="00FA3894"/>
    <w:rsid w:val="00FA4378"/>
    <w:rsid w:val="00FB0744"/>
    <w:rsid w:val="00FB1AD7"/>
    <w:rsid w:val="00FC20CC"/>
    <w:rsid w:val="00FC51E2"/>
    <w:rsid w:val="00FC607D"/>
    <w:rsid w:val="00FD22D8"/>
    <w:rsid w:val="00FD2C96"/>
    <w:rsid w:val="00FD668A"/>
    <w:rsid w:val="00FD669D"/>
    <w:rsid w:val="00FD7D73"/>
    <w:rsid w:val="00FE06B4"/>
    <w:rsid w:val="00FE1606"/>
    <w:rsid w:val="00FE1D15"/>
    <w:rsid w:val="00FE2053"/>
    <w:rsid w:val="00FE72CF"/>
    <w:rsid w:val="00FF0FDF"/>
    <w:rsid w:val="00FF4C0A"/>
    <w:rsid w:val="00FF6829"/>
  </w:rsids>
  <m:mathPr>
    <m:mathFont m:val="Cambria Math"/>
    <m:brkBin m:val="before"/>
    <m:brkBinSub m:val="--"/>
    <m:smallFrac m:val="off"/>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05"/>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 w:type="character" w:customStyle="1" w:styleId="UnresolvedMention">
    <w:name w:val="Unresolved Mention"/>
    <w:basedOn w:val="DefaultParagraphFont"/>
    <w:uiPriority w:val="99"/>
    <w:semiHidden/>
    <w:unhideWhenUsed/>
    <w:rsid w:val="000F69D3"/>
    <w:rPr>
      <w:color w:val="605E5C"/>
      <w:shd w:val="clear" w:color="auto" w:fill="E1DFDD"/>
    </w:rPr>
  </w:style>
  <w:style w:type="paragraph" w:customStyle="1" w:styleId="Bezproreda">
    <w:name w:val="Bez proreda"/>
    <w:qFormat/>
    <w:rsid w:val="001B0E28"/>
    <w:pPr>
      <w:suppressAutoHyphens/>
    </w:pPr>
    <w:rPr>
      <w:rFonts w:ascii="Calibri" w:eastAsia="Calibri" w:hAnsi="Calibri" w:cs="Calibri"/>
      <w:sz w:val="22"/>
      <w:szCs w:val="22"/>
      <w:lang w:eastAsia="zh-CN"/>
    </w:rPr>
  </w:style>
</w:styles>
</file>

<file path=word/webSettings.xml><?xml version="1.0" encoding="utf-8"?>
<w:webSettings xmlns:r="http://schemas.openxmlformats.org/officeDocument/2006/relationships" xmlns:w="http://schemas.openxmlformats.org/wordprocessingml/2006/main">
  <w:divs>
    <w:div w:id="32507907">
      <w:bodyDiv w:val="1"/>
      <w:marLeft w:val="0"/>
      <w:marRight w:val="0"/>
      <w:marTop w:val="0"/>
      <w:marBottom w:val="0"/>
      <w:divBdr>
        <w:top w:val="none" w:sz="0" w:space="0" w:color="auto"/>
        <w:left w:val="none" w:sz="0" w:space="0" w:color="auto"/>
        <w:bottom w:val="none" w:sz="0" w:space="0" w:color="auto"/>
        <w:right w:val="none" w:sz="0" w:space="0" w:color="auto"/>
      </w:divBdr>
    </w:div>
    <w:div w:id="36591040">
      <w:bodyDiv w:val="1"/>
      <w:marLeft w:val="0"/>
      <w:marRight w:val="0"/>
      <w:marTop w:val="0"/>
      <w:marBottom w:val="0"/>
      <w:divBdr>
        <w:top w:val="none" w:sz="0" w:space="0" w:color="auto"/>
        <w:left w:val="none" w:sz="0" w:space="0" w:color="auto"/>
        <w:bottom w:val="none" w:sz="0" w:space="0" w:color="auto"/>
        <w:right w:val="none" w:sz="0" w:space="0" w:color="auto"/>
      </w:divBdr>
    </w:div>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05725158">
      <w:bodyDiv w:val="1"/>
      <w:marLeft w:val="0"/>
      <w:marRight w:val="0"/>
      <w:marTop w:val="0"/>
      <w:marBottom w:val="0"/>
      <w:divBdr>
        <w:top w:val="none" w:sz="0" w:space="0" w:color="auto"/>
        <w:left w:val="none" w:sz="0" w:space="0" w:color="auto"/>
        <w:bottom w:val="none" w:sz="0" w:space="0" w:color="auto"/>
        <w:right w:val="none" w:sz="0" w:space="0" w:color="auto"/>
      </w:divBdr>
    </w:div>
    <w:div w:id="275216569">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07503245">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15246495">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956521513">
      <w:bodyDiv w:val="1"/>
      <w:marLeft w:val="0"/>
      <w:marRight w:val="0"/>
      <w:marTop w:val="0"/>
      <w:marBottom w:val="0"/>
      <w:divBdr>
        <w:top w:val="none" w:sz="0" w:space="0" w:color="auto"/>
        <w:left w:val="none" w:sz="0" w:space="0" w:color="auto"/>
        <w:bottom w:val="none" w:sz="0" w:space="0" w:color="auto"/>
        <w:right w:val="none" w:sz="0" w:space="0" w:color="auto"/>
      </w:divBdr>
    </w:div>
    <w:div w:id="996108338">
      <w:bodyDiv w:val="1"/>
      <w:marLeft w:val="0"/>
      <w:marRight w:val="0"/>
      <w:marTop w:val="0"/>
      <w:marBottom w:val="0"/>
      <w:divBdr>
        <w:top w:val="none" w:sz="0" w:space="0" w:color="auto"/>
        <w:left w:val="none" w:sz="0" w:space="0" w:color="auto"/>
        <w:bottom w:val="none" w:sz="0" w:space="0" w:color="auto"/>
        <w:right w:val="none" w:sz="0" w:space="0" w:color="auto"/>
      </w:divBdr>
    </w:div>
    <w:div w:id="1047603610">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21723899">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97879650">
      <w:bodyDiv w:val="1"/>
      <w:marLeft w:val="0"/>
      <w:marRight w:val="0"/>
      <w:marTop w:val="0"/>
      <w:marBottom w:val="0"/>
      <w:divBdr>
        <w:top w:val="none" w:sz="0" w:space="0" w:color="auto"/>
        <w:left w:val="none" w:sz="0" w:space="0" w:color="auto"/>
        <w:bottom w:val="none" w:sz="0" w:space="0" w:color="auto"/>
        <w:right w:val="none" w:sz="0" w:space="0" w:color="auto"/>
      </w:divBdr>
    </w:div>
    <w:div w:id="1318919389">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79557878">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674409022">
      <w:bodyDiv w:val="1"/>
      <w:marLeft w:val="0"/>
      <w:marRight w:val="0"/>
      <w:marTop w:val="0"/>
      <w:marBottom w:val="0"/>
      <w:divBdr>
        <w:top w:val="none" w:sz="0" w:space="0" w:color="auto"/>
        <w:left w:val="none" w:sz="0" w:space="0" w:color="auto"/>
        <w:bottom w:val="none" w:sz="0" w:space="0" w:color="auto"/>
        <w:right w:val="none" w:sz="0" w:space="0" w:color="auto"/>
      </w:divBdr>
    </w:div>
    <w:div w:id="1699624628">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17858237">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54250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3578687">
      <w:bodyDiv w:val="1"/>
      <w:marLeft w:val="0"/>
      <w:marRight w:val="0"/>
      <w:marTop w:val="0"/>
      <w:marBottom w:val="0"/>
      <w:divBdr>
        <w:top w:val="none" w:sz="0" w:space="0" w:color="auto"/>
        <w:left w:val="none" w:sz="0" w:space="0" w:color="auto"/>
        <w:bottom w:val="none" w:sz="0" w:space="0" w:color="auto"/>
        <w:right w:val="none" w:sz="0" w:space="0" w:color="auto"/>
      </w:divBdr>
    </w:div>
    <w:div w:id="2070495473">
      <w:bodyDiv w:val="1"/>
      <w:marLeft w:val="0"/>
      <w:marRight w:val="0"/>
      <w:marTop w:val="0"/>
      <w:marBottom w:val="0"/>
      <w:divBdr>
        <w:top w:val="none" w:sz="0" w:space="0" w:color="auto"/>
        <w:left w:val="none" w:sz="0" w:space="0" w:color="auto"/>
        <w:bottom w:val="none" w:sz="0" w:space="0" w:color="auto"/>
        <w:right w:val="none" w:sz="0" w:space="0" w:color="auto"/>
      </w:divBdr>
    </w:div>
    <w:div w:id="2074618723">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18017926">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oreta.pikunic@bolnica-zadar.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EBC789-2A3C-4A54-8105-19265F64D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3993</Words>
  <Characters>25587</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29521</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2018-04-13T12:32:00Z</dcterms:created>
  <dcterms:modified xsi:type="dcterms:W3CDTF">2022-08-04T11:36:00Z</dcterms:modified>
</cp:coreProperties>
</file>