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9A" w:rsidRPr="00657DB2" w:rsidRDefault="00E35D9A" w:rsidP="00ED56DC">
      <w:pPr>
        <w:spacing w:line="276" w:lineRule="auto"/>
        <w:rPr>
          <w:rFonts w:ascii="Times New Roman" w:hAnsi="Times New Roman" w:cs="Times New Roman"/>
          <w:b/>
          <w:sz w:val="24"/>
          <w:szCs w:val="24"/>
        </w:rPr>
      </w:pPr>
      <w:r w:rsidRPr="00657DB2">
        <w:rPr>
          <w:rFonts w:ascii="Times New Roman" w:hAnsi="Times New Roman" w:cs="Times New Roman"/>
          <w:b/>
          <w:sz w:val="24"/>
          <w:szCs w:val="24"/>
        </w:rPr>
        <w:t xml:space="preserve">Zadar, </w:t>
      </w:r>
      <w:r w:rsidR="00F45F5F">
        <w:rPr>
          <w:rFonts w:ascii="Times New Roman" w:hAnsi="Times New Roman" w:cs="Times New Roman"/>
          <w:b/>
          <w:sz w:val="24"/>
          <w:szCs w:val="24"/>
        </w:rPr>
        <w:t>14</w:t>
      </w:r>
      <w:r w:rsidR="00196DCA" w:rsidRPr="009F78E9">
        <w:rPr>
          <w:rFonts w:ascii="Times New Roman" w:hAnsi="Times New Roman" w:cs="Times New Roman"/>
          <w:b/>
          <w:sz w:val="24"/>
          <w:szCs w:val="24"/>
        </w:rPr>
        <w:t>.</w:t>
      </w:r>
      <w:r w:rsidR="008458D5" w:rsidRPr="009F78E9">
        <w:rPr>
          <w:rFonts w:ascii="Times New Roman" w:hAnsi="Times New Roman" w:cs="Times New Roman"/>
          <w:b/>
          <w:sz w:val="24"/>
          <w:szCs w:val="24"/>
        </w:rPr>
        <w:t>0</w:t>
      </w:r>
      <w:r w:rsidR="00F45F5F">
        <w:rPr>
          <w:rFonts w:ascii="Times New Roman" w:hAnsi="Times New Roman" w:cs="Times New Roman"/>
          <w:b/>
          <w:sz w:val="24"/>
          <w:szCs w:val="24"/>
        </w:rPr>
        <w:t>6</w:t>
      </w:r>
      <w:r w:rsidR="00196DCA" w:rsidRPr="009F78E9">
        <w:rPr>
          <w:rFonts w:ascii="Times New Roman" w:hAnsi="Times New Roman" w:cs="Times New Roman"/>
          <w:b/>
          <w:sz w:val="24"/>
          <w:szCs w:val="24"/>
        </w:rPr>
        <w:t>.20</w:t>
      </w:r>
      <w:r w:rsidR="00657DB2" w:rsidRPr="009F78E9">
        <w:rPr>
          <w:rFonts w:ascii="Times New Roman" w:hAnsi="Times New Roman" w:cs="Times New Roman"/>
          <w:b/>
          <w:sz w:val="24"/>
          <w:szCs w:val="24"/>
        </w:rPr>
        <w:t>2</w:t>
      </w:r>
      <w:r w:rsidR="008458D5" w:rsidRPr="009F78E9">
        <w:rPr>
          <w:rFonts w:ascii="Times New Roman" w:hAnsi="Times New Roman" w:cs="Times New Roman"/>
          <w:b/>
          <w:sz w:val="24"/>
          <w:szCs w:val="24"/>
        </w:rPr>
        <w:t>1</w:t>
      </w:r>
      <w:r w:rsidR="00196DCA" w:rsidRPr="009F78E9">
        <w:rPr>
          <w:rFonts w:ascii="Times New Roman" w:hAnsi="Times New Roman" w:cs="Times New Roman"/>
          <w:b/>
          <w:sz w:val="24"/>
          <w:szCs w:val="24"/>
        </w:rPr>
        <w:t>.</w:t>
      </w:r>
    </w:p>
    <w:p w:rsidR="00682C13" w:rsidRDefault="00E35D9A" w:rsidP="00682C13">
      <w:pPr>
        <w:tabs>
          <w:tab w:val="left" w:pos="5954"/>
        </w:tabs>
        <w:spacing w:line="276" w:lineRule="auto"/>
        <w:rPr>
          <w:rFonts w:ascii="Times New Roman" w:hAnsi="Times New Roman"/>
          <w:b/>
          <w:bCs/>
          <w:sz w:val="18"/>
          <w:szCs w:val="18"/>
        </w:rPr>
      </w:pPr>
      <w:r w:rsidRPr="00657DB2">
        <w:rPr>
          <w:rFonts w:ascii="Times New Roman" w:hAnsi="Times New Roman" w:cs="Times New Roman"/>
          <w:b/>
          <w:sz w:val="24"/>
          <w:szCs w:val="24"/>
        </w:rPr>
        <w:t xml:space="preserve">Ur. br.: </w:t>
      </w:r>
      <w:r w:rsidR="00BC5D88" w:rsidRPr="00BC5D88">
        <w:rPr>
          <w:rFonts w:ascii="Times New Roman" w:hAnsi="Times New Roman" w:cs="Times New Roman"/>
          <w:b/>
          <w:sz w:val="24"/>
          <w:szCs w:val="24"/>
        </w:rPr>
        <w:t>04-1037/21-2/21</w:t>
      </w:r>
      <w:r w:rsidR="000C2F5A">
        <w:rPr>
          <w:rFonts w:ascii="Times New Roman" w:hAnsi="Times New Roman"/>
          <w:b/>
          <w:bCs/>
          <w:sz w:val="18"/>
          <w:szCs w:val="18"/>
        </w:rPr>
        <w:t xml:space="preserve">                                           </w:t>
      </w:r>
      <w:r w:rsidR="00682C13">
        <w:rPr>
          <w:rFonts w:ascii="Times New Roman" w:hAnsi="Times New Roman"/>
          <w:b/>
          <w:bCs/>
          <w:sz w:val="18"/>
          <w:szCs w:val="18"/>
        </w:rPr>
        <w:t xml:space="preserve">                    </w:t>
      </w:r>
    </w:p>
    <w:p w:rsidR="00F313A7" w:rsidRPr="00F313A7" w:rsidRDefault="00F313A7" w:rsidP="00437CF8">
      <w:pPr>
        <w:autoSpaceDE w:val="0"/>
        <w:autoSpaceDN w:val="0"/>
        <w:adjustRightInd w:val="0"/>
        <w:spacing w:line="276" w:lineRule="auto"/>
        <w:jc w:val="right"/>
        <w:rPr>
          <w:rFonts w:ascii="Times New Roman" w:hAnsi="Times New Roman"/>
          <w:b/>
          <w:bCs/>
          <w:sz w:val="18"/>
          <w:szCs w:val="18"/>
        </w:rPr>
      </w:pPr>
      <w:r w:rsidRPr="00F313A7">
        <w:rPr>
          <w:rFonts w:ascii="Times New Roman" w:hAnsi="Times New Roman"/>
          <w:b/>
          <w:bCs/>
          <w:sz w:val="18"/>
          <w:szCs w:val="18"/>
        </w:rPr>
        <w:t xml:space="preserve">-  </w:t>
      </w:r>
      <w:r w:rsidR="00437CF8">
        <w:rPr>
          <w:rFonts w:ascii="Times New Roman" w:hAnsi="Times New Roman"/>
          <w:b/>
          <w:bCs/>
          <w:sz w:val="18"/>
          <w:szCs w:val="18"/>
        </w:rPr>
        <w:t>SVIMA ZAINTERESIRANIMA-</w:t>
      </w:r>
    </w:p>
    <w:p w:rsidR="00E35D9A" w:rsidRPr="002D2A77" w:rsidRDefault="00E35D9A" w:rsidP="000C2F5A">
      <w:pPr>
        <w:autoSpaceDE w:val="0"/>
        <w:autoSpaceDN w:val="0"/>
        <w:adjustRightInd w:val="0"/>
        <w:spacing w:line="276" w:lineRule="auto"/>
        <w:jc w:val="right"/>
        <w:rPr>
          <w:rFonts w:ascii="Times New Roman" w:hAnsi="Times New Roman" w:cs="Times New Roman"/>
          <w:b/>
        </w:rPr>
      </w:pPr>
    </w:p>
    <w:p w:rsidR="00E35D9A" w:rsidRPr="002D2A77" w:rsidRDefault="00E35D9A" w:rsidP="00ED56DC">
      <w:pPr>
        <w:tabs>
          <w:tab w:val="left" w:pos="1260"/>
        </w:tabs>
        <w:spacing w:line="276" w:lineRule="auto"/>
        <w:rPr>
          <w:rFonts w:ascii="Times New Roman" w:hAnsi="Times New Roman" w:cs="Times New Roman"/>
        </w:rPr>
      </w:pPr>
      <w:r w:rsidRPr="002D2A77">
        <w:rPr>
          <w:rFonts w:ascii="Times New Roman" w:hAnsi="Times New Roman" w:cs="Times New Roman"/>
          <w:b/>
        </w:rPr>
        <w:t>PREDMET:</w:t>
      </w:r>
      <w:r w:rsidRPr="002D2A77">
        <w:rPr>
          <w:rFonts w:ascii="Times New Roman" w:hAnsi="Times New Roman" w:cs="Times New Roman"/>
        </w:rPr>
        <w:t xml:space="preserve"> Poziv za dostavu Ponude</w:t>
      </w:r>
      <w:r w:rsidRPr="002D2A77">
        <w:rPr>
          <w:rFonts w:ascii="Times New Roman" w:hAnsi="Times New Roman" w:cs="Times New Roman"/>
          <w:b/>
        </w:rPr>
        <w:t xml:space="preserve"> </w:t>
      </w:r>
      <w:r w:rsidRPr="002D2A77">
        <w:rPr>
          <w:rFonts w:ascii="Times New Roman" w:hAnsi="Times New Roman" w:cs="Times New Roman"/>
        </w:rPr>
        <w:t>za nabavu:</w:t>
      </w:r>
    </w:p>
    <w:p w:rsidR="00E35D9A" w:rsidRPr="002D2A77" w:rsidRDefault="00E35D9A" w:rsidP="00ED56DC">
      <w:pPr>
        <w:tabs>
          <w:tab w:val="left" w:pos="1260"/>
        </w:tabs>
        <w:spacing w:line="276" w:lineRule="auto"/>
        <w:rPr>
          <w:rFonts w:ascii="Times New Roman" w:hAnsi="Times New Roman" w:cs="Times New Roman"/>
        </w:rPr>
      </w:pPr>
    </w:p>
    <w:p w:rsidR="009000BA" w:rsidRDefault="00F45F5F" w:rsidP="009000BA">
      <w:pPr>
        <w:spacing w:line="276" w:lineRule="auto"/>
        <w:jc w:val="center"/>
        <w:rPr>
          <w:rFonts w:ascii="Times New Roman" w:hAnsi="Times New Roman" w:cs="Times New Roman"/>
        </w:rPr>
      </w:pPr>
      <w:r w:rsidRPr="00F45F5F">
        <w:rPr>
          <w:rFonts w:ascii="Times New Roman" w:hAnsi="Times New Roman" w:cs="Times New Roman"/>
          <w:b/>
          <w:bCs/>
          <w:sz w:val="36"/>
          <w:szCs w:val="36"/>
        </w:rPr>
        <w:t>Rezervni dijelovi za uređaje za UZV dijagnostiku</w:t>
      </w:r>
    </w:p>
    <w:p w:rsidR="00E35D9A" w:rsidRPr="002D2A77" w:rsidRDefault="00E35D9A" w:rsidP="00ED56DC">
      <w:pPr>
        <w:spacing w:line="276" w:lineRule="auto"/>
        <w:rPr>
          <w:rFonts w:ascii="Times New Roman" w:hAnsi="Times New Roman" w:cs="Times New Roman"/>
        </w:rPr>
      </w:pPr>
      <w:r w:rsidRPr="002D2A77">
        <w:rPr>
          <w:rFonts w:ascii="Times New Roman" w:hAnsi="Times New Roman" w:cs="Times New Roman"/>
        </w:rPr>
        <w:t>Poštovani,</w:t>
      </w:r>
    </w:p>
    <w:p w:rsidR="002A5D86" w:rsidRPr="002D2A77" w:rsidRDefault="002A5D86" w:rsidP="00ED56DC">
      <w:pPr>
        <w:spacing w:after="0" w:line="276" w:lineRule="auto"/>
        <w:jc w:val="center"/>
        <w:rPr>
          <w:rFonts w:ascii="Times New Roman" w:hAnsi="Times New Roman" w:cs="Times New Roman"/>
          <w:noProof/>
          <w:szCs w:val="24"/>
        </w:rPr>
      </w:pP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b/>
        </w:rPr>
        <w:t xml:space="preserve">OPĆA BOLNICA </w:t>
      </w:r>
      <w:r w:rsidR="00251B48" w:rsidRPr="002D2A77">
        <w:rPr>
          <w:rFonts w:ascii="Times New Roman" w:hAnsi="Times New Roman" w:cs="Times New Roman"/>
          <w:b/>
        </w:rPr>
        <w:t>ZADAR, Bože Peričića 5</w:t>
      </w:r>
      <w:r w:rsidRPr="002D2A77">
        <w:rPr>
          <w:rFonts w:ascii="Times New Roman" w:hAnsi="Times New Roman" w:cs="Times New Roman"/>
          <w:b/>
        </w:rPr>
        <w:t>, 23000 Zadar</w:t>
      </w:r>
      <w:r w:rsidRPr="002D2A77">
        <w:rPr>
          <w:rFonts w:ascii="Times New Roman" w:hAnsi="Times New Roman" w:cs="Times New Roman"/>
        </w:rPr>
        <w:t xml:space="preserve"> kao Naručitelj ovim putem poziva Vas dostaviti ponudu za nabavu gornjeg predmeta nabave.</w:t>
      </w: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006E8F" w:rsidRPr="002D2A77" w:rsidRDefault="00006E8F" w:rsidP="00ED56DC">
      <w:pPr>
        <w:pStyle w:val="Footer"/>
        <w:spacing w:line="276" w:lineRule="auto"/>
        <w:jc w:val="both"/>
        <w:outlineLvl w:val="0"/>
        <w:rPr>
          <w:rFonts w:ascii="Times New Roman" w:hAnsi="Times New Roman" w:cs="Times New Roman"/>
          <w:color w:val="000000"/>
        </w:rPr>
      </w:pPr>
      <w:r w:rsidRPr="002D2A77">
        <w:rPr>
          <w:rFonts w:ascii="Times New Roman" w:hAnsi="Times New Roman" w:cs="Times New Roman"/>
        </w:rPr>
        <w:t xml:space="preserve">Vašu ponudu molimo dostaviti najkasnije do </w:t>
      </w:r>
      <w:r w:rsidR="00F45F5F">
        <w:rPr>
          <w:rFonts w:ascii="Times New Roman" w:hAnsi="Times New Roman" w:cs="Times New Roman"/>
          <w:b/>
          <w:u w:val="single"/>
        </w:rPr>
        <w:t>17</w:t>
      </w:r>
      <w:r w:rsidRPr="009F78E9">
        <w:rPr>
          <w:rFonts w:ascii="Times New Roman" w:hAnsi="Times New Roman" w:cs="Times New Roman"/>
          <w:b/>
          <w:u w:val="single"/>
        </w:rPr>
        <w:t>.</w:t>
      </w:r>
      <w:r w:rsidR="006B2410" w:rsidRPr="009F78E9">
        <w:rPr>
          <w:rFonts w:ascii="Times New Roman" w:hAnsi="Times New Roman" w:cs="Times New Roman"/>
          <w:b/>
          <w:u w:val="single"/>
        </w:rPr>
        <w:t>0</w:t>
      </w:r>
      <w:r w:rsidR="00F45F5F">
        <w:rPr>
          <w:rFonts w:ascii="Times New Roman" w:hAnsi="Times New Roman" w:cs="Times New Roman"/>
          <w:b/>
          <w:u w:val="single"/>
        </w:rPr>
        <w:t>6</w:t>
      </w:r>
      <w:r w:rsidR="00657DB2" w:rsidRPr="009F78E9">
        <w:rPr>
          <w:rFonts w:ascii="Times New Roman" w:hAnsi="Times New Roman" w:cs="Times New Roman"/>
          <w:b/>
          <w:u w:val="single"/>
        </w:rPr>
        <w:t>.202</w:t>
      </w:r>
      <w:r w:rsidR="006B2410" w:rsidRPr="009F78E9">
        <w:rPr>
          <w:rFonts w:ascii="Times New Roman" w:hAnsi="Times New Roman" w:cs="Times New Roman"/>
          <w:b/>
          <w:u w:val="single"/>
        </w:rPr>
        <w:t>1</w:t>
      </w:r>
      <w:r w:rsidR="00657DB2">
        <w:rPr>
          <w:rFonts w:ascii="Times New Roman" w:hAnsi="Times New Roman" w:cs="Times New Roman"/>
          <w:b/>
          <w:u w:val="single"/>
        </w:rPr>
        <w:t>.</w:t>
      </w:r>
      <w:r w:rsidRPr="002D2A77">
        <w:rPr>
          <w:rFonts w:ascii="Times New Roman" w:hAnsi="Times New Roman" w:cs="Times New Roman"/>
        </w:rPr>
        <w:t xml:space="preserve"> godine do </w:t>
      </w:r>
      <w:r w:rsidRPr="009F78E9">
        <w:rPr>
          <w:rFonts w:ascii="Times New Roman" w:hAnsi="Times New Roman" w:cs="Times New Roman"/>
          <w:b/>
        </w:rPr>
        <w:t>1</w:t>
      </w:r>
      <w:r w:rsidR="006B2410" w:rsidRPr="009F78E9">
        <w:rPr>
          <w:rFonts w:ascii="Times New Roman" w:hAnsi="Times New Roman" w:cs="Times New Roman"/>
          <w:b/>
        </w:rPr>
        <w:t>1</w:t>
      </w:r>
      <w:r w:rsidR="00251B48" w:rsidRPr="009F78E9">
        <w:rPr>
          <w:rFonts w:ascii="Times New Roman" w:hAnsi="Times New Roman" w:cs="Times New Roman"/>
          <w:b/>
        </w:rPr>
        <w:t>:</w:t>
      </w:r>
      <w:r w:rsidR="007253CA" w:rsidRPr="009F78E9">
        <w:rPr>
          <w:rFonts w:ascii="Times New Roman" w:hAnsi="Times New Roman" w:cs="Times New Roman"/>
          <w:b/>
        </w:rPr>
        <w:t>0</w:t>
      </w:r>
      <w:r w:rsidRPr="009F78E9">
        <w:rPr>
          <w:rFonts w:ascii="Times New Roman" w:hAnsi="Times New Roman" w:cs="Times New Roman"/>
          <w:b/>
        </w:rPr>
        <w:t>0</w:t>
      </w:r>
      <w:r w:rsidRPr="002D2A77">
        <w:rPr>
          <w:rFonts w:ascii="Times New Roman" w:hAnsi="Times New Roman" w:cs="Times New Roman"/>
        </w:rPr>
        <w:t xml:space="preserve"> sati na adresu:</w:t>
      </w:r>
      <w:r w:rsidRPr="002D2A77">
        <w:rPr>
          <w:rFonts w:ascii="Times New Roman" w:hAnsi="Times New Roman" w:cs="Times New Roman"/>
          <w:color w:val="000000"/>
        </w:rPr>
        <w:t xml:space="preserve"> </w:t>
      </w:r>
    </w:p>
    <w:p w:rsidR="00050D12" w:rsidRPr="00C3356E" w:rsidRDefault="009706B5" w:rsidP="00050D12">
      <w:pPr>
        <w:numPr>
          <w:ilvl w:val="0"/>
          <w:numId w:val="3"/>
        </w:numPr>
        <w:pBdr>
          <w:left w:val="single" w:sz="4" w:space="0" w:color="auto"/>
        </w:pBdr>
        <w:tabs>
          <w:tab w:val="clear" w:pos="674"/>
          <w:tab w:val="left" w:pos="357"/>
          <w:tab w:val="num" w:pos="705"/>
        </w:tabs>
        <w:spacing w:after="0" w:line="240" w:lineRule="auto"/>
        <w:ind w:left="0" w:firstLine="0"/>
        <w:jc w:val="both"/>
        <w:rPr>
          <w:rFonts w:ascii="Times New Roman" w:hAnsi="Times New Roman" w:cs="Times New Roman"/>
          <w:b/>
          <w:sz w:val="24"/>
          <w:szCs w:val="24"/>
        </w:rPr>
      </w:pPr>
      <w:hyperlink r:id="rId8" w:history="1">
        <w:r w:rsidR="00050D12" w:rsidRPr="00C3356E">
          <w:rPr>
            <w:rStyle w:val="Hyperlink"/>
            <w:rFonts w:ascii="Times New Roman" w:hAnsi="Times New Roman"/>
            <w:b/>
            <w:sz w:val="24"/>
            <w:szCs w:val="24"/>
          </w:rPr>
          <w:t>nino.funcic@zd.t-com.hr</w:t>
        </w:r>
      </w:hyperlink>
      <w:r w:rsidR="00050D12" w:rsidRPr="00C3356E">
        <w:rPr>
          <w:rFonts w:ascii="Times New Roman" w:hAnsi="Times New Roman" w:cs="Times New Roman"/>
          <w:b/>
          <w:sz w:val="24"/>
          <w:szCs w:val="24"/>
        </w:rPr>
        <w:t xml:space="preserve"> </w:t>
      </w:r>
    </w:p>
    <w:p w:rsidR="00006E8F" w:rsidRPr="002D2A77" w:rsidRDefault="00006E8F" w:rsidP="00ED56DC">
      <w:pPr>
        <w:pStyle w:val="Footer"/>
        <w:spacing w:line="276" w:lineRule="auto"/>
        <w:jc w:val="both"/>
        <w:outlineLvl w:val="0"/>
        <w:rPr>
          <w:rFonts w:ascii="Times New Roman" w:hAnsi="Times New Roman" w:cs="Times New Roman"/>
          <w:color w:val="000000"/>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r w:rsidRPr="002D2A77">
        <w:rPr>
          <w:rFonts w:ascii="Times New Roman" w:hAnsi="Times New Roman" w:cs="Times New Roman"/>
        </w:rPr>
        <w:t xml:space="preserve">Ponudu otvaraju osobe koje provode nabavu.  </w:t>
      </w:r>
    </w:p>
    <w:p w:rsidR="00006E8F" w:rsidRPr="002D2A77" w:rsidRDefault="00006E8F"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p>
    <w:p w:rsidR="00196DCA" w:rsidRPr="002D2A77" w:rsidRDefault="00196DCA" w:rsidP="00ED56DC">
      <w:pPr>
        <w:pStyle w:val="PlainText"/>
        <w:spacing w:line="276" w:lineRule="auto"/>
        <w:jc w:val="both"/>
        <w:rPr>
          <w:rFonts w:ascii="Times New Roman" w:hAnsi="Times New Roman"/>
          <w:sz w:val="22"/>
          <w:szCs w:val="22"/>
        </w:rPr>
      </w:pPr>
    </w:p>
    <w:p w:rsidR="00006E8F" w:rsidRDefault="00006E8F" w:rsidP="00ED56DC">
      <w:pPr>
        <w:pStyle w:val="PlainText"/>
        <w:spacing w:line="276" w:lineRule="auto"/>
        <w:jc w:val="both"/>
        <w:rPr>
          <w:rFonts w:ascii="Times New Roman" w:hAnsi="Times New Roman"/>
          <w:sz w:val="22"/>
          <w:szCs w:val="22"/>
        </w:rPr>
      </w:pPr>
    </w:p>
    <w:p w:rsidR="00050D12" w:rsidRDefault="00050D12" w:rsidP="00ED56DC">
      <w:pPr>
        <w:pStyle w:val="PlainText"/>
        <w:spacing w:line="276" w:lineRule="auto"/>
        <w:jc w:val="both"/>
        <w:rPr>
          <w:rFonts w:ascii="Times New Roman" w:hAnsi="Times New Roman"/>
          <w:sz w:val="22"/>
          <w:szCs w:val="22"/>
        </w:rPr>
      </w:pPr>
    </w:p>
    <w:p w:rsidR="00050D12" w:rsidRPr="002D2A77" w:rsidRDefault="00050D12"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Privitak:</w:t>
      </w: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Opis predmeta nabave </w:t>
      </w:r>
    </w:p>
    <w:p w:rsidR="00050D12" w:rsidRDefault="00006E8F" w:rsidP="00657DB2">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Popis dokumenata kojima se dokazuje da ne postoje </w:t>
      </w:r>
      <w:r w:rsidRPr="002D2A77">
        <w:rPr>
          <w:rFonts w:ascii="Times New Roman" w:hAnsi="Times New Roman"/>
          <w:bCs/>
          <w:sz w:val="22"/>
          <w:szCs w:val="22"/>
        </w:rPr>
        <w:t xml:space="preserve">OSNOVE ZA ISKLJUČENJE GOSPODARSKOG SUBJEKTA </w:t>
      </w:r>
      <w:r w:rsidRPr="002D2A77">
        <w:rPr>
          <w:rFonts w:ascii="Times New Roman" w:hAnsi="Times New Roman"/>
          <w:sz w:val="22"/>
          <w:szCs w:val="22"/>
        </w:rPr>
        <w:t>i kojima se dokazuje sposobnost za obavljanje profesionalne djelatnosti, financijska sposobnost i tehnička i stručna sposobnos</w:t>
      </w:r>
      <w:r w:rsidR="004C3BDC">
        <w:rPr>
          <w:rFonts w:ascii="Times New Roman" w:hAnsi="Times New Roman"/>
          <w:sz w:val="22"/>
          <w:szCs w:val="22"/>
        </w:rPr>
        <w:t>t.</w:t>
      </w:r>
    </w:p>
    <w:p w:rsidR="00BA460F" w:rsidRDefault="00BA460F" w:rsidP="00657DB2">
      <w:pPr>
        <w:pStyle w:val="PlainText"/>
        <w:spacing w:line="276" w:lineRule="auto"/>
        <w:jc w:val="both"/>
        <w:rPr>
          <w:rFonts w:ascii="Times New Roman" w:hAnsi="Times New Roman"/>
          <w:sz w:val="22"/>
          <w:szCs w:val="22"/>
        </w:rPr>
      </w:pPr>
    </w:p>
    <w:p w:rsidR="00437CF8" w:rsidRDefault="00437CF8" w:rsidP="00657DB2">
      <w:pPr>
        <w:pStyle w:val="PlainText"/>
        <w:spacing w:line="276" w:lineRule="auto"/>
        <w:jc w:val="both"/>
        <w:rPr>
          <w:rFonts w:ascii="Times New Roman" w:hAnsi="Times New Roman"/>
          <w:sz w:val="22"/>
          <w:szCs w:val="22"/>
        </w:rPr>
      </w:pPr>
    </w:p>
    <w:p w:rsidR="00437CF8" w:rsidRDefault="00437CF8" w:rsidP="00657DB2">
      <w:pPr>
        <w:pStyle w:val="PlainText"/>
        <w:spacing w:line="276" w:lineRule="auto"/>
        <w:jc w:val="both"/>
        <w:rPr>
          <w:rFonts w:ascii="Times New Roman" w:hAnsi="Times New Roman"/>
          <w:sz w:val="22"/>
          <w:szCs w:val="22"/>
        </w:rPr>
      </w:pPr>
    </w:p>
    <w:p w:rsidR="00437CF8" w:rsidRDefault="00437CF8" w:rsidP="00657DB2">
      <w:pPr>
        <w:pStyle w:val="PlainText"/>
        <w:spacing w:line="276" w:lineRule="auto"/>
        <w:jc w:val="both"/>
        <w:rPr>
          <w:rFonts w:ascii="Times New Roman" w:hAnsi="Times New Roman"/>
          <w:sz w:val="22"/>
          <w:szCs w:val="22"/>
        </w:rPr>
      </w:pPr>
    </w:p>
    <w:p w:rsidR="00437CF8" w:rsidRDefault="00437CF8" w:rsidP="00657DB2">
      <w:pPr>
        <w:pStyle w:val="PlainText"/>
        <w:spacing w:line="276" w:lineRule="auto"/>
        <w:jc w:val="both"/>
        <w:rPr>
          <w:rFonts w:ascii="Times New Roman" w:hAnsi="Times New Roman"/>
          <w:sz w:val="22"/>
          <w:szCs w:val="22"/>
        </w:rPr>
      </w:pPr>
    </w:p>
    <w:p w:rsidR="004C3BDC" w:rsidRDefault="004C3BDC" w:rsidP="00657DB2">
      <w:pPr>
        <w:pStyle w:val="PlainText"/>
        <w:spacing w:line="276" w:lineRule="auto"/>
        <w:jc w:val="both"/>
        <w:rPr>
          <w:rFonts w:ascii="Times New Roman" w:hAnsi="Times New Roman"/>
          <w:b/>
          <w:sz w:val="24"/>
          <w:szCs w:val="24"/>
        </w:rPr>
      </w:pPr>
    </w:p>
    <w:p w:rsidR="00006E8F" w:rsidRPr="002D2A77" w:rsidRDefault="00006E8F" w:rsidP="00657DB2">
      <w:pPr>
        <w:pStyle w:val="PlainText"/>
        <w:spacing w:line="276" w:lineRule="auto"/>
        <w:jc w:val="both"/>
        <w:rPr>
          <w:rFonts w:ascii="Times New Roman" w:hAnsi="Times New Roman"/>
          <w:b/>
          <w:sz w:val="24"/>
          <w:szCs w:val="24"/>
        </w:rPr>
      </w:pPr>
      <w:r w:rsidRPr="002D2A77">
        <w:rPr>
          <w:rFonts w:ascii="Times New Roman" w:hAnsi="Times New Roman"/>
          <w:b/>
          <w:noProof/>
          <w:sz w:val="24"/>
          <w:szCs w:val="24"/>
          <w:lang w:eastAsia="hr-HR"/>
        </w:rPr>
        <w:lastRenderedPageBreak/>
        <w:drawing>
          <wp:anchor distT="0" distB="0" distL="114300" distR="114300" simplePos="0" relativeHeight="251659264"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Pr="002D2A77">
        <w:rPr>
          <w:rFonts w:ascii="Times New Roman" w:hAnsi="Times New Roman"/>
          <w:b/>
          <w:sz w:val="24"/>
          <w:szCs w:val="24"/>
        </w:rPr>
        <w:t>OPIS PREDMETA NABAVE</w:t>
      </w:r>
    </w:p>
    <w:p w:rsidR="00006E8F" w:rsidRPr="002D2A77" w:rsidRDefault="00006E8F" w:rsidP="00ED56DC">
      <w:pPr>
        <w:pStyle w:val="PlainText"/>
        <w:spacing w:line="276" w:lineRule="auto"/>
        <w:rPr>
          <w:rFonts w:ascii="Times New Roman" w:hAnsi="Times New Roman"/>
          <w:b/>
          <w:sz w:val="32"/>
          <w:szCs w:val="32"/>
        </w:rPr>
      </w:pPr>
      <w:r w:rsidRPr="002D2A77">
        <w:rPr>
          <w:rFonts w:ascii="Times New Roman" w:hAnsi="Times New Roman"/>
          <w:b/>
          <w:sz w:val="32"/>
          <w:szCs w:val="32"/>
        </w:rPr>
        <w:t>TROŠKOVNIK</w:t>
      </w:r>
    </w:p>
    <w:p w:rsidR="00006E8F" w:rsidRDefault="00006E8F" w:rsidP="00ED56DC">
      <w:pPr>
        <w:spacing w:line="276" w:lineRule="auto"/>
        <w:rPr>
          <w:rFonts w:ascii="Times New Roman" w:hAnsi="Times New Roman" w:cs="Times New Roman"/>
          <w:b/>
          <w:bCs/>
          <w:szCs w:val="28"/>
        </w:rPr>
      </w:pPr>
      <w:r w:rsidRPr="002D2A77">
        <w:rPr>
          <w:rFonts w:ascii="Times New Roman" w:hAnsi="Times New Roman" w:cs="Times New Roman"/>
          <w:b/>
          <w:bCs/>
          <w:szCs w:val="28"/>
        </w:rPr>
        <w:t>OPĆA BOLNICA ZADAR</w:t>
      </w:r>
    </w:p>
    <w:p w:rsidR="009000BA" w:rsidRPr="00437CF8" w:rsidRDefault="00F45F5F" w:rsidP="009000BA">
      <w:pPr>
        <w:spacing w:line="276" w:lineRule="auto"/>
        <w:jc w:val="center"/>
        <w:rPr>
          <w:rFonts w:ascii="Times New Roman" w:hAnsi="Times New Roman" w:cs="Times New Roman"/>
          <w:b/>
          <w:bCs/>
          <w:sz w:val="32"/>
          <w:szCs w:val="32"/>
        </w:rPr>
      </w:pPr>
      <w:r w:rsidRPr="00437CF8">
        <w:rPr>
          <w:rFonts w:ascii="Times New Roman" w:hAnsi="Times New Roman" w:cs="Times New Roman"/>
          <w:b/>
          <w:bCs/>
          <w:sz w:val="32"/>
          <w:szCs w:val="32"/>
        </w:rPr>
        <w:t>Rezervni dijelovi za uređaje za UZV dijagnostiku</w:t>
      </w:r>
    </w:p>
    <w:p w:rsidR="009D2E90" w:rsidRPr="00D054A8" w:rsidRDefault="009D2E90" w:rsidP="009D2E90">
      <w:pPr>
        <w:spacing w:line="276" w:lineRule="auto"/>
        <w:rPr>
          <w:rFonts w:ascii="Times New Roman" w:hAnsi="Times New Roman" w:cs="Times New Roman"/>
          <w:b/>
          <w:bCs/>
          <w:sz w:val="28"/>
          <w:szCs w:val="28"/>
        </w:rPr>
      </w:pPr>
      <w:r w:rsidRPr="00D054A8">
        <w:rPr>
          <w:rFonts w:ascii="Times New Roman" w:hAnsi="Times New Roman" w:cs="Times New Roman"/>
          <w:b/>
          <w:bCs/>
          <w:sz w:val="28"/>
          <w:szCs w:val="28"/>
        </w:rPr>
        <w:t>GRUPA 1.</w:t>
      </w:r>
    </w:p>
    <w:tbl>
      <w:tblPr>
        <w:tblW w:w="13622" w:type="dxa"/>
        <w:tblInd w:w="96" w:type="dxa"/>
        <w:tblLayout w:type="fixed"/>
        <w:tblLook w:val="04A0"/>
      </w:tblPr>
      <w:tblGrid>
        <w:gridCol w:w="12"/>
        <w:gridCol w:w="850"/>
        <w:gridCol w:w="4107"/>
        <w:gridCol w:w="2407"/>
        <w:gridCol w:w="2559"/>
        <w:gridCol w:w="3451"/>
        <w:gridCol w:w="236"/>
      </w:tblGrid>
      <w:tr w:rsidR="009D2E90" w:rsidRPr="009D2E90" w:rsidTr="00BF6E08">
        <w:trPr>
          <w:gridAfter w:val="2"/>
          <w:wAfter w:w="3687" w:type="dxa"/>
          <w:trHeight w:val="1227"/>
        </w:trPr>
        <w:tc>
          <w:tcPr>
            <w:tcW w:w="862"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9D2E90" w:rsidRPr="009D2E90" w:rsidRDefault="009D2E90" w:rsidP="009D2E90">
            <w:pPr>
              <w:spacing w:after="0" w:line="240" w:lineRule="auto"/>
              <w:jc w:val="center"/>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Redni broj</w:t>
            </w:r>
          </w:p>
        </w:tc>
        <w:tc>
          <w:tcPr>
            <w:tcW w:w="4107" w:type="dxa"/>
            <w:tcBorders>
              <w:top w:val="single" w:sz="4" w:space="0" w:color="auto"/>
              <w:left w:val="nil"/>
              <w:bottom w:val="single" w:sz="4" w:space="0" w:color="auto"/>
              <w:right w:val="single" w:sz="4" w:space="0" w:color="auto"/>
            </w:tcBorders>
            <w:shd w:val="clear" w:color="auto" w:fill="F7CAAC" w:themeFill="accent2" w:themeFillTint="66"/>
            <w:vAlign w:val="center"/>
            <w:hideMark/>
          </w:tcPr>
          <w:p w:rsidR="009D2E90" w:rsidRPr="009D2E90" w:rsidRDefault="009D2E90" w:rsidP="009D2E90">
            <w:pPr>
              <w:spacing w:after="0" w:line="240" w:lineRule="auto"/>
              <w:jc w:val="center"/>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Opis predmeta nabave -</w:t>
            </w:r>
            <w:r w:rsidRPr="009D2E90">
              <w:rPr>
                <w:rFonts w:ascii="Times New Roman" w:eastAsia="Times New Roman" w:hAnsi="Times New Roman" w:cs="Times New Roman"/>
                <w:b/>
                <w:bCs/>
                <w:color w:val="000000"/>
                <w:lang w:eastAsia="hr-HR"/>
              </w:rPr>
              <w:br/>
              <w:t xml:space="preserve">Minimalne tehničke karakteristike koje </w:t>
            </w:r>
            <w:r w:rsidRPr="009D2E90">
              <w:rPr>
                <w:rFonts w:ascii="Times New Roman" w:eastAsia="Times New Roman" w:hAnsi="Times New Roman" w:cs="Times New Roman"/>
                <w:b/>
                <w:bCs/>
                <w:color w:val="000000"/>
                <w:lang w:eastAsia="hr-HR"/>
              </w:rPr>
              <w:br/>
              <w:t>trebaju biti zadovoljene</w:t>
            </w:r>
          </w:p>
        </w:tc>
        <w:tc>
          <w:tcPr>
            <w:tcW w:w="2407" w:type="dxa"/>
            <w:tcBorders>
              <w:top w:val="single" w:sz="4" w:space="0" w:color="auto"/>
              <w:left w:val="nil"/>
              <w:bottom w:val="single" w:sz="4" w:space="0" w:color="auto"/>
              <w:right w:val="single" w:sz="4" w:space="0" w:color="auto"/>
            </w:tcBorders>
            <w:shd w:val="clear" w:color="auto" w:fill="F7CAAC" w:themeFill="accent2" w:themeFillTint="66"/>
            <w:vAlign w:val="center"/>
            <w:hideMark/>
          </w:tcPr>
          <w:p w:rsidR="009D2E90" w:rsidRPr="009D2E90" w:rsidRDefault="009D2E90" w:rsidP="009D2E90">
            <w:pPr>
              <w:spacing w:after="0" w:line="240" w:lineRule="auto"/>
              <w:jc w:val="center"/>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Potvrda tehničkog opisa DA/NE</w:t>
            </w:r>
          </w:p>
        </w:tc>
        <w:tc>
          <w:tcPr>
            <w:tcW w:w="2559" w:type="dxa"/>
            <w:tcBorders>
              <w:top w:val="single" w:sz="4" w:space="0" w:color="auto"/>
              <w:left w:val="nil"/>
              <w:bottom w:val="single" w:sz="4" w:space="0" w:color="auto"/>
              <w:right w:val="single" w:sz="4" w:space="0" w:color="auto"/>
            </w:tcBorders>
            <w:shd w:val="clear" w:color="auto" w:fill="F7CAAC" w:themeFill="accent2" w:themeFillTint="66"/>
            <w:vAlign w:val="center"/>
            <w:hideMark/>
          </w:tcPr>
          <w:p w:rsidR="009D2E90" w:rsidRPr="009D2E90" w:rsidRDefault="009D2E90" w:rsidP="009D2E90">
            <w:pPr>
              <w:spacing w:after="0" w:line="240" w:lineRule="auto"/>
              <w:jc w:val="center"/>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Označiti gdje se nalazi pojedina stavka u ponudi/ tehničkoj specifikaciji</w:t>
            </w:r>
          </w:p>
        </w:tc>
      </w:tr>
      <w:tr w:rsidR="002B67C6" w:rsidRPr="009D2E90" w:rsidTr="002B67C6">
        <w:trPr>
          <w:gridAfter w:val="2"/>
          <w:wAfter w:w="3687" w:type="dxa"/>
          <w:trHeight w:val="968"/>
        </w:trPr>
        <w:tc>
          <w:tcPr>
            <w:tcW w:w="862" w:type="dxa"/>
            <w:gridSpan w:val="2"/>
            <w:tcBorders>
              <w:top w:val="nil"/>
              <w:left w:val="single" w:sz="4" w:space="0" w:color="auto"/>
              <w:bottom w:val="single" w:sz="4" w:space="0" w:color="auto"/>
              <w:right w:val="single" w:sz="4" w:space="0" w:color="auto"/>
            </w:tcBorders>
            <w:shd w:val="clear" w:color="auto" w:fill="auto"/>
            <w:vAlign w:val="center"/>
            <w:hideMark/>
          </w:tcPr>
          <w:p w:rsidR="009D2E90" w:rsidRPr="009D2E90" w:rsidRDefault="009D2E90" w:rsidP="009D2E90">
            <w:pPr>
              <w:spacing w:after="0" w:line="240" w:lineRule="auto"/>
              <w:jc w:val="center"/>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 </w:t>
            </w:r>
          </w:p>
        </w:tc>
        <w:tc>
          <w:tcPr>
            <w:tcW w:w="4107" w:type="dxa"/>
            <w:tcBorders>
              <w:top w:val="nil"/>
              <w:left w:val="nil"/>
              <w:bottom w:val="single" w:sz="4" w:space="0" w:color="auto"/>
              <w:right w:val="single" w:sz="4" w:space="0" w:color="auto"/>
            </w:tcBorders>
            <w:shd w:val="clear" w:color="auto" w:fill="auto"/>
            <w:hideMark/>
          </w:tcPr>
          <w:p w:rsidR="009D2E90" w:rsidRPr="009D2E90" w:rsidRDefault="009D2E90" w:rsidP="009D2E90">
            <w:pPr>
              <w:spacing w:after="0" w:line="240" w:lineRule="auto"/>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Navesti proizvođača i model ponuđene sonde:</w:t>
            </w:r>
          </w:p>
        </w:tc>
        <w:tc>
          <w:tcPr>
            <w:tcW w:w="2407" w:type="dxa"/>
            <w:tcBorders>
              <w:top w:val="nil"/>
              <w:left w:val="nil"/>
              <w:bottom w:val="single" w:sz="4" w:space="0" w:color="auto"/>
              <w:right w:val="single" w:sz="4" w:space="0" w:color="auto"/>
            </w:tcBorders>
            <w:shd w:val="clear" w:color="auto" w:fill="auto"/>
            <w:vAlign w:val="center"/>
            <w:hideMark/>
          </w:tcPr>
          <w:p w:rsidR="009D2E90" w:rsidRPr="009D2E90" w:rsidRDefault="009D2E90" w:rsidP="009D2E90">
            <w:pPr>
              <w:spacing w:after="0" w:line="240" w:lineRule="auto"/>
              <w:jc w:val="center"/>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 </w:t>
            </w:r>
          </w:p>
        </w:tc>
        <w:tc>
          <w:tcPr>
            <w:tcW w:w="2559" w:type="dxa"/>
            <w:tcBorders>
              <w:top w:val="nil"/>
              <w:left w:val="nil"/>
              <w:bottom w:val="single" w:sz="4" w:space="0" w:color="auto"/>
              <w:right w:val="single" w:sz="4" w:space="0" w:color="auto"/>
            </w:tcBorders>
            <w:shd w:val="clear" w:color="auto" w:fill="auto"/>
            <w:vAlign w:val="center"/>
            <w:hideMark/>
          </w:tcPr>
          <w:p w:rsidR="009D2E90" w:rsidRPr="009D2E90" w:rsidRDefault="009D2E90" w:rsidP="009D2E90">
            <w:pPr>
              <w:spacing w:after="0" w:line="240" w:lineRule="auto"/>
              <w:jc w:val="center"/>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 </w:t>
            </w:r>
          </w:p>
        </w:tc>
      </w:tr>
      <w:tr w:rsidR="009D2E90" w:rsidRPr="009D2E90" w:rsidTr="00BF6E08">
        <w:trPr>
          <w:gridAfter w:val="2"/>
          <w:wAfter w:w="3687" w:type="dxa"/>
          <w:trHeight w:val="437"/>
        </w:trPr>
        <w:tc>
          <w:tcPr>
            <w:tcW w:w="862" w:type="dxa"/>
            <w:gridSpan w:val="2"/>
            <w:tcBorders>
              <w:top w:val="nil"/>
              <w:left w:val="single" w:sz="4" w:space="0" w:color="auto"/>
              <w:bottom w:val="single" w:sz="4" w:space="0" w:color="auto"/>
              <w:right w:val="single" w:sz="4" w:space="0" w:color="auto"/>
            </w:tcBorders>
            <w:shd w:val="clear" w:color="auto" w:fill="auto"/>
            <w:noWrap/>
            <w:vAlign w:val="center"/>
            <w:hideMark/>
          </w:tcPr>
          <w:p w:rsidR="009D2E90" w:rsidRPr="009D2E90" w:rsidRDefault="009D2E90" w:rsidP="009D2E90">
            <w:pPr>
              <w:spacing w:after="0" w:line="240" w:lineRule="auto"/>
              <w:jc w:val="center"/>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1.</w:t>
            </w:r>
          </w:p>
        </w:tc>
        <w:tc>
          <w:tcPr>
            <w:tcW w:w="4107" w:type="dxa"/>
            <w:tcBorders>
              <w:top w:val="nil"/>
              <w:left w:val="nil"/>
              <w:bottom w:val="single" w:sz="4" w:space="0" w:color="auto"/>
              <w:right w:val="single" w:sz="4" w:space="0" w:color="auto"/>
            </w:tcBorders>
            <w:shd w:val="clear" w:color="auto" w:fill="auto"/>
            <w:vAlign w:val="center"/>
            <w:hideMark/>
          </w:tcPr>
          <w:p w:rsidR="009D2E90" w:rsidRPr="009D2E90" w:rsidRDefault="009D2E90" w:rsidP="00BF6E08">
            <w:pPr>
              <w:spacing w:after="0" w:line="240" w:lineRule="auto"/>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SONDA</w:t>
            </w:r>
            <w:r w:rsidR="00D054A8">
              <w:rPr>
                <w:rFonts w:ascii="Times New Roman" w:eastAsia="Times New Roman" w:hAnsi="Times New Roman" w:cs="Times New Roman"/>
                <w:b/>
                <w:bCs/>
                <w:color w:val="000000"/>
                <w:lang w:eastAsia="hr-HR"/>
              </w:rPr>
              <w:t xml:space="preserve">:              1 KOM </w:t>
            </w:r>
          </w:p>
        </w:tc>
        <w:tc>
          <w:tcPr>
            <w:tcW w:w="2407" w:type="dxa"/>
            <w:tcBorders>
              <w:top w:val="nil"/>
              <w:left w:val="nil"/>
              <w:bottom w:val="single" w:sz="4" w:space="0" w:color="auto"/>
              <w:right w:val="single" w:sz="4" w:space="0" w:color="auto"/>
            </w:tcBorders>
            <w:shd w:val="clear" w:color="auto" w:fill="auto"/>
            <w:noWrap/>
            <w:vAlign w:val="bottom"/>
            <w:hideMark/>
          </w:tcPr>
          <w:p w:rsidR="009D2E90" w:rsidRPr="009D2E90" w:rsidRDefault="009D2E90" w:rsidP="009D2E90">
            <w:pPr>
              <w:spacing w:after="0" w:line="240" w:lineRule="auto"/>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 </w:t>
            </w:r>
          </w:p>
        </w:tc>
        <w:tc>
          <w:tcPr>
            <w:tcW w:w="2559" w:type="dxa"/>
            <w:tcBorders>
              <w:top w:val="nil"/>
              <w:left w:val="nil"/>
              <w:bottom w:val="single" w:sz="4" w:space="0" w:color="auto"/>
              <w:right w:val="single" w:sz="4" w:space="0" w:color="auto"/>
            </w:tcBorders>
            <w:shd w:val="clear" w:color="auto" w:fill="auto"/>
            <w:noWrap/>
            <w:vAlign w:val="bottom"/>
            <w:hideMark/>
          </w:tcPr>
          <w:p w:rsidR="009D2E90" w:rsidRPr="009D2E90" w:rsidRDefault="009D2E90" w:rsidP="009D2E90">
            <w:pPr>
              <w:spacing w:after="0" w:line="240" w:lineRule="auto"/>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 </w:t>
            </w:r>
          </w:p>
        </w:tc>
      </w:tr>
      <w:tr w:rsidR="009D2E90" w:rsidRPr="009D2E90" w:rsidTr="002B67C6">
        <w:trPr>
          <w:gridAfter w:val="2"/>
          <w:wAfter w:w="3687" w:type="dxa"/>
          <w:trHeight w:val="600"/>
        </w:trPr>
        <w:tc>
          <w:tcPr>
            <w:tcW w:w="862" w:type="dxa"/>
            <w:gridSpan w:val="2"/>
            <w:tcBorders>
              <w:top w:val="nil"/>
              <w:left w:val="single" w:sz="4" w:space="0" w:color="auto"/>
              <w:bottom w:val="nil"/>
              <w:right w:val="single" w:sz="4" w:space="0" w:color="auto"/>
            </w:tcBorders>
            <w:shd w:val="clear" w:color="auto" w:fill="auto"/>
            <w:noWrap/>
            <w:vAlign w:val="center"/>
            <w:hideMark/>
          </w:tcPr>
          <w:p w:rsidR="009D2E90" w:rsidRPr="009D2E90" w:rsidRDefault="009D2E90" w:rsidP="009D2E90">
            <w:pPr>
              <w:spacing w:after="0" w:line="240" w:lineRule="auto"/>
              <w:jc w:val="center"/>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1.1.</w:t>
            </w:r>
          </w:p>
        </w:tc>
        <w:tc>
          <w:tcPr>
            <w:tcW w:w="4107" w:type="dxa"/>
            <w:tcBorders>
              <w:top w:val="nil"/>
              <w:left w:val="nil"/>
              <w:bottom w:val="nil"/>
              <w:right w:val="single" w:sz="4" w:space="0" w:color="auto"/>
            </w:tcBorders>
            <w:shd w:val="clear" w:color="auto" w:fill="auto"/>
            <w:vAlign w:val="center"/>
            <w:hideMark/>
          </w:tcPr>
          <w:p w:rsidR="009D2E90" w:rsidRPr="009D2E90" w:rsidRDefault="009D2E90" w:rsidP="00D054A8">
            <w:pPr>
              <w:spacing w:after="0" w:line="240" w:lineRule="auto"/>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Širokopojasna multifrekventna konveksna elektronska sonda</w:t>
            </w:r>
          </w:p>
        </w:tc>
        <w:tc>
          <w:tcPr>
            <w:tcW w:w="2407" w:type="dxa"/>
            <w:tcBorders>
              <w:top w:val="nil"/>
              <w:left w:val="nil"/>
              <w:bottom w:val="nil"/>
              <w:right w:val="single" w:sz="4" w:space="0" w:color="auto"/>
            </w:tcBorders>
            <w:shd w:val="clear" w:color="auto" w:fill="auto"/>
            <w:noWrap/>
            <w:vAlign w:val="bottom"/>
            <w:hideMark/>
          </w:tcPr>
          <w:p w:rsidR="009D2E90" w:rsidRPr="009D2E90" w:rsidRDefault="009D2E90" w:rsidP="009D2E90">
            <w:pPr>
              <w:spacing w:after="0" w:line="240" w:lineRule="auto"/>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 </w:t>
            </w:r>
          </w:p>
        </w:tc>
        <w:tc>
          <w:tcPr>
            <w:tcW w:w="2559" w:type="dxa"/>
            <w:tcBorders>
              <w:top w:val="nil"/>
              <w:left w:val="nil"/>
              <w:bottom w:val="nil"/>
              <w:right w:val="single" w:sz="4" w:space="0" w:color="auto"/>
            </w:tcBorders>
            <w:shd w:val="clear" w:color="auto" w:fill="auto"/>
            <w:noWrap/>
            <w:vAlign w:val="bottom"/>
            <w:hideMark/>
          </w:tcPr>
          <w:p w:rsidR="009D2E90" w:rsidRPr="009D2E90" w:rsidRDefault="009D2E90" w:rsidP="009D2E90">
            <w:pPr>
              <w:spacing w:after="0" w:line="240" w:lineRule="auto"/>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 </w:t>
            </w:r>
          </w:p>
        </w:tc>
      </w:tr>
      <w:tr w:rsidR="009D2E90" w:rsidRPr="009D2E90" w:rsidTr="002B67C6">
        <w:trPr>
          <w:gridAfter w:val="2"/>
          <w:wAfter w:w="3687" w:type="dxa"/>
          <w:trHeight w:val="600"/>
        </w:trPr>
        <w:tc>
          <w:tcPr>
            <w:tcW w:w="86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2E90" w:rsidRPr="009D2E90" w:rsidRDefault="009D2E90" w:rsidP="009D2E90">
            <w:pPr>
              <w:spacing w:after="0" w:line="240" w:lineRule="auto"/>
              <w:jc w:val="center"/>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1.2.</w:t>
            </w:r>
          </w:p>
        </w:tc>
        <w:tc>
          <w:tcPr>
            <w:tcW w:w="4107" w:type="dxa"/>
            <w:tcBorders>
              <w:top w:val="single" w:sz="4" w:space="0" w:color="auto"/>
              <w:left w:val="nil"/>
              <w:bottom w:val="single" w:sz="4" w:space="0" w:color="auto"/>
              <w:right w:val="single" w:sz="4" w:space="0" w:color="auto"/>
            </w:tcBorders>
            <w:shd w:val="clear" w:color="auto" w:fill="auto"/>
            <w:vAlign w:val="center"/>
            <w:hideMark/>
          </w:tcPr>
          <w:p w:rsidR="009D2E90" w:rsidRPr="009D2E90" w:rsidRDefault="009D2E90" w:rsidP="009D2E90">
            <w:pPr>
              <w:spacing w:after="0" w:line="240" w:lineRule="auto"/>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Raspon frekvencija (minimalni raspon): max. 2 MHz - min. 5 MHz</w:t>
            </w:r>
          </w:p>
        </w:tc>
        <w:tc>
          <w:tcPr>
            <w:tcW w:w="2407" w:type="dxa"/>
            <w:tcBorders>
              <w:top w:val="single" w:sz="4" w:space="0" w:color="auto"/>
              <w:left w:val="nil"/>
              <w:bottom w:val="single" w:sz="4" w:space="0" w:color="auto"/>
              <w:right w:val="single" w:sz="4" w:space="0" w:color="auto"/>
            </w:tcBorders>
            <w:shd w:val="clear" w:color="auto" w:fill="auto"/>
            <w:noWrap/>
            <w:vAlign w:val="bottom"/>
            <w:hideMark/>
          </w:tcPr>
          <w:p w:rsidR="009D2E90" w:rsidRPr="009D2E90" w:rsidRDefault="009D2E90" w:rsidP="009D2E90">
            <w:pPr>
              <w:spacing w:after="0" w:line="240" w:lineRule="auto"/>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 </w:t>
            </w:r>
          </w:p>
        </w:tc>
        <w:tc>
          <w:tcPr>
            <w:tcW w:w="2559" w:type="dxa"/>
            <w:tcBorders>
              <w:top w:val="single" w:sz="4" w:space="0" w:color="auto"/>
              <w:left w:val="nil"/>
              <w:bottom w:val="single" w:sz="4" w:space="0" w:color="auto"/>
              <w:right w:val="single" w:sz="4" w:space="0" w:color="auto"/>
            </w:tcBorders>
            <w:shd w:val="clear" w:color="auto" w:fill="auto"/>
            <w:noWrap/>
            <w:vAlign w:val="bottom"/>
            <w:hideMark/>
          </w:tcPr>
          <w:p w:rsidR="009D2E90" w:rsidRPr="009D2E90" w:rsidRDefault="009D2E90" w:rsidP="009D2E90">
            <w:pPr>
              <w:spacing w:after="0" w:line="240" w:lineRule="auto"/>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 </w:t>
            </w:r>
          </w:p>
        </w:tc>
      </w:tr>
      <w:tr w:rsidR="009D2E90" w:rsidRPr="009D2E90" w:rsidTr="002B67C6">
        <w:trPr>
          <w:gridAfter w:val="2"/>
          <w:wAfter w:w="3687" w:type="dxa"/>
          <w:trHeight w:val="600"/>
        </w:trPr>
        <w:tc>
          <w:tcPr>
            <w:tcW w:w="862" w:type="dxa"/>
            <w:gridSpan w:val="2"/>
            <w:tcBorders>
              <w:top w:val="nil"/>
              <w:left w:val="single" w:sz="4" w:space="0" w:color="auto"/>
              <w:bottom w:val="single" w:sz="4" w:space="0" w:color="auto"/>
              <w:right w:val="single" w:sz="4" w:space="0" w:color="auto"/>
            </w:tcBorders>
            <w:shd w:val="clear" w:color="auto" w:fill="auto"/>
            <w:noWrap/>
            <w:vAlign w:val="center"/>
            <w:hideMark/>
          </w:tcPr>
          <w:p w:rsidR="009D2E90" w:rsidRPr="009D2E90" w:rsidRDefault="009D2E90" w:rsidP="009D2E90">
            <w:pPr>
              <w:spacing w:after="0" w:line="240" w:lineRule="auto"/>
              <w:jc w:val="center"/>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1.3.</w:t>
            </w:r>
          </w:p>
        </w:tc>
        <w:tc>
          <w:tcPr>
            <w:tcW w:w="4107" w:type="dxa"/>
            <w:tcBorders>
              <w:top w:val="nil"/>
              <w:left w:val="nil"/>
              <w:bottom w:val="single" w:sz="4" w:space="0" w:color="auto"/>
              <w:right w:val="single" w:sz="4" w:space="0" w:color="auto"/>
            </w:tcBorders>
            <w:shd w:val="clear" w:color="auto" w:fill="auto"/>
            <w:vAlign w:val="center"/>
            <w:hideMark/>
          </w:tcPr>
          <w:p w:rsidR="009D2E90" w:rsidRPr="009D2E90" w:rsidRDefault="009D2E90" w:rsidP="009D2E90">
            <w:pPr>
              <w:spacing w:after="0" w:line="240" w:lineRule="auto"/>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Kut prikaza:  min. 60°</w:t>
            </w:r>
          </w:p>
        </w:tc>
        <w:tc>
          <w:tcPr>
            <w:tcW w:w="2407" w:type="dxa"/>
            <w:tcBorders>
              <w:top w:val="nil"/>
              <w:left w:val="nil"/>
              <w:bottom w:val="single" w:sz="4" w:space="0" w:color="auto"/>
              <w:right w:val="single" w:sz="4" w:space="0" w:color="auto"/>
            </w:tcBorders>
            <w:shd w:val="clear" w:color="auto" w:fill="auto"/>
            <w:noWrap/>
            <w:vAlign w:val="bottom"/>
            <w:hideMark/>
          </w:tcPr>
          <w:p w:rsidR="009D2E90" w:rsidRPr="009D2E90" w:rsidRDefault="009D2E90" w:rsidP="009D2E90">
            <w:pPr>
              <w:spacing w:after="0" w:line="240" w:lineRule="auto"/>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 </w:t>
            </w:r>
          </w:p>
        </w:tc>
        <w:tc>
          <w:tcPr>
            <w:tcW w:w="2559" w:type="dxa"/>
            <w:tcBorders>
              <w:top w:val="nil"/>
              <w:left w:val="nil"/>
              <w:bottom w:val="single" w:sz="4" w:space="0" w:color="auto"/>
              <w:right w:val="single" w:sz="4" w:space="0" w:color="auto"/>
            </w:tcBorders>
            <w:shd w:val="clear" w:color="auto" w:fill="auto"/>
            <w:noWrap/>
            <w:vAlign w:val="bottom"/>
            <w:hideMark/>
          </w:tcPr>
          <w:p w:rsidR="009D2E90" w:rsidRPr="009D2E90" w:rsidRDefault="009D2E90" w:rsidP="009D2E90">
            <w:pPr>
              <w:spacing w:after="0" w:line="240" w:lineRule="auto"/>
              <w:rPr>
                <w:rFonts w:ascii="Times New Roman" w:eastAsia="Times New Roman" w:hAnsi="Times New Roman" w:cs="Times New Roman"/>
                <w:color w:val="000000"/>
                <w:lang w:eastAsia="hr-HR"/>
              </w:rPr>
            </w:pPr>
            <w:r w:rsidRPr="009D2E90">
              <w:rPr>
                <w:rFonts w:ascii="Times New Roman" w:eastAsia="Times New Roman" w:hAnsi="Times New Roman" w:cs="Times New Roman"/>
                <w:color w:val="000000"/>
                <w:lang w:eastAsia="hr-HR"/>
              </w:rPr>
              <w:t> </w:t>
            </w:r>
          </w:p>
        </w:tc>
      </w:tr>
      <w:tr w:rsidR="00D054A8" w:rsidRPr="009D2E90" w:rsidTr="002B67C6">
        <w:trPr>
          <w:gridAfter w:val="2"/>
          <w:wAfter w:w="3687" w:type="dxa"/>
          <w:trHeight w:val="379"/>
        </w:trPr>
        <w:tc>
          <w:tcPr>
            <w:tcW w:w="7376" w:type="dxa"/>
            <w:gridSpan w:val="4"/>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D054A8" w:rsidRPr="009D2E90" w:rsidRDefault="00D054A8" w:rsidP="00BF04A5">
            <w:pPr>
              <w:spacing w:after="0" w:line="240" w:lineRule="auto"/>
              <w:jc w:val="right"/>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UKUPNI IZNOS BEZ PDV-a :</w:t>
            </w:r>
          </w:p>
        </w:tc>
        <w:tc>
          <w:tcPr>
            <w:tcW w:w="2559" w:type="dxa"/>
            <w:tcBorders>
              <w:top w:val="nil"/>
              <w:left w:val="nil"/>
              <w:bottom w:val="single" w:sz="4" w:space="0" w:color="auto"/>
              <w:right w:val="single" w:sz="4" w:space="0" w:color="auto"/>
            </w:tcBorders>
            <w:shd w:val="clear" w:color="auto" w:fill="D9D9D9" w:themeFill="background1" w:themeFillShade="D9"/>
            <w:noWrap/>
            <w:vAlign w:val="bottom"/>
            <w:hideMark/>
          </w:tcPr>
          <w:p w:rsidR="00D054A8" w:rsidRPr="009D2E90" w:rsidRDefault="00D054A8" w:rsidP="009D2E90">
            <w:pPr>
              <w:spacing w:after="0" w:line="240" w:lineRule="auto"/>
              <w:rPr>
                <w:rFonts w:ascii="Times New Roman" w:eastAsia="Times New Roman" w:hAnsi="Times New Roman" w:cs="Times New Roman"/>
                <w:color w:val="000000"/>
                <w:lang w:eastAsia="hr-HR"/>
              </w:rPr>
            </w:pPr>
          </w:p>
        </w:tc>
      </w:tr>
      <w:tr w:rsidR="00D054A8" w:rsidRPr="009D2E90" w:rsidTr="002B67C6">
        <w:trPr>
          <w:gridAfter w:val="2"/>
          <w:wAfter w:w="3687" w:type="dxa"/>
          <w:trHeight w:val="413"/>
        </w:trPr>
        <w:tc>
          <w:tcPr>
            <w:tcW w:w="7376" w:type="dxa"/>
            <w:gridSpan w:val="4"/>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D054A8" w:rsidRPr="009D2E90" w:rsidRDefault="00D054A8" w:rsidP="00BF04A5">
            <w:pPr>
              <w:spacing w:after="0" w:line="240" w:lineRule="auto"/>
              <w:jc w:val="right"/>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IZNOS PDV-a:</w:t>
            </w:r>
          </w:p>
        </w:tc>
        <w:tc>
          <w:tcPr>
            <w:tcW w:w="2559" w:type="dxa"/>
            <w:tcBorders>
              <w:top w:val="nil"/>
              <w:left w:val="nil"/>
              <w:bottom w:val="single" w:sz="4" w:space="0" w:color="auto"/>
              <w:right w:val="single" w:sz="4" w:space="0" w:color="auto"/>
            </w:tcBorders>
            <w:shd w:val="clear" w:color="auto" w:fill="D9D9D9" w:themeFill="background1" w:themeFillShade="D9"/>
            <w:noWrap/>
            <w:vAlign w:val="bottom"/>
            <w:hideMark/>
          </w:tcPr>
          <w:p w:rsidR="00D054A8" w:rsidRPr="009D2E90" w:rsidRDefault="00D054A8" w:rsidP="009D2E90">
            <w:pPr>
              <w:spacing w:after="0" w:line="240" w:lineRule="auto"/>
              <w:rPr>
                <w:rFonts w:ascii="Times New Roman" w:eastAsia="Times New Roman" w:hAnsi="Times New Roman" w:cs="Times New Roman"/>
                <w:color w:val="000000"/>
                <w:lang w:eastAsia="hr-HR"/>
              </w:rPr>
            </w:pPr>
          </w:p>
        </w:tc>
      </w:tr>
      <w:tr w:rsidR="00D054A8" w:rsidRPr="009D2E90" w:rsidTr="002B67C6">
        <w:trPr>
          <w:gridAfter w:val="2"/>
          <w:wAfter w:w="3687" w:type="dxa"/>
          <w:trHeight w:val="418"/>
        </w:trPr>
        <w:tc>
          <w:tcPr>
            <w:tcW w:w="7376" w:type="dxa"/>
            <w:gridSpan w:val="4"/>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D054A8" w:rsidRPr="009D2E90" w:rsidRDefault="00D054A8" w:rsidP="00BF04A5">
            <w:pPr>
              <w:spacing w:after="0" w:line="240" w:lineRule="auto"/>
              <w:jc w:val="right"/>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UKUPNI IZNOS SA PDV-OM:</w:t>
            </w:r>
          </w:p>
        </w:tc>
        <w:tc>
          <w:tcPr>
            <w:tcW w:w="2559" w:type="dxa"/>
            <w:tcBorders>
              <w:top w:val="nil"/>
              <w:left w:val="nil"/>
              <w:bottom w:val="single" w:sz="4" w:space="0" w:color="auto"/>
              <w:right w:val="single" w:sz="4" w:space="0" w:color="auto"/>
            </w:tcBorders>
            <w:shd w:val="clear" w:color="auto" w:fill="D9D9D9" w:themeFill="background1" w:themeFillShade="D9"/>
            <w:noWrap/>
            <w:vAlign w:val="bottom"/>
            <w:hideMark/>
          </w:tcPr>
          <w:p w:rsidR="00D054A8" w:rsidRPr="009D2E90" w:rsidRDefault="00D054A8" w:rsidP="009D2E90">
            <w:pPr>
              <w:spacing w:after="0" w:line="240" w:lineRule="auto"/>
              <w:rPr>
                <w:rFonts w:ascii="Times New Roman" w:eastAsia="Times New Roman" w:hAnsi="Times New Roman" w:cs="Times New Roman"/>
                <w:color w:val="000000"/>
                <w:lang w:eastAsia="hr-HR"/>
              </w:rPr>
            </w:pPr>
          </w:p>
        </w:tc>
      </w:tr>
      <w:tr w:rsidR="00AD2FE2" w:rsidRPr="00AD2FE2" w:rsidTr="009D2E90">
        <w:trPr>
          <w:gridBefore w:val="1"/>
          <w:wBefore w:w="12" w:type="dxa"/>
          <w:trHeight w:val="300"/>
        </w:trPr>
        <w:tc>
          <w:tcPr>
            <w:tcW w:w="13610" w:type="dxa"/>
            <w:gridSpan w:val="6"/>
            <w:tcBorders>
              <w:top w:val="nil"/>
              <w:left w:val="nil"/>
              <w:bottom w:val="nil"/>
              <w:right w:val="nil"/>
            </w:tcBorders>
            <w:shd w:val="clear" w:color="auto" w:fill="auto"/>
            <w:noWrap/>
            <w:vAlign w:val="bottom"/>
            <w:hideMark/>
          </w:tcPr>
          <w:p w:rsidR="00AD2FE2" w:rsidRPr="002B67C6" w:rsidRDefault="00AD2FE2" w:rsidP="00AD2FE2">
            <w:pPr>
              <w:spacing w:after="0" w:line="240" w:lineRule="auto"/>
              <w:ind w:right="4713"/>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Potvrda tehničkog opisa (DA/NE), navesti br. stranice ponude gdje se to dokazuje (u proizvođačkoj tehn. Specikaciji - unijeti točku troškovnika - red. br.)</w:t>
            </w:r>
          </w:p>
        </w:tc>
      </w:tr>
      <w:tr w:rsidR="00AD2FE2" w:rsidRPr="00AD2FE2" w:rsidTr="009D2E90">
        <w:trPr>
          <w:gridBefore w:val="1"/>
          <w:wBefore w:w="12" w:type="dxa"/>
          <w:trHeight w:val="300"/>
        </w:trPr>
        <w:tc>
          <w:tcPr>
            <w:tcW w:w="13610" w:type="dxa"/>
            <w:gridSpan w:val="6"/>
            <w:tcBorders>
              <w:top w:val="nil"/>
              <w:left w:val="nil"/>
              <w:bottom w:val="nil"/>
              <w:right w:val="nil"/>
            </w:tcBorders>
            <w:shd w:val="clear" w:color="auto" w:fill="auto"/>
            <w:noWrap/>
            <w:vAlign w:val="center"/>
            <w:hideMark/>
          </w:tcPr>
          <w:p w:rsidR="00AD2FE2" w:rsidRPr="002B67C6" w:rsidRDefault="00AD2FE2" w:rsidP="00AD2FE2">
            <w:pPr>
              <w:spacing w:after="0" w:line="240" w:lineRule="auto"/>
              <w:ind w:right="4713"/>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 xml:space="preserve">Ponuditelji su obvezni dostaviti kataloge i/ ili prospekte ponuđenog proizvoda kojim se nedvojbeno dokazuje zatražena karakteristika, a da naručitelj </w:t>
            </w:r>
          </w:p>
        </w:tc>
      </w:tr>
      <w:tr w:rsidR="00AD2FE2" w:rsidRPr="00AD2FE2" w:rsidTr="00D054A8">
        <w:trPr>
          <w:gridBefore w:val="1"/>
          <w:wBefore w:w="12" w:type="dxa"/>
          <w:trHeight w:val="300"/>
        </w:trPr>
        <w:tc>
          <w:tcPr>
            <w:tcW w:w="13374" w:type="dxa"/>
            <w:gridSpan w:val="5"/>
            <w:tcBorders>
              <w:top w:val="nil"/>
              <w:left w:val="nil"/>
              <w:bottom w:val="nil"/>
              <w:right w:val="nil"/>
            </w:tcBorders>
            <w:shd w:val="clear" w:color="auto" w:fill="auto"/>
            <w:noWrap/>
            <w:vAlign w:val="center"/>
            <w:hideMark/>
          </w:tcPr>
          <w:p w:rsidR="00AD2FE2" w:rsidRPr="002B67C6" w:rsidRDefault="00AD2FE2" w:rsidP="00AD2FE2">
            <w:pPr>
              <w:spacing w:after="0" w:line="240" w:lineRule="auto"/>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može prepoznati, da ponuđeni proizvod odgovara navedenom u specifikaciji.</w:t>
            </w:r>
          </w:p>
        </w:tc>
        <w:tc>
          <w:tcPr>
            <w:tcW w:w="236" w:type="dxa"/>
            <w:tcBorders>
              <w:top w:val="nil"/>
              <w:left w:val="nil"/>
              <w:bottom w:val="nil"/>
              <w:right w:val="nil"/>
            </w:tcBorders>
            <w:shd w:val="clear" w:color="auto" w:fill="auto"/>
            <w:noWrap/>
            <w:vAlign w:val="bottom"/>
            <w:hideMark/>
          </w:tcPr>
          <w:p w:rsidR="00AD2FE2" w:rsidRPr="002B67C6" w:rsidRDefault="00AD2FE2" w:rsidP="00AD2FE2">
            <w:pPr>
              <w:spacing w:after="0" w:line="240" w:lineRule="auto"/>
              <w:jc w:val="both"/>
              <w:rPr>
                <w:rFonts w:eastAsia="Times New Roman" w:cstheme="minorHAnsi"/>
                <w:b/>
                <w:color w:val="000000"/>
                <w:sz w:val="20"/>
                <w:szCs w:val="20"/>
                <w:lang w:eastAsia="zh-CN"/>
              </w:rPr>
            </w:pPr>
          </w:p>
        </w:tc>
      </w:tr>
      <w:tr w:rsidR="00AD2FE2" w:rsidRPr="00AD2FE2" w:rsidTr="009D2E90">
        <w:trPr>
          <w:gridBefore w:val="1"/>
          <w:wBefore w:w="12" w:type="dxa"/>
          <w:trHeight w:val="300"/>
        </w:trPr>
        <w:tc>
          <w:tcPr>
            <w:tcW w:w="13610" w:type="dxa"/>
            <w:gridSpan w:val="6"/>
            <w:tcBorders>
              <w:top w:val="nil"/>
              <w:left w:val="nil"/>
              <w:bottom w:val="nil"/>
              <w:right w:val="nil"/>
            </w:tcBorders>
            <w:shd w:val="clear" w:color="auto" w:fill="auto"/>
            <w:noWrap/>
            <w:vAlign w:val="center"/>
            <w:hideMark/>
          </w:tcPr>
          <w:p w:rsidR="00AD2FE2" w:rsidRPr="002B67C6" w:rsidRDefault="00AD2FE2" w:rsidP="00AD2FE2">
            <w:pPr>
              <w:spacing w:after="0" w:line="240" w:lineRule="auto"/>
              <w:ind w:right="4713"/>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Katalozi i/ili prospekti ako nisu na hrvatskom i/ili engleskom jeziku moraju biti prevedeni s ovjerenim prijevodom od sudskog tumača na hrvatski jezik.</w:t>
            </w:r>
          </w:p>
        </w:tc>
      </w:tr>
      <w:tr w:rsidR="00AD2FE2" w:rsidRPr="00AD2FE2" w:rsidTr="00D054A8">
        <w:trPr>
          <w:gridBefore w:val="1"/>
          <w:wBefore w:w="12" w:type="dxa"/>
          <w:trHeight w:val="300"/>
        </w:trPr>
        <w:tc>
          <w:tcPr>
            <w:tcW w:w="13374" w:type="dxa"/>
            <w:gridSpan w:val="5"/>
            <w:tcBorders>
              <w:top w:val="nil"/>
              <w:left w:val="nil"/>
              <w:bottom w:val="nil"/>
              <w:right w:val="nil"/>
            </w:tcBorders>
            <w:shd w:val="clear" w:color="auto" w:fill="auto"/>
            <w:noWrap/>
            <w:vAlign w:val="bottom"/>
            <w:hideMark/>
          </w:tcPr>
          <w:p w:rsidR="00BC5D88" w:rsidRDefault="00AD2FE2" w:rsidP="00BC5D88">
            <w:pPr>
              <w:spacing w:after="0" w:line="240" w:lineRule="auto"/>
              <w:ind w:right="4491"/>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Potvrda tehničkog opisa (u slučaju NE) - u nastavku ovog obrasca navesti točno ostupanje s vlastitim objašnjenjem jednakovrijednosti.</w:t>
            </w:r>
          </w:p>
          <w:p w:rsidR="00BC5D88" w:rsidRDefault="009D2E90" w:rsidP="00BC5D88">
            <w:pPr>
              <w:spacing w:after="0" w:line="240" w:lineRule="auto"/>
              <w:ind w:right="4491"/>
              <w:jc w:val="both"/>
              <w:rPr>
                <w:rFonts w:eastAsia="Times New Roman" w:cstheme="minorHAnsi"/>
                <w:b/>
                <w:color w:val="000000"/>
                <w:sz w:val="20"/>
                <w:szCs w:val="20"/>
                <w:lang w:eastAsia="zh-CN"/>
              </w:rPr>
            </w:pPr>
            <w:r w:rsidRPr="009D2E90">
              <w:rPr>
                <w:rFonts w:eastAsia="Times New Roman" w:cstheme="minorHAnsi"/>
                <w:b/>
                <w:bCs/>
                <w:color w:val="000000"/>
                <w:sz w:val="20"/>
                <w:szCs w:val="20"/>
                <w:lang w:eastAsia="hr-HR"/>
              </w:rPr>
              <w:t>Napomena:</w:t>
            </w:r>
            <w:r w:rsidRPr="002B67C6">
              <w:rPr>
                <w:rFonts w:eastAsia="Times New Roman" w:cstheme="minorHAnsi"/>
                <w:b/>
                <w:bCs/>
                <w:color w:val="000000"/>
                <w:sz w:val="20"/>
                <w:szCs w:val="20"/>
                <w:lang w:eastAsia="hr-HR"/>
              </w:rPr>
              <w:t xml:space="preserve"> </w:t>
            </w:r>
            <w:r w:rsidRPr="002B67C6">
              <w:rPr>
                <w:rFonts w:eastAsia="Times New Roman" w:cstheme="minorHAnsi"/>
                <w:b/>
                <w:color w:val="000000"/>
                <w:sz w:val="20"/>
                <w:szCs w:val="20"/>
                <w:lang w:eastAsia="zh-CN"/>
              </w:rPr>
              <w:t>Sonda mora biti kompatibilna s ultrazvučnim uređajem Alpha 7 na Odjelu za pedijatriju OB Zadar.</w:t>
            </w:r>
            <w:r w:rsidR="002B67C6" w:rsidRPr="002B67C6">
              <w:rPr>
                <w:rFonts w:eastAsia="Times New Roman" w:cstheme="minorHAnsi"/>
                <w:b/>
                <w:color w:val="000000"/>
                <w:sz w:val="20"/>
                <w:szCs w:val="20"/>
                <w:lang w:eastAsia="zh-CN"/>
              </w:rPr>
              <w:t xml:space="preserve"> </w:t>
            </w:r>
          </w:p>
          <w:p w:rsidR="00BC5D88" w:rsidRDefault="002B67C6" w:rsidP="00BC5D88">
            <w:pPr>
              <w:spacing w:after="0" w:line="240" w:lineRule="auto"/>
              <w:ind w:right="4491"/>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Izjava ponuditelja o osiguranom ovlaštenom servisu za uređaj za koji se nabavlja sonda.</w:t>
            </w:r>
          </w:p>
          <w:p w:rsidR="002B67C6" w:rsidRPr="002B67C6" w:rsidRDefault="002B67C6" w:rsidP="00BC5D88">
            <w:pPr>
              <w:spacing w:after="0" w:line="240" w:lineRule="auto"/>
              <w:ind w:right="4491"/>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Certifikat proizvođača o osposobljenosti servisera za servis za uređaja za koji se nabavlja sonda.</w:t>
            </w:r>
          </w:p>
          <w:p w:rsidR="00BA4FB5" w:rsidRPr="002B67C6" w:rsidRDefault="00BA4FB5" w:rsidP="00BC5D88">
            <w:pPr>
              <w:spacing w:after="0" w:line="240" w:lineRule="auto"/>
              <w:ind w:right="4491"/>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 xml:space="preserve">Jamstveni rok: </w:t>
            </w:r>
            <w:r w:rsidR="00BC5D88">
              <w:rPr>
                <w:rFonts w:eastAsia="Times New Roman" w:cstheme="minorHAnsi"/>
                <w:b/>
                <w:color w:val="000000"/>
                <w:sz w:val="20"/>
                <w:szCs w:val="20"/>
                <w:lang w:eastAsia="zh-CN"/>
              </w:rPr>
              <w:t>30 dana</w:t>
            </w:r>
            <w:r w:rsidRPr="002B67C6">
              <w:rPr>
                <w:rFonts w:eastAsia="Times New Roman" w:cstheme="minorHAnsi"/>
                <w:b/>
                <w:color w:val="000000"/>
                <w:sz w:val="20"/>
                <w:szCs w:val="20"/>
                <w:lang w:eastAsia="zh-CN"/>
              </w:rPr>
              <w:t xml:space="preserve">. </w:t>
            </w:r>
          </w:p>
        </w:tc>
        <w:tc>
          <w:tcPr>
            <w:tcW w:w="236" w:type="dxa"/>
            <w:tcBorders>
              <w:top w:val="nil"/>
              <w:left w:val="nil"/>
              <w:bottom w:val="nil"/>
              <w:right w:val="nil"/>
            </w:tcBorders>
            <w:shd w:val="clear" w:color="auto" w:fill="auto"/>
            <w:noWrap/>
            <w:vAlign w:val="bottom"/>
            <w:hideMark/>
          </w:tcPr>
          <w:p w:rsidR="00AD2FE2" w:rsidRPr="002B67C6" w:rsidRDefault="00AD2FE2" w:rsidP="00AD2FE2">
            <w:pPr>
              <w:spacing w:after="0" w:line="240" w:lineRule="auto"/>
              <w:jc w:val="both"/>
              <w:rPr>
                <w:rFonts w:eastAsia="Times New Roman" w:cstheme="minorHAnsi"/>
                <w:b/>
                <w:color w:val="000000"/>
                <w:sz w:val="20"/>
                <w:szCs w:val="20"/>
                <w:lang w:eastAsia="zh-CN"/>
              </w:rPr>
            </w:pPr>
          </w:p>
        </w:tc>
      </w:tr>
    </w:tbl>
    <w:p w:rsidR="00AD2FE2" w:rsidRPr="00AD2FE2" w:rsidRDefault="00AD2FE2" w:rsidP="00AD2FE2">
      <w:pPr>
        <w:rPr>
          <w:rFonts w:ascii="Times New Roman" w:hAnsi="Times New Roman" w:cs="Times New Roman"/>
          <w:b/>
          <w:sz w:val="20"/>
        </w:rPr>
      </w:pPr>
    </w:p>
    <w:tbl>
      <w:tblPr>
        <w:tblW w:w="10952" w:type="dxa"/>
        <w:tblInd w:w="-176" w:type="dxa"/>
        <w:tblLayout w:type="fixed"/>
        <w:tblLook w:val="04A0"/>
      </w:tblPr>
      <w:tblGrid>
        <w:gridCol w:w="710"/>
        <w:gridCol w:w="3316"/>
        <w:gridCol w:w="936"/>
        <w:gridCol w:w="851"/>
        <w:gridCol w:w="1413"/>
        <w:gridCol w:w="1091"/>
        <w:gridCol w:w="1134"/>
        <w:gridCol w:w="1501"/>
      </w:tblGrid>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Times New Roman" w:eastAsia="Times New Roman" w:hAnsi="Times New Roman" w:cs="Times New Roman"/>
                <w:color w:val="000000"/>
                <w:sz w:val="20"/>
                <w:szCs w:val="20"/>
                <w:lang w:eastAsia="zh-CN"/>
              </w:rPr>
            </w:pPr>
          </w:p>
        </w:tc>
        <w:tc>
          <w:tcPr>
            <w:tcW w:w="6516" w:type="dxa"/>
            <w:gridSpan w:val="4"/>
            <w:tcBorders>
              <w:top w:val="nil"/>
              <w:left w:val="nil"/>
              <w:bottom w:val="nil"/>
              <w:right w:val="nil"/>
            </w:tcBorders>
            <w:shd w:val="clear" w:color="auto" w:fill="auto"/>
            <w:noWrap/>
            <w:vAlign w:val="center"/>
            <w:hideMark/>
          </w:tcPr>
          <w:p w:rsidR="00857B74" w:rsidRPr="001B610F" w:rsidRDefault="00857B74" w:rsidP="004D6EDD">
            <w:pPr>
              <w:spacing w:after="0" w:line="240" w:lineRule="auto"/>
              <w:rPr>
                <w:rFonts w:ascii="Times New Roman" w:eastAsia="Times New Roman" w:hAnsi="Times New Roman" w:cs="Times New Roman"/>
                <w:color w:val="000000"/>
                <w:sz w:val="20"/>
                <w:szCs w:val="20"/>
                <w:lang w:eastAsia="zh-CN"/>
              </w:rPr>
            </w:pPr>
            <w:r w:rsidRPr="001B610F">
              <w:rPr>
                <w:rFonts w:ascii="Times New Roman" w:eastAsia="Times New Roman" w:hAnsi="Times New Roman" w:cs="Times New Roman"/>
                <w:color w:val="000000"/>
                <w:sz w:val="20"/>
                <w:szCs w:val="20"/>
                <w:lang w:eastAsia="zh-CN"/>
              </w:rPr>
              <w:t xml:space="preserve">U ___________________, </w:t>
            </w:r>
            <w:r w:rsidR="004D6EDD">
              <w:rPr>
                <w:rFonts w:ascii="Times New Roman" w:eastAsia="Times New Roman" w:hAnsi="Times New Roman" w:cs="Times New Roman"/>
                <w:color w:val="000000"/>
                <w:sz w:val="20"/>
                <w:szCs w:val="20"/>
                <w:lang w:eastAsia="zh-CN"/>
              </w:rPr>
              <w:t xml:space="preserve">dana </w:t>
            </w:r>
            <w:r w:rsidRPr="001B610F">
              <w:rPr>
                <w:rFonts w:ascii="Times New Roman" w:eastAsia="Times New Roman" w:hAnsi="Times New Roman" w:cs="Times New Roman"/>
                <w:color w:val="000000"/>
                <w:sz w:val="20"/>
                <w:szCs w:val="20"/>
                <w:lang w:eastAsia="zh-CN"/>
              </w:rPr>
              <w:t>____________</w:t>
            </w:r>
            <w:r w:rsidR="004D6EDD">
              <w:rPr>
                <w:rFonts w:ascii="Times New Roman" w:eastAsia="Times New Roman" w:hAnsi="Times New Roman" w:cs="Times New Roman"/>
                <w:color w:val="000000"/>
                <w:sz w:val="20"/>
                <w:szCs w:val="20"/>
                <w:lang w:eastAsia="zh-CN"/>
              </w:rPr>
              <w:t>___</w:t>
            </w:r>
            <w:r w:rsidRPr="001B610F">
              <w:rPr>
                <w:rFonts w:ascii="Times New Roman" w:eastAsia="Times New Roman" w:hAnsi="Times New Roman" w:cs="Times New Roman"/>
                <w:color w:val="000000"/>
                <w:sz w:val="20"/>
                <w:szCs w:val="20"/>
                <w:lang w:eastAsia="zh-CN"/>
              </w:rPr>
              <w:t>_.</w:t>
            </w:r>
          </w:p>
        </w:tc>
        <w:tc>
          <w:tcPr>
            <w:tcW w:w="109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Times New Roman" w:eastAsia="Times New Roman" w:hAnsi="Times New Roman" w:cs="Times New Roman"/>
                <w:color w:val="000000"/>
                <w:sz w:val="20"/>
                <w:szCs w:val="20"/>
                <w:lang w:eastAsia="zh-CN"/>
              </w:rPr>
            </w:pPr>
          </w:p>
        </w:tc>
        <w:tc>
          <w:tcPr>
            <w:tcW w:w="1134"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Times New Roman" w:eastAsia="Times New Roman" w:hAnsi="Times New Roman" w:cs="Times New Roman"/>
                <w:color w:val="000000"/>
                <w:sz w:val="20"/>
                <w:szCs w:val="20"/>
                <w:lang w:eastAsia="zh-CN"/>
              </w:rPr>
            </w:pPr>
          </w:p>
        </w:tc>
        <w:tc>
          <w:tcPr>
            <w:tcW w:w="150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Times New Roman" w:eastAsia="Times New Roman" w:hAnsi="Times New Roman" w:cs="Times New Roman"/>
                <w:color w:val="000000"/>
                <w:sz w:val="20"/>
                <w:szCs w:val="20"/>
                <w:lang w:eastAsia="zh-CN"/>
              </w:rPr>
            </w:pPr>
          </w:p>
        </w:tc>
      </w:tr>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936"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85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413"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09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134"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150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b/>
                <w:bCs/>
                <w:color w:val="000000"/>
                <w:lang w:eastAsia="zh-CN"/>
              </w:rPr>
            </w:pPr>
          </w:p>
        </w:tc>
      </w:tr>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2B67C6" w:rsidRPr="001B610F" w:rsidRDefault="002B67C6" w:rsidP="002B67C6">
            <w:pPr>
              <w:spacing w:after="0" w:line="240" w:lineRule="auto"/>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6926" w:type="dxa"/>
            <w:gridSpan w:val="6"/>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r>
    </w:tbl>
    <w:p w:rsidR="002B67C6" w:rsidRDefault="00857B74" w:rsidP="00F313A7">
      <w:pPr>
        <w:spacing w:line="276" w:lineRule="auto"/>
        <w:jc w:val="right"/>
        <w:rPr>
          <w:rFonts w:ascii="Times New Roman" w:hAnsi="Times New Roman" w:cs="Times New Roman"/>
          <w:sz w:val="20"/>
        </w:rPr>
      </w:pPr>
      <w:r>
        <w:rPr>
          <w:rFonts w:ascii="Times New Roman" w:hAnsi="Times New Roman" w:cs="Times New Roman"/>
          <w:sz w:val="20"/>
        </w:rPr>
        <w:t>__________________</w:t>
      </w:r>
      <w:r w:rsidR="00006E8F" w:rsidRPr="002D2A77">
        <w:rPr>
          <w:rFonts w:ascii="Times New Roman" w:hAnsi="Times New Roman" w:cs="Times New Roman"/>
          <w:sz w:val="20"/>
        </w:rPr>
        <w:t>_______</w:t>
      </w:r>
    </w:p>
    <w:p w:rsidR="00F313A7" w:rsidRDefault="00857B74" w:rsidP="00F313A7">
      <w:pPr>
        <w:spacing w:line="276" w:lineRule="auto"/>
        <w:jc w:val="right"/>
        <w:rPr>
          <w:rFonts w:ascii="Times New Roman" w:hAnsi="Times New Roman" w:cs="Times New Roman"/>
          <w:sz w:val="18"/>
          <w:szCs w:val="18"/>
        </w:rPr>
      </w:pPr>
      <w:r>
        <w:rPr>
          <w:rFonts w:ascii="Times New Roman" w:hAnsi="Times New Roman" w:cs="Times New Roman"/>
          <w:sz w:val="20"/>
        </w:rPr>
        <w:t xml:space="preserve"> </w:t>
      </w:r>
      <w:r w:rsidR="00006E8F" w:rsidRPr="002D2A77">
        <w:rPr>
          <w:rFonts w:ascii="Times New Roman" w:hAnsi="Times New Roman" w:cs="Times New Roman"/>
          <w:sz w:val="18"/>
          <w:szCs w:val="18"/>
        </w:rPr>
        <w:t>Ovjera ponuditelja (potpis i pečat)</w:t>
      </w:r>
    </w:p>
    <w:p w:rsidR="00D054A8" w:rsidRPr="00D054A8" w:rsidRDefault="00D054A8" w:rsidP="00D054A8">
      <w:pPr>
        <w:spacing w:line="276" w:lineRule="auto"/>
        <w:rPr>
          <w:rFonts w:ascii="Times New Roman" w:hAnsi="Times New Roman" w:cs="Times New Roman"/>
          <w:b/>
          <w:sz w:val="28"/>
          <w:szCs w:val="28"/>
        </w:rPr>
      </w:pPr>
      <w:r w:rsidRPr="00D054A8">
        <w:rPr>
          <w:rFonts w:ascii="Times New Roman" w:hAnsi="Times New Roman" w:cs="Times New Roman"/>
          <w:b/>
          <w:sz w:val="28"/>
          <w:szCs w:val="28"/>
        </w:rPr>
        <w:lastRenderedPageBreak/>
        <w:t>GRUPA 2.</w:t>
      </w:r>
    </w:p>
    <w:tbl>
      <w:tblPr>
        <w:tblW w:w="13894" w:type="dxa"/>
        <w:tblInd w:w="-176" w:type="dxa"/>
        <w:tblLayout w:type="fixed"/>
        <w:tblLook w:val="04A0"/>
      </w:tblPr>
      <w:tblGrid>
        <w:gridCol w:w="272"/>
        <w:gridCol w:w="12"/>
        <w:gridCol w:w="426"/>
        <w:gridCol w:w="425"/>
        <w:gridCol w:w="3260"/>
        <w:gridCol w:w="2693"/>
        <w:gridCol w:w="138"/>
        <w:gridCol w:w="1091"/>
        <w:gridCol w:w="1134"/>
        <w:gridCol w:w="614"/>
        <w:gridCol w:w="887"/>
        <w:gridCol w:w="2706"/>
        <w:gridCol w:w="236"/>
      </w:tblGrid>
      <w:tr w:rsidR="00D054A8" w:rsidRPr="009D2E90" w:rsidTr="002B67C6">
        <w:trPr>
          <w:gridBefore w:val="1"/>
          <w:gridAfter w:val="3"/>
          <w:wBefore w:w="272" w:type="dxa"/>
          <w:wAfter w:w="3829" w:type="dxa"/>
          <w:trHeight w:val="1500"/>
        </w:trPr>
        <w:tc>
          <w:tcPr>
            <w:tcW w:w="863"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D054A8" w:rsidRPr="009D2E90" w:rsidRDefault="00D054A8" w:rsidP="00BF04A5">
            <w:pPr>
              <w:spacing w:after="0" w:line="240" w:lineRule="auto"/>
              <w:jc w:val="center"/>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Redni broj</w:t>
            </w:r>
          </w:p>
        </w:tc>
        <w:tc>
          <w:tcPr>
            <w:tcW w:w="3260"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rsidR="00D054A8" w:rsidRPr="009D2E90" w:rsidRDefault="00D054A8" w:rsidP="00BF04A5">
            <w:pPr>
              <w:spacing w:after="0" w:line="240" w:lineRule="auto"/>
              <w:jc w:val="center"/>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Opis predmeta nabave -</w:t>
            </w:r>
            <w:r w:rsidRPr="009D2E90">
              <w:rPr>
                <w:rFonts w:ascii="Times New Roman" w:eastAsia="Times New Roman" w:hAnsi="Times New Roman" w:cs="Times New Roman"/>
                <w:b/>
                <w:bCs/>
                <w:color w:val="000000"/>
                <w:lang w:eastAsia="hr-HR"/>
              </w:rPr>
              <w:br/>
              <w:t xml:space="preserve">Minimalne tehničke karakteristike koje </w:t>
            </w:r>
            <w:r w:rsidRPr="009D2E90">
              <w:rPr>
                <w:rFonts w:ascii="Times New Roman" w:eastAsia="Times New Roman" w:hAnsi="Times New Roman" w:cs="Times New Roman"/>
                <w:b/>
                <w:bCs/>
                <w:color w:val="000000"/>
                <w:lang w:eastAsia="hr-HR"/>
              </w:rPr>
              <w:br/>
              <w:t>trebaju biti zadovoljene</w:t>
            </w:r>
          </w:p>
        </w:tc>
        <w:tc>
          <w:tcPr>
            <w:tcW w:w="2693" w:type="dxa"/>
            <w:tcBorders>
              <w:top w:val="single" w:sz="4" w:space="0" w:color="auto"/>
              <w:left w:val="nil"/>
              <w:bottom w:val="nil"/>
              <w:right w:val="single" w:sz="4" w:space="0" w:color="auto"/>
            </w:tcBorders>
            <w:shd w:val="clear" w:color="auto" w:fill="F7CAAC" w:themeFill="accent2" w:themeFillTint="66"/>
            <w:vAlign w:val="center"/>
            <w:hideMark/>
          </w:tcPr>
          <w:p w:rsidR="00D054A8" w:rsidRPr="009D2E90" w:rsidRDefault="00D054A8" w:rsidP="00BF04A5">
            <w:pPr>
              <w:spacing w:after="0" w:line="240" w:lineRule="auto"/>
              <w:jc w:val="center"/>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Potvrda tehničkog opisa DA/NE</w:t>
            </w:r>
          </w:p>
        </w:tc>
        <w:tc>
          <w:tcPr>
            <w:tcW w:w="2977" w:type="dxa"/>
            <w:gridSpan w:val="4"/>
            <w:tcBorders>
              <w:top w:val="single" w:sz="4" w:space="0" w:color="auto"/>
              <w:bottom w:val="single" w:sz="4" w:space="0" w:color="auto"/>
              <w:right w:val="single" w:sz="4" w:space="0" w:color="auto"/>
            </w:tcBorders>
            <w:shd w:val="clear" w:color="auto" w:fill="F7CAAC" w:themeFill="accent2" w:themeFillTint="66"/>
            <w:vAlign w:val="center"/>
          </w:tcPr>
          <w:p w:rsidR="00D054A8" w:rsidRPr="009D2E90" w:rsidRDefault="00D054A8" w:rsidP="00BF04A5">
            <w:pPr>
              <w:spacing w:after="0" w:line="240" w:lineRule="auto"/>
              <w:jc w:val="center"/>
              <w:rPr>
                <w:rFonts w:ascii="Times New Roman" w:eastAsia="Times New Roman" w:hAnsi="Times New Roman" w:cs="Times New Roman"/>
                <w:b/>
                <w:bCs/>
                <w:color w:val="000000"/>
                <w:lang w:eastAsia="hr-HR"/>
              </w:rPr>
            </w:pPr>
            <w:r w:rsidRPr="009D2E90">
              <w:rPr>
                <w:rFonts w:ascii="Times New Roman" w:eastAsia="Times New Roman" w:hAnsi="Times New Roman" w:cs="Times New Roman"/>
                <w:b/>
                <w:bCs/>
                <w:color w:val="000000"/>
                <w:lang w:eastAsia="hr-HR"/>
              </w:rPr>
              <w:t>Označiti gdje se nalazi pojedina stavka u ponudi/ tehničkoj specifikaciji</w:t>
            </w:r>
          </w:p>
        </w:tc>
      </w:tr>
      <w:tr w:rsidR="00D054A8" w:rsidRPr="009D2E90" w:rsidTr="002B67C6">
        <w:trPr>
          <w:gridBefore w:val="1"/>
          <w:gridAfter w:val="3"/>
          <w:wBefore w:w="272" w:type="dxa"/>
          <w:wAfter w:w="3829" w:type="dxa"/>
          <w:trHeight w:val="1463"/>
        </w:trPr>
        <w:tc>
          <w:tcPr>
            <w:tcW w:w="863" w:type="dxa"/>
            <w:gridSpan w:val="3"/>
            <w:tcBorders>
              <w:top w:val="nil"/>
              <w:left w:val="single" w:sz="4" w:space="0" w:color="auto"/>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jc w:val="center"/>
              <w:rPr>
                <w:rFonts w:ascii="Calibri" w:eastAsia="Times New Roman" w:hAnsi="Calibri" w:cs="Calibri"/>
                <w:b/>
                <w:bCs/>
                <w:color w:val="000000"/>
                <w:lang w:eastAsia="hr-HR"/>
              </w:rPr>
            </w:pPr>
          </w:p>
        </w:tc>
        <w:tc>
          <w:tcPr>
            <w:tcW w:w="3260" w:type="dxa"/>
            <w:tcBorders>
              <w:top w:val="nil"/>
              <w:left w:val="nil"/>
              <w:bottom w:val="single" w:sz="4" w:space="0" w:color="auto"/>
              <w:right w:val="single" w:sz="4" w:space="0" w:color="auto"/>
            </w:tcBorders>
            <w:shd w:val="clear" w:color="auto" w:fill="auto"/>
            <w:hideMark/>
          </w:tcPr>
          <w:p w:rsidR="00D054A8" w:rsidRPr="009D2E90" w:rsidRDefault="00D054A8" w:rsidP="00D054A8">
            <w:pPr>
              <w:spacing w:after="0" w:line="240" w:lineRule="auto"/>
              <w:rPr>
                <w:rFonts w:ascii="Calibri" w:eastAsia="Times New Roman" w:hAnsi="Calibri" w:cs="Calibri"/>
                <w:b/>
                <w:bCs/>
                <w:color w:val="000000"/>
                <w:lang w:eastAsia="hr-HR"/>
              </w:rPr>
            </w:pPr>
            <w:r w:rsidRPr="009D2E90">
              <w:rPr>
                <w:rFonts w:ascii="Times New Roman" w:eastAsia="Times New Roman" w:hAnsi="Times New Roman" w:cs="Times New Roman"/>
                <w:b/>
                <w:bCs/>
                <w:color w:val="000000"/>
                <w:lang w:eastAsia="hr-HR"/>
              </w:rPr>
              <w:t>Navesti proizvođača i model ponuđene sonde:</w:t>
            </w:r>
          </w:p>
        </w:tc>
        <w:tc>
          <w:tcPr>
            <w:tcW w:w="2693" w:type="dxa"/>
            <w:tcBorders>
              <w:top w:val="single" w:sz="4" w:space="0" w:color="auto"/>
              <w:left w:val="nil"/>
              <w:bottom w:val="single" w:sz="4" w:space="0" w:color="auto"/>
              <w:right w:val="single" w:sz="4" w:space="0" w:color="auto"/>
            </w:tcBorders>
            <w:shd w:val="clear" w:color="auto" w:fill="auto"/>
            <w:noWrap/>
            <w:hideMark/>
          </w:tcPr>
          <w:p w:rsidR="00D054A8" w:rsidRPr="009D2E90" w:rsidRDefault="00D054A8" w:rsidP="00BF04A5">
            <w:pPr>
              <w:spacing w:after="0" w:line="240" w:lineRule="auto"/>
              <w:jc w:val="center"/>
              <w:rPr>
                <w:rFonts w:ascii="Calibri" w:eastAsia="Times New Roman" w:hAnsi="Calibri" w:cs="Calibri"/>
                <w:color w:val="000000"/>
                <w:lang w:eastAsia="hr-HR"/>
              </w:rPr>
            </w:pPr>
          </w:p>
        </w:tc>
        <w:tc>
          <w:tcPr>
            <w:tcW w:w="2977" w:type="dxa"/>
            <w:gridSpan w:val="4"/>
            <w:tcBorders>
              <w:top w:val="single" w:sz="4" w:space="0" w:color="auto"/>
              <w:bottom w:val="single" w:sz="4" w:space="0" w:color="auto"/>
              <w:right w:val="single" w:sz="4" w:space="0" w:color="auto"/>
            </w:tcBorders>
          </w:tcPr>
          <w:p w:rsidR="00D054A8" w:rsidRPr="009D2E90" w:rsidRDefault="00D054A8" w:rsidP="00BF04A5">
            <w:pPr>
              <w:spacing w:after="0" w:line="240" w:lineRule="auto"/>
              <w:jc w:val="center"/>
              <w:rPr>
                <w:rFonts w:ascii="Calibri" w:eastAsia="Times New Roman" w:hAnsi="Calibri" w:cs="Calibri"/>
                <w:color w:val="000000"/>
                <w:lang w:eastAsia="hr-HR"/>
              </w:rPr>
            </w:pPr>
          </w:p>
        </w:tc>
      </w:tr>
      <w:tr w:rsidR="00D054A8" w:rsidRPr="009D2E90" w:rsidTr="002B67C6">
        <w:trPr>
          <w:gridBefore w:val="1"/>
          <w:gridAfter w:val="3"/>
          <w:wBefore w:w="272" w:type="dxa"/>
          <w:wAfter w:w="3829" w:type="dxa"/>
          <w:trHeight w:val="600"/>
        </w:trPr>
        <w:tc>
          <w:tcPr>
            <w:tcW w:w="863" w:type="dxa"/>
            <w:gridSpan w:val="3"/>
            <w:tcBorders>
              <w:top w:val="nil"/>
              <w:left w:val="single" w:sz="4" w:space="0" w:color="auto"/>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jc w:val="center"/>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1</w:t>
            </w:r>
          </w:p>
        </w:tc>
        <w:tc>
          <w:tcPr>
            <w:tcW w:w="3260" w:type="dxa"/>
            <w:tcBorders>
              <w:top w:val="nil"/>
              <w:left w:val="nil"/>
              <w:bottom w:val="single" w:sz="4" w:space="0" w:color="auto"/>
              <w:right w:val="single" w:sz="4" w:space="0" w:color="auto"/>
            </w:tcBorders>
            <w:shd w:val="clear" w:color="auto" w:fill="auto"/>
            <w:vAlign w:val="center"/>
            <w:hideMark/>
          </w:tcPr>
          <w:p w:rsidR="00BF6E08" w:rsidRDefault="00D054A8" w:rsidP="00D054A8">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Matrična sektorska sonda</w:t>
            </w:r>
            <w:r w:rsidR="00BF6E08">
              <w:rPr>
                <w:rFonts w:ascii="Calibri" w:eastAsia="Times New Roman" w:hAnsi="Calibri" w:cs="Calibri"/>
                <w:b/>
                <w:bCs/>
                <w:color w:val="000000"/>
                <w:lang w:eastAsia="hr-HR"/>
              </w:rPr>
              <w:t>:</w:t>
            </w:r>
          </w:p>
          <w:p w:rsidR="00D054A8" w:rsidRPr="009D2E90" w:rsidRDefault="00BF6E08" w:rsidP="00D054A8">
            <w:pPr>
              <w:spacing w:after="0" w:line="240" w:lineRule="auto"/>
              <w:rPr>
                <w:rFonts w:ascii="Calibri" w:eastAsia="Times New Roman" w:hAnsi="Calibri" w:cs="Calibri"/>
                <w:b/>
                <w:bCs/>
                <w:color w:val="000000"/>
                <w:lang w:eastAsia="hr-HR"/>
              </w:rPr>
            </w:pPr>
            <w:r>
              <w:rPr>
                <w:rFonts w:ascii="Calibri" w:eastAsia="Times New Roman" w:hAnsi="Calibri" w:cs="Calibri"/>
                <w:b/>
                <w:bCs/>
                <w:color w:val="000000"/>
                <w:lang w:eastAsia="hr-HR"/>
              </w:rPr>
              <w:t xml:space="preserve"> 1 KOM</w:t>
            </w:r>
          </w:p>
        </w:tc>
        <w:tc>
          <w:tcPr>
            <w:tcW w:w="2693" w:type="dxa"/>
            <w:tcBorders>
              <w:top w:val="single" w:sz="4" w:space="0" w:color="auto"/>
              <w:left w:val="nil"/>
              <w:bottom w:val="single" w:sz="4" w:space="0" w:color="auto"/>
              <w:right w:val="single" w:sz="4" w:space="0" w:color="auto"/>
            </w:tcBorders>
            <w:shd w:val="clear" w:color="auto" w:fill="auto"/>
            <w:noWrap/>
            <w:hideMark/>
          </w:tcPr>
          <w:p w:rsidR="00D054A8" w:rsidRPr="009D2E90" w:rsidRDefault="00D054A8" w:rsidP="00BF04A5">
            <w:pPr>
              <w:spacing w:after="0" w:line="240" w:lineRule="auto"/>
              <w:jc w:val="center"/>
              <w:rPr>
                <w:rFonts w:ascii="Calibri" w:eastAsia="Times New Roman" w:hAnsi="Calibri" w:cs="Calibri"/>
                <w:color w:val="000000"/>
                <w:lang w:eastAsia="hr-HR"/>
              </w:rPr>
            </w:pPr>
            <w:r w:rsidRPr="009D2E90">
              <w:rPr>
                <w:rFonts w:ascii="Calibri" w:eastAsia="Times New Roman" w:hAnsi="Calibri" w:cs="Calibri"/>
                <w:color w:val="000000"/>
                <w:lang w:eastAsia="hr-HR"/>
              </w:rPr>
              <w:t xml:space="preserve"> </w:t>
            </w:r>
          </w:p>
        </w:tc>
        <w:tc>
          <w:tcPr>
            <w:tcW w:w="2977" w:type="dxa"/>
            <w:gridSpan w:val="4"/>
            <w:tcBorders>
              <w:top w:val="single" w:sz="4" w:space="0" w:color="auto"/>
              <w:bottom w:val="single" w:sz="4" w:space="0" w:color="auto"/>
              <w:right w:val="single" w:sz="4" w:space="0" w:color="auto"/>
            </w:tcBorders>
          </w:tcPr>
          <w:p w:rsidR="00D054A8" w:rsidRPr="009D2E90" w:rsidRDefault="00D054A8" w:rsidP="00BF04A5">
            <w:pPr>
              <w:spacing w:after="0" w:line="240" w:lineRule="auto"/>
              <w:jc w:val="center"/>
              <w:rPr>
                <w:rFonts w:ascii="Calibri" w:eastAsia="Times New Roman" w:hAnsi="Calibri" w:cs="Calibri"/>
                <w:color w:val="000000"/>
                <w:lang w:eastAsia="hr-HR"/>
              </w:rPr>
            </w:pPr>
            <w:r w:rsidRPr="009D2E90">
              <w:rPr>
                <w:rFonts w:ascii="Calibri" w:eastAsia="Times New Roman" w:hAnsi="Calibri" w:cs="Calibri"/>
                <w:color w:val="000000"/>
                <w:lang w:eastAsia="hr-HR"/>
              </w:rPr>
              <w:t xml:space="preserve"> </w:t>
            </w:r>
          </w:p>
        </w:tc>
      </w:tr>
      <w:tr w:rsidR="00D054A8" w:rsidRPr="009D2E90" w:rsidTr="002B67C6">
        <w:trPr>
          <w:gridBefore w:val="1"/>
          <w:gridAfter w:val="3"/>
          <w:wBefore w:w="272" w:type="dxa"/>
          <w:wAfter w:w="3829" w:type="dxa"/>
          <w:trHeight w:val="300"/>
        </w:trPr>
        <w:tc>
          <w:tcPr>
            <w:tcW w:w="863" w:type="dxa"/>
            <w:gridSpan w:val="3"/>
            <w:tcBorders>
              <w:top w:val="nil"/>
              <w:left w:val="single" w:sz="4" w:space="0" w:color="auto"/>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jc w:val="center"/>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1.1</w:t>
            </w:r>
          </w:p>
        </w:tc>
        <w:tc>
          <w:tcPr>
            <w:tcW w:w="3260" w:type="dxa"/>
            <w:tcBorders>
              <w:top w:val="nil"/>
              <w:left w:val="nil"/>
              <w:bottom w:val="single" w:sz="4" w:space="0" w:color="auto"/>
              <w:right w:val="single" w:sz="4" w:space="0" w:color="auto"/>
            </w:tcBorders>
            <w:shd w:val="clear" w:color="auto" w:fill="auto"/>
            <w:vAlign w:val="center"/>
            <w:hideMark/>
          </w:tcPr>
          <w:p w:rsidR="00D054A8" w:rsidRPr="009D2E90" w:rsidRDefault="00D054A8" w:rsidP="009D2E90">
            <w:pPr>
              <w:spacing w:after="0" w:line="240" w:lineRule="auto"/>
              <w:rPr>
                <w:rFonts w:ascii="Calibri" w:eastAsia="Times New Roman" w:hAnsi="Calibri" w:cs="Calibri"/>
                <w:color w:val="000000"/>
                <w:lang w:eastAsia="hr-HR"/>
              </w:rPr>
            </w:pPr>
            <w:r w:rsidRPr="009D2E90">
              <w:rPr>
                <w:rFonts w:ascii="Calibri" w:eastAsia="Times New Roman" w:hAnsi="Calibri" w:cs="Calibri"/>
                <w:color w:val="000000"/>
                <w:lang w:eastAsia="hr-HR"/>
              </w:rPr>
              <w:t>tehnologija izrade iz jednog komada kristala (single crystal)</w:t>
            </w:r>
          </w:p>
        </w:tc>
        <w:tc>
          <w:tcPr>
            <w:tcW w:w="2693" w:type="dxa"/>
            <w:tcBorders>
              <w:top w:val="nil"/>
              <w:left w:val="nil"/>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 </w:t>
            </w:r>
          </w:p>
        </w:tc>
        <w:tc>
          <w:tcPr>
            <w:tcW w:w="2977" w:type="dxa"/>
            <w:gridSpan w:val="4"/>
            <w:tcBorders>
              <w:top w:val="single" w:sz="4" w:space="0" w:color="auto"/>
              <w:bottom w:val="single" w:sz="4" w:space="0" w:color="auto"/>
              <w:right w:val="single" w:sz="4" w:space="0" w:color="auto"/>
            </w:tcBorders>
            <w:vAlign w:val="center"/>
          </w:tcPr>
          <w:p w:rsidR="00D054A8" w:rsidRPr="009D2E90" w:rsidRDefault="00D054A8" w:rsidP="00BF04A5">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 </w:t>
            </w:r>
          </w:p>
        </w:tc>
      </w:tr>
      <w:tr w:rsidR="00D054A8" w:rsidRPr="009D2E90" w:rsidTr="002B67C6">
        <w:trPr>
          <w:gridBefore w:val="1"/>
          <w:gridAfter w:val="3"/>
          <w:wBefore w:w="272" w:type="dxa"/>
          <w:wAfter w:w="3829" w:type="dxa"/>
          <w:trHeight w:val="300"/>
        </w:trPr>
        <w:tc>
          <w:tcPr>
            <w:tcW w:w="863" w:type="dxa"/>
            <w:gridSpan w:val="3"/>
            <w:tcBorders>
              <w:top w:val="nil"/>
              <w:left w:val="single" w:sz="4" w:space="0" w:color="auto"/>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jc w:val="center"/>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1.2</w:t>
            </w:r>
          </w:p>
        </w:tc>
        <w:tc>
          <w:tcPr>
            <w:tcW w:w="3260" w:type="dxa"/>
            <w:tcBorders>
              <w:top w:val="nil"/>
              <w:left w:val="nil"/>
              <w:bottom w:val="single" w:sz="4" w:space="0" w:color="auto"/>
              <w:right w:val="single" w:sz="4" w:space="0" w:color="auto"/>
            </w:tcBorders>
            <w:shd w:val="clear" w:color="auto" w:fill="auto"/>
            <w:vAlign w:val="center"/>
            <w:hideMark/>
          </w:tcPr>
          <w:p w:rsidR="00D054A8" w:rsidRPr="009D2E90" w:rsidRDefault="00D054A8" w:rsidP="009D2E90">
            <w:pPr>
              <w:spacing w:after="0" w:line="240" w:lineRule="auto"/>
              <w:rPr>
                <w:rFonts w:ascii="Calibri" w:eastAsia="Times New Roman" w:hAnsi="Calibri" w:cs="Calibri"/>
                <w:color w:val="000000"/>
                <w:lang w:eastAsia="hr-HR"/>
              </w:rPr>
            </w:pPr>
            <w:r w:rsidRPr="009D2E90">
              <w:rPr>
                <w:rFonts w:ascii="Calibri" w:eastAsia="Times New Roman" w:hAnsi="Calibri" w:cs="Calibri"/>
                <w:color w:val="000000"/>
                <w:lang w:eastAsia="hr-HR"/>
              </w:rPr>
              <w:t>frekvencijski raspon min. od 1,5 do 4,6 MHz</w:t>
            </w:r>
          </w:p>
        </w:tc>
        <w:tc>
          <w:tcPr>
            <w:tcW w:w="2693" w:type="dxa"/>
            <w:tcBorders>
              <w:top w:val="nil"/>
              <w:left w:val="nil"/>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 </w:t>
            </w:r>
          </w:p>
        </w:tc>
        <w:tc>
          <w:tcPr>
            <w:tcW w:w="2977" w:type="dxa"/>
            <w:gridSpan w:val="4"/>
            <w:tcBorders>
              <w:top w:val="single" w:sz="4" w:space="0" w:color="auto"/>
              <w:bottom w:val="single" w:sz="4" w:space="0" w:color="auto"/>
              <w:right w:val="single" w:sz="4" w:space="0" w:color="auto"/>
            </w:tcBorders>
            <w:vAlign w:val="center"/>
          </w:tcPr>
          <w:p w:rsidR="00D054A8" w:rsidRPr="009D2E90" w:rsidRDefault="00D054A8" w:rsidP="00BF04A5">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 </w:t>
            </w:r>
          </w:p>
        </w:tc>
      </w:tr>
      <w:tr w:rsidR="00D054A8" w:rsidRPr="009D2E90" w:rsidTr="002B67C6">
        <w:trPr>
          <w:gridBefore w:val="1"/>
          <w:gridAfter w:val="3"/>
          <w:wBefore w:w="272" w:type="dxa"/>
          <w:wAfter w:w="3829" w:type="dxa"/>
          <w:trHeight w:val="300"/>
        </w:trPr>
        <w:tc>
          <w:tcPr>
            <w:tcW w:w="863" w:type="dxa"/>
            <w:gridSpan w:val="3"/>
            <w:tcBorders>
              <w:top w:val="nil"/>
              <w:left w:val="single" w:sz="4" w:space="0" w:color="auto"/>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jc w:val="center"/>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1.3</w:t>
            </w:r>
          </w:p>
        </w:tc>
        <w:tc>
          <w:tcPr>
            <w:tcW w:w="3260" w:type="dxa"/>
            <w:tcBorders>
              <w:top w:val="single" w:sz="4" w:space="0" w:color="auto"/>
              <w:left w:val="nil"/>
              <w:bottom w:val="nil"/>
              <w:right w:val="single" w:sz="4" w:space="0" w:color="auto"/>
            </w:tcBorders>
            <w:shd w:val="clear" w:color="auto" w:fill="auto"/>
            <w:noWrap/>
            <w:vAlign w:val="bottom"/>
            <w:hideMark/>
          </w:tcPr>
          <w:p w:rsidR="00D054A8" w:rsidRPr="009D2E90" w:rsidRDefault="00D054A8" w:rsidP="009D2E90">
            <w:pPr>
              <w:spacing w:after="0" w:line="240" w:lineRule="auto"/>
              <w:rPr>
                <w:rFonts w:ascii="Calibri" w:eastAsia="Times New Roman" w:hAnsi="Calibri" w:cs="Calibri"/>
                <w:color w:val="000000"/>
                <w:lang w:eastAsia="hr-HR"/>
              </w:rPr>
            </w:pPr>
            <w:r w:rsidRPr="009D2E90">
              <w:rPr>
                <w:rFonts w:ascii="Calibri" w:eastAsia="Times New Roman" w:hAnsi="Calibri" w:cs="Calibri"/>
                <w:color w:val="000000"/>
                <w:lang w:eastAsia="hr-HR"/>
              </w:rPr>
              <w:t>dubina prikaza min. 36 cm</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 </w:t>
            </w:r>
          </w:p>
        </w:tc>
        <w:tc>
          <w:tcPr>
            <w:tcW w:w="2977" w:type="dxa"/>
            <w:gridSpan w:val="4"/>
            <w:tcBorders>
              <w:top w:val="single" w:sz="4" w:space="0" w:color="auto"/>
              <w:bottom w:val="single" w:sz="4" w:space="0" w:color="auto"/>
              <w:right w:val="single" w:sz="4" w:space="0" w:color="auto"/>
            </w:tcBorders>
            <w:vAlign w:val="center"/>
          </w:tcPr>
          <w:p w:rsidR="00D054A8" w:rsidRPr="009D2E90" w:rsidRDefault="00D054A8" w:rsidP="00BF04A5">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 </w:t>
            </w:r>
          </w:p>
        </w:tc>
      </w:tr>
      <w:tr w:rsidR="00D054A8" w:rsidRPr="009D2E90" w:rsidTr="002B67C6">
        <w:trPr>
          <w:gridBefore w:val="1"/>
          <w:gridAfter w:val="3"/>
          <w:wBefore w:w="272" w:type="dxa"/>
          <w:wAfter w:w="3829" w:type="dxa"/>
          <w:trHeight w:val="300"/>
        </w:trPr>
        <w:tc>
          <w:tcPr>
            <w:tcW w:w="863" w:type="dxa"/>
            <w:gridSpan w:val="3"/>
            <w:tcBorders>
              <w:top w:val="nil"/>
              <w:left w:val="single" w:sz="4" w:space="0" w:color="auto"/>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jc w:val="center"/>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1.4</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D054A8" w:rsidRPr="009D2E90" w:rsidRDefault="00D054A8" w:rsidP="009D2E90">
            <w:pPr>
              <w:spacing w:after="0" w:line="240" w:lineRule="auto"/>
              <w:rPr>
                <w:rFonts w:ascii="Calibri" w:eastAsia="Times New Roman" w:hAnsi="Calibri" w:cs="Calibri"/>
                <w:color w:val="000000"/>
                <w:lang w:eastAsia="hr-HR"/>
              </w:rPr>
            </w:pPr>
            <w:r w:rsidRPr="009D2E90">
              <w:rPr>
                <w:rFonts w:ascii="Calibri" w:eastAsia="Times New Roman" w:hAnsi="Calibri" w:cs="Calibri"/>
                <w:color w:val="000000"/>
                <w:lang w:eastAsia="hr-HR"/>
              </w:rPr>
              <w:t>kut prikaza min.  120 st.</w:t>
            </w:r>
          </w:p>
        </w:tc>
        <w:tc>
          <w:tcPr>
            <w:tcW w:w="2693" w:type="dxa"/>
            <w:tcBorders>
              <w:top w:val="nil"/>
              <w:left w:val="nil"/>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 </w:t>
            </w:r>
          </w:p>
        </w:tc>
        <w:tc>
          <w:tcPr>
            <w:tcW w:w="2977" w:type="dxa"/>
            <w:gridSpan w:val="4"/>
            <w:tcBorders>
              <w:top w:val="single" w:sz="4" w:space="0" w:color="auto"/>
              <w:bottom w:val="single" w:sz="4" w:space="0" w:color="auto"/>
              <w:right w:val="single" w:sz="4" w:space="0" w:color="auto"/>
            </w:tcBorders>
            <w:vAlign w:val="center"/>
          </w:tcPr>
          <w:p w:rsidR="00D054A8" w:rsidRPr="009D2E90" w:rsidRDefault="00D054A8" w:rsidP="00BF04A5">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 </w:t>
            </w:r>
          </w:p>
        </w:tc>
      </w:tr>
      <w:tr w:rsidR="00D054A8" w:rsidRPr="009D2E90" w:rsidTr="002B67C6">
        <w:trPr>
          <w:gridBefore w:val="1"/>
          <w:gridAfter w:val="3"/>
          <w:wBefore w:w="272" w:type="dxa"/>
          <w:wAfter w:w="3829" w:type="dxa"/>
          <w:trHeight w:val="300"/>
        </w:trPr>
        <w:tc>
          <w:tcPr>
            <w:tcW w:w="863" w:type="dxa"/>
            <w:gridSpan w:val="3"/>
            <w:tcBorders>
              <w:top w:val="nil"/>
              <w:left w:val="single" w:sz="4" w:space="0" w:color="auto"/>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jc w:val="center"/>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1.5</w:t>
            </w:r>
          </w:p>
        </w:tc>
        <w:tc>
          <w:tcPr>
            <w:tcW w:w="3260" w:type="dxa"/>
            <w:tcBorders>
              <w:top w:val="nil"/>
              <w:left w:val="nil"/>
              <w:bottom w:val="single" w:sz="4" w:space="0" w:color="auto"/>
              <w:right w:val="single" w:sz="4" w:space="0" w:color="auto"/>
            </w:tcBorders>
            <w:shd w:val="clear" w:color="auto" w:fill="auto"/>
            <w:vAlign w:val="center"/>
            <w:hideMark/>
          </w:tcPr>
          <w:p w:rsidR="00D054A8" w:rsidRPr="009D2E90" w:rsidRDefault="00D054A8" w:rsidP="009D2E90">
            <w:pPr>
              <w:spacing w:after="0" w:line="240" w:lineRule="auto"/>
              <w:rPr>
                <w:rFonts w:ascii="Calibri" w:eastAsia="Times New Roman" w:hAnsi="Calibri" w:cs="Calibri"/>
                <w:color w:val="000000"/>
                <w:lang w:eastAsia="hr-HR"/>
              </w:rPr>
            </w:pPr>
            <w:r w:rsidRPr="009D2E90">
              <w:rPr>
                <w:rFonts w:ascii="Calibri" w:eastAsia="Times New Roman" w:hAnsi="Calibri" w:cs="Calibri"/>
                <w:color w:val="000000"/>
                <w:lang w:eastAsia="hr-HR"/>
              </w:rPr>
              <w:t>broj elemenata min. 240</w:t>
            </w:r>
          </w:p>
        </w:tc>
        <w:tc>
          <w:tcPr>
            <w:tcW w:w="2693" w:type="dxa"/>
            <w:tcBorders>
              <w:top w:val="nil"/>
              <w:left w:val="nil"/>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 </w:t>
            </w:r>
          </w:p>
        </w:tc>
        <w:tc>
          <w:tcPr>
            <w:tcW w:w="2977" w:type="dxa"/>
            <w:gridSpan w:val="4"/>
            <w:tcBorders>
              <w:top w:val="single" w:sz="4" w:space="0" w:color="auto"/>
              <w:bottom w:val="single" w:sz="4" w:space="0" w:color="auto"/>
              <w:right w:val="single" w:sz="4" w:space="0" w:color="auto"/>
            </w:tcBorders>
            <w:vAlign w:val="center"/>
          </w:tcPr>
          <w:p w:rsidR="00D054A8" w:rsidRPr="009D2E90" w:rsidRDefault="00D054A8" w:rsidP="00BF04A5">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 </w:t>
            </w:r>
          </w:p>
        </w:tc>
      </w:tr>
      <w:tr w:rsidR="00D054A8" w:rsidRPr="009D2E90" w:rsidTr="002B67C6">
        <w:trPr>
          <w:gridBefore w:val="1"/>
          <w:gridAfter w:val="3"/>
          <w:wBefore w:w="272" w:type="dxa"/>
          <w:wAfter w:w="3829" w:type="dxa"/>
          <w:trHeight w:val="300"/>
        </w:trPr>
        <w:tc>
          <w:tcPr>
            <w:tcW w:w="863" w:type="dxa"/>
            <w:gridSpan w:val="3"/>
            <w:tcBorders>
              <w:top w:val="nil"/>
              <w:left w:val="single" w:sz="4" w:space="0" w:color="auto"/>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jc w:val="center"/>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1.6</w:t>
            </w:r>
          </w:p>
        </w:tc>
        <w:tc>
          <w:tcPr>
            <w:tcW w:w="3260" w:type="dxa"/>
            <w:tcBorders>
              <w:top w:val="nil"/>
              <w:left w:val="nil"/>
              <w:bottom w:val="nil"/>
              <w:right w:val="single" w:sz="4" w:space="0" w:color="auto"/>
            </w:tcBorders>
            <w:shd w:val="clear" w:color="auto" w:fill="auto"/>
            <w:vAlign w:val="center"/>
            <w:hideMark/>
          </w:tcPr>
          <w:p w:rsidR="00D054A8" w:rsidRPr="009D2E90" w:rsidRDefault="00D054A8" w:rsidP="009D2E90">
            <w:pPr>
              <w:spacing w:after="0" w:line="240" w:lineRule="auto"/>
              <w:rPr>
                <w:rFonts w:ascii="Calibri" w:eastAsia="Times New Roman" w:hAnsi="Calibri" w:cs="Calibri"/>
                <w:color w:val="000000"/>
                <w:lang w:eastAsia="hr-HR"/>
              </w:rPr>
            </w:pPr>
            <w:r w:rsidRPr="009D2E90">
              <w:rPr>
                <w:rFonts w:ascii="Calibri" w:eastAsia="Times New Roman" w:hAnsi="Calibri" w:cs="Calibri"/>
                <w:color w:val="000000"/>
                <w:lang w:eastAsia="hr-HR"/>
              </w:rPr>
              <w:t>kompatibilnost u radu sa GE Healthcare Vivid S70 UZV uređajem</w:t>
            </w:r>
          </w:p>
        </w:tc>
        <w:tc>
          <w:tcPr>
            <w:tcW w:w="2693" w:type="dxa"/>
            <w:tcBorders>
              <w:top w:val="nil"/>
              <w:left w:val="nil"/>
              <w:bottom w:val="single" w:sz="4" w:space="0" w:color="auto"/>
              <w:right w:val="single" w:sz="4" w:space="0" w:color="auto"/>
            </w:tcBorders>
            <w:shd w:val="clear" w:color="auto" w:fill="auto"/>
            <w:noWrap/>
            <w:vAlign w:val="center"/>
            <w:hideMark/>
          </w:tcPr>
          <w:p w:rsidR="00D054A8" w:rsidRPr="009D2E90" w:rsidRDefault="00D054A8" w:rsidP="009D2E90">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 </w:t>
            </w:r>
          </w:p>
        </w:tc>
        <w:tc>
          <w:tcPr>
            <w:tcW w:w="2977" w:type="dxa"/>
            <w:gridSpan w:val="4"/>
            <w:tcBorders>
              <w:top w:val="single" w:sz="4" w:space="0" w:color="auto"/>
              <w:bottom w:val="single" w:sz="4" w:space="0" w:color="auto"/>
              <w:right w:val="single" w:sz="4" w:space="0" w:color="auto"/>
            </w:tcBorders>
            <w:vAlign w:val="center"/>
          </w:tcPr>
          <w:p w:rsidR="00D054A8" w:rsidRPr="009D2E90" w:rsidRDefault="00D054A8" w:rsidP="00BF04A5">
            <w:pPr>
              <w:spacing w:after="0" w:line="240" w:lineRule="auto"/>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 </w:t>
            </w:r>
          </w:p>
        </w:tc>
      </w:tr>
      <w:tr w:rsidR="002B67C6" w:rsidRPr="009D2E90" w:rsidTr="002B67C6">
        <w:trPr>
          <w:gridBefore w:val="1"/>
          <w:gridAfter w:val="3"/>
          <w:wBefore w:w="272" w:type="dxa"/>
          <w:wAfter w:w="3829" w:type="dxa"/>
          <w:trHeight w:val="402"/>
        </w:trPr>
        <w:tc>
          <w:tcPr>
            <w:tcW w:w="6816" w:type="dxa"/>
            <w:gridSpan w:val="5"/>
            <w:tcBorders>
              <w:top w:val="single" w:sz="4" w:space="0" w:color="auto"/>
              <w:left w:val="single" w:sz="4" w:space="0" w:color="auto"/>
              <w:bottom w:val="single" w:sz="4" w:space="0" w:color="auto"/>
              <w:right w:val="single" w:sz="4" w:space="0" w:color="000000"/>
            </w:tcBorders>
            <w:shd w:val="clear" w:color="000000" w:fill="D8D8D8"/>
            <w:noWrap/>
            <w:vAlign w:val="bottom"/>
            <w:hideMark/>
          </w:tcPr>
          <w:p w:rsidR="00D054A8" w:rsidRPr="009D2E90" w:rsidRDefault="00D054A8" w:rsidP="009D2E90">
            <w:pPr>
              <w:spacing w:after="0" w:line="240" w:lineRule="auto"/>
              <w:jc w:val="right"/>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UKUPNI IZNOS BEZ PDV-a :</w:t>
            </w:r>
          </w:p>
        </w:tc>
        <w:tc>
          <w:tcPr>
            <w:tcW w:w="2977" w:type="dxa"/>
            <w:gridSpan w:val="4"/>
            <w:tcBorders>
              <w:top w:val="nil"/>
              <w:left w:val="nil"/>
              <w:bottom w:val="single" w:sz="4" w:space="0" w:color="auto"/>
              <w:right w:val="single" w:sz="4" w:space="0" w:color="auto"/>
            </w:tcBorders>
            <w:shd w:val="clear" w:color="auto" w:fill="D9D9D9" w:themeFill="background1" w:themeFillShade="D9"/>
            <w:noWrap/>
            <w:vAlign w:val="bottom"/>
            <w:hideMark/>
          </w:tcPr>
          <w:p w:rsidR="00D054A8" w:rsidRPr="009D2E90" w:rsidRDefault="00D054A8" w:rsidP="009D2E90">
            <w:pPr>
              <w:spacing w:after="0" w:line="240" w:lineRule="auto"/>
              <w:jc w:val="right"/>
              <w:rPr>
                <w:rFonts w:ascii="Calibri" w:eastAsia="Times New Roman" w:hAnsi="Calibri" w:cs="Calibri"/>
                <w:b/>
                <w:bCs/>
                <w:color w:val="000000"/>
                <w:lang w:eastAsia="hr-HR"/>
              </w:rPr>
            </w:pPr>
          </w:p>
        </w:tc>
      </w:tr>
      <w:tr w:rsidR="002B67C6" w:rsidRPr="009D2E90" w:rsidTr="002B67C6">
        <w:trPr>
          <w:gridBefore w:val="1"/>
          <w:gridAfter w:val="3"/>
          <w:wBefore w:w="272" w:type="dxa"/>
          <w:wAfter w:w="3829" w:type="dxa"/>
          <w:trHeight w:val="402"/>
        </w:trPr>
        <w:tc>
          <w:tcPr>
            <w:tcW w:w="6816" w:type="dxa"/>
            <w:gridSpan w:val="5"/>
            <w:tcBorders>
              <w:top w:val="single" w:sz="4" w:space="0" w:color="auto"/>
              <w:left w:val="single" w:sz="4" w:space="0" w:color="auto"/>
              <w:bottom w:val="single" w:sz="4" w:space="0" w:color="auto"/>
              <w:right w:val="single" w:sz="4" w:space="0" w:color="000000"/>
            </w:tcBorders>
            <w:shd w:val="clear" w:color="000000" w:fill="D8D8D8"/>
            <w:noWrap/>
            <w:vAlign w:val="bottom"/>
            <w:hideMark/>
          </w:tcPr>
          <w:p w:rsidR="00D054A8" w:rsidRPr="009D2E90" w:rsidRDefault="00D054A8" w:rsidP="009D2E90">
            <w:pPr>
              <w:spacing w:after="0" w:line="240" w:lineRule="auto"/>
              <w:jc w:val="right"/>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IZNOS PDV-a:</w:t>
            </w:r>
          </w:p>
        </w:tc>
        <w:tc>
          <w:tcPr>
            <w:tcW w:w="2977" w:type="dxa"/>
            <w:gridSpan w:val="4"/>
            <w:tcBorders>
              <w:top w:val="nil"/>
              <w:left w:val="nil"/>
              <w:bottom w:val="single" w:sz="4" w:space="0" w:color="auto"/>
              <w:right w:val="single" w:sz="4" w:space="0" w:color="auto"/>
            </w:tcBorders>
            <w:shd w:val="clear" w:color="auto" w:fill="D9D9D9" w:themeFill="background1" w:themeFillShade="D9"/>
            <w:noWrap/>
            <w:vAlign w:val="bottom"/>
            <w:hideMark/>
          </w:tcPr>
          <w:p w:rsidR="00D054A8" w:rsidRPr="009D2E90" w:rsidRDefault="00D054A8" w:rsidP="009D2E90">
            <w:pPr>
              <w:spacing w:after="0" w:line="240" w:lineRule="auto"/>
              <w:jc w:val="right"/>
              <w:rPr>
                <w:rFonts w:ascii="Calibri" w:eastAsia="Times New Roman" w:hAnsi="Calibri" w:cs="Calibri"/>
                <w:b/>
                <w:bCs/>
                <w:color w:val="000000"/>
                <w:lang w:eastAsia="hr-HR"/>
              </w:rPr>
            </w:pPr>
          </w:p>
        </w:tc>
      </w:tr>
      <w:tr w:rsidR="002B67C6" w:rsidRPr="009D2E90" w:rsidTr="002B67C6">
        <w:trPr>
          <w:gridBefore w:val="1"/>
          <w:gridAfter w:val="3"/>
          <w:wBefore w:w="272" w:type="dxa"/>
          <w:wAfter w:w="3829" w:type="dxa"/>
          <w:trHeight w:val="402"/>
        </w:trPr>
        <w:tc>
          <w:tcPr>
            <w:tcW w:w="6816" w:type="dxa"/>
            <w:gridSpan w:val="5"/>
            <w:tcBorders>
              <w:top w:val="single" w:sz="4" w:space="0" w:color="auto"/>
              <w:left w:val="single" w:sz="4" w:space="0" w:color="auto"/>
              <w:bottom w:val="single" w:sz="4" w:space="0" w:color="auto"/>
              <w:right w:val="single" w:sz="4" w:space="0" w:color="000000"/>
            </w:tcBorders>
            <w:shd w:val="clear" w:color="000000" w:fill="D8D8D8"/>
            <w:noWrap/>
            <w:vAlign w:val="bottom"/>
            <w:hideMark/>
          </w:tcPr>
          <w:p w:rsidR="00D054A8" w:rsidRPr="009D2E90" w:rsidRDefault="00D054A8" w:rsidP="009D2E90">
            <w:pPr>
              <w:spacing w:after="0" w:line="240" w:lineRule="auto"/>
              <w:jc w:val="right"/>
              <w:rPr>
                <w:rFonts w:ascii="Calibri" w:eastAsia="Times New Roman" w:hAnsi="Calibri" w:cs="Calibri"/>
                <w:b/>
                <w:bCs/>
                <w:color w:val="000000"/>
                <w:lang w:eastAsia="hr-HR"/>
              </w:rPr>
            </w:pPr>
            <w:r w:rsidRPr="009D2E90">
              <w:rPr>
                <w:rFonts w:ascii="Calibri" w:eastAsia="Times New Roman" w:hAnsi="Calibri" w:cs="Calibri"/>
                <w:b/>
                <w:bCs/>
                <w:color w:val="000000"/>
                <w:lang w:eastAsia="hr-HR"/>
              </w:rPr>
              <w:t>UKUPNI IZNOS SA PDV-OM:</w:t>
            </w:r>
          </w:p>
        </w:tc>
        <w:tc>
          <w:tcPr>
            <w:tcW w:w="2977" w:type="dxa"/>
            <w:gridSpan w:val="4"/>
            <w:tcBorders>
              <w:top w:val="nil"/>
              <w:left w:val="nil"/>
              <w:bottom w:val="single" w:sz="4" w:space="0" w:color="auto"/>
              <w:right w:val="single" w:sz="4" w:space="0" w:color="auto"/>
            </w:tcBorders>
            <w:shd w:val="clear" w:color="auto" w:fill="D9D9D9" w:themeFill="background1" w:themeFillShade="D9"/>
            <w:noWrap/>
            <w:vAlign w:val="bottom"/>
            <w:hideMark/>
          </w:tcPr>
          <w:p w:rsidR="00D054A8" w:rsidRPr="009D2E90" w:rsidRDefault="00D054A8" w:rsidP="009D2E90">
            <w:pPr>
              <w:spacing w:after="0" w:line="240" w:lineRule="auto"/>
              <w:jc w:val="right"/>
              <w:rPr>
                <w:rFonts w:ascii="Calibri" w:eastAsia="Times New Roman" w:hAnsi="Calibri" w:cs="Calibri"/>
                <w:b/>
                <w:bCs/>
                <w:color w:val="000000"/>
                <w:lang w:eastAsia="hr-HR"/>
              </w:rPr>
            </w:pPr>
          </w:p>
        </w:tc>
      </w:tr>
      <w:tr w:rsidR="00D054A8" w:rsidRPr="00AD2FE2" w:rsidTr="00D054A8">
        <w:trPr>
          <w:gridBefore w:val="2"/>
          <w:wBefore w:w="284" w:type="dxa"/>
          <w:trHeight w:val="300"/>
        </w:trPr>
        <w:tc>
          <w:tcPr>
            <w:tcW w:w="13610" w:type="dxa"/>
            <w:gridSpan w:val="11"/>
            <w:tcBorders>
              <w:top w:val="nil"/>
              <w:left w:val="nil"/>
              <w:bottom w:val="nil"/>
              <w:right w:val="nil"/>
            </w:tcBorders>
            <w:shd w:val="clear" w:color="auto" w:fill="auto"/>
            <w:noWrap/>
            <w:vAlign w:val="bottom"/>
            <w:hideMark/>
          </w:tcPr>
          <w:p w:rsidR="00D054A8" w:rsidRPr="002B67C6" w:rsidRDefault="00D054A8" w:rsidP="00BF04A5">
            <w:pPr>
              <w:spacing w:after="0" w:line="240" w:lineRule="auto"/>
              <w:ind w:right="4713"/>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Potvrda tehničkog opisa (DA/NE), navesti br. stranice ponude gdje se to dokazuje (u proizvođačkoj tehn. Specikaciji - unijeti točku troškovnika - red. br.)</w:t>
            </w:r>
          </w:p>
        </w:tc>
      </w:tr>
      <w:tr w:rsidR="00D054A8" w:rsidRPr="00AD2FE2" w:rsidTr="00D054A8">
        <w:trPr>
          <w:gridBefore w:val="2"/>
          <w:wBefore w:w="284" w:type="dxa"/>
          <w:trHeight w:val="300"/>
        </w:trPr>
        <w:tc>
          <w:tcPr>
            <w:tcW w:w="13610" w:type="dxa"/>
            <w:gridSpan w:val="11"/>
            <w:tcBorders>
              <w:top w:val="nil"/>
              <w:left w:val="nil"/>
              <w:bottom w:val="nil"/>
              <w:right w:val="nil"/>
            </w:tcBorders>
            <w:shd w:val="clear" w:color="auto" w:fill="auto"/>
            <w:noWrap/>
            <w:vAlign w:val="center"/>
            <w:hideMark/>
          </w:tcPr>
          <w:p w:rsidR="00D054A8" w:rsidRPr="002B67C6" w:rsidRDefault="00D054A8" w:rsidP="00BF04A5">
            <w:pPr>
              <w:spacing w:after="0" w:line="240" w:lineRule="auto"/>
              <w:ind w:right="4713"/>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 xml:space="preserve">Ponuditelji su obvezni dostaviti kataloge i/ ili prospekte ponuđenog proizvoda kojim se nedvojbeno dokazuje zatražena karakteristika, a da naručitelj </w:t>
            </w:r>
          </w:p>
        </w:tc>
      </w:tr>
      <w:tr w:rsidR="00D054A8" w:rsidRPr="002B67C6" w:rsidTr="00D054A8">
        <w:trPr>
          <w:gridBefore w:val="2"/>
          <w:gridAfter w:val="1"/>
          <w:wBefore w:w="284" w:type="dxa"/>
          <w:wAfter w:w="236" w:type="dxa"/>
          <w:trHeight w:val="300"/>
        </w:trPr>
        <w:tc>
          <w:tcPr>
            <w:tcW w:w="13374" w:type="dxa"/>
            <w:gridSpan w:val="10"/>
            <w:tcBorders>
              <w:top w:val="nil"/>
              <w:left w:val="nil"/>
              <w:bottom w:val="nil"/>
              <w:right w:val="nil"/>
            </w:tcBorders>
            <w:shd w:val="clear" w:color="auto" w:fill="auto"/>
            <w:noWrap/>
            <w:vAlign w:val="center"/>
            <w:hideMark/>
          </w:tcPr>
          <w:p w:rsidR="00D054A8" w:rsidRPr="002B67C6" w:rsidRDefault="00D054A8" w:rsidP="00BF04A5">
            <w:pPr>
              <w:spacing w:after="0" w:line="240" w:lineRule="auto"/>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može prepoznati, da ponuđeni proizvod odgovara navedenom u specifikaciji.</w:t>
            </w:r>
          </w:p>
        </w:tc>
      </w:tr>
      <w:tr w:rsidR="00D054A8" w:rsidRPr="00AD2FE2" w:rsidTr="00D054A8">
        <w:trPr>
          <w:gridBefore w:val="2"/>
          <w:wBefore w:w="284" w:type="dxa"/>
          <w:trHeight w:val="300"/>
        </w:trPr>
        <w:tc>
          <w:tcPr>
            <w:tcW w:w="13610" w:type="dxa"/>
            <w:gridSpan w:val="11"/>
            <w:tcBorders>
              <w:top w:val="nil"/>
              <w:left w:val="nil"/>
              <w:bottom w:val="nil"/>
              <w:right w:val="nil"/>
            </w:tcBorders>
            <w:shd w:val="clear" w:color="auto" w:fill="auto"/>
            <w:noWrap/>
            <w:vAlign w:val="center"/>
            <w:hideMark/>
          </w:tcPr>
          <w:p w:rsidR="00BC5D88" w:rsidRDefault="00D054A8" w:rsidP="00BF04A5">
            <w:pPr>
              <w:spacing w:after="0" w:line="240" w:lineRule="auto"/>
              <w:ind w:right="4713"/>
              <w:jc w:val="both"/>
              <w:rPr>
                <w:rFonts w:ascii="Calibri" w:eastAsia="Times New Roman" w:hAnsi="Calibri" w:cs="Calibri"/>
                <w:color w:val="000000"/>
                <w:lang w:eastAsia="hr-HR"/>
              </w:rPr>
            </w:pPr>
            <w:r w:rsidRPr="002B67C6">
              <w:rPr>
                <w:rFonts w:eastAsia="Times New Roman" w:cstheme="minorHAnsi"/>
                <w:b/>
                <w:color w:val="000000"/>
                <w:sz w:val="20"/>
                <w:szCs w:val="20"/>
                <w:lang w:eastAsia="zh-CN"/>
              </w:rPr>
              <w:t>Katalozi i/ili prospekti ako nisu na hrvatskom i/ili engleskom jeziku moraju biti prevedeni s ovjerenim prijevodom od sudskog tumača na hrvatski jezik.</w:t>
            </w:r>
            <w:r w:rsidR="00BC5D88" w:rsidRPr="009D2E90">
              <w:rPr>
                <w:rFonts w:ascii="Calibri" w:eastAsia="Times New Roman" w:hAnsi="Calibri" w:cs="Calibri"/>
                <w:color w:val="000000"/>
                <w:lang w:eastAsia="hr-HR"/>
              </w:rPr>
              <w:t xml:space="preserve"> </w:t>
            </w:r>
          </w:p>
          <w:p w:rsidR="00BC5D88" w:rsidRDefault="002B67C6" w:rsidP="00BC5D88">
            <w:pPr>
              <w:spacing w:after="0" w:line="240" w:lineRule="auto"/>
              <w:ind w:right="4713"/>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Izjava ponuditelja o osiguranom ovlaštenom servisu za uređaj za koji se nabavlja sonda.</w:t>
            </w:r>
          </w:p>
          <w:p w:rsidR="00BC5D88" w:rsidRDefault="002B67C6" w:rsidP="00BC5D88">
            <w:pPr>
              <w:spacing w:after="0" w:line="240" w:lineRule="auto"/>
              <w:ind w:right="4713"/>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Certifikat proizvođača o osposobljenosti servisera za servis za uređaja za koji se nabavlja sonda.</w:t>
            </w:r>
          </w:p>
          <w:p w:rsidR="002B67C6" w:rsidRDefault="002B67C6" w:rsidP="00BC5D88">
            <w:pPr>
              <w:spacing w:after="0" w:line="240" w:lineRule="auto"/>
              <w:ind w:right="4713"/>
              <w:jc w:val="both"/>
              <w:rPr>
                <w:rFonts w:eastAsia="Times New Roman" w:cstheme="minorHAnsi"/>
                <w:b/>
                <w:color w:val="000000"/>
                <w:sz w:val="20"/>
                <w:szCs w:val="20"/>
                <w:lang w:eastAsia="zh-CN"/>
              </w:rPr>
            </w:pPr>
            <w:r w:rsidRPr="002B67C6">
              <w:rPr>
                <w:rFonts w:eastAsia="Times New Roman" w:cstheme="minorHAnsi"/>
                <w:b/>
                <w:color w:val="000000"/>
                <w:sz w:val="20"/>
                <w:szCs w:val="20"/>
                <w:lang w:eastAsia="zh-CN"/>
              </w:rPr>
              <w:t>Jamstveni rok: 12 mjeseci.</w:t>
            </w:r>
          </w:p>
          <w:p w:rsidR="00BC5D88" w:rsidRDefault="00BC5D88" w:rsidP="00BC5D88">
            <w:pPr>
              <w:spacing w:after="0" w:line="240" w:lineRule="auto"/>
              <w:ind w:right="4713"/>
              <w:jc w:val="both"/>
              <w:rPr>
                <w:rFonts w:eastAsia="Times New Roman" w:cstheme="minorHAnsi"/>
                <w:b/>
                <w:color w:val="000000"/>
                <w:sz w:val="20"/>
                <w:szCs w:val="20"/>
                <w:lang w:eastAsia="zh-CN"/>
              </w:rPr>
            </w:pPr>
          </w:p>
          <w:p w:rsidR="00BC5D88" w:rsidRDefault="00BC5D88" w:rsidP="00BC5D88">
            <w:pPr>
              <w:spacing w:after="0" w:line="240" w:lineRule="auto"/>
              <w:ind w:right="4713"/>
              <w:jc w:val="both"/>
              <w:rPr>
                <w:rFonts w:eastAsia="Times New Roman" w:cstheme="minorHAnsi"/>
                <w:b/>
                <w:color w:val="000000"/>
                <w:sz w:val="20"/>
                <w:szCs w:val="20"/>
                <w:lang w:eastAsia="zh-CN"/>
              </w:rPr>
            </w:pPr>
          </w:p>
          <w:p w:rsidR="00BC5D88" w:rsidRPr="002B67C6" w:rsidRDefault="00BC5D88" w:rsidP="00BC5D88">
            <w:pPr>
              <w:spacing w:after="0" w:line="240" w:lineRule="auto"/>
              <w:ind w:right="4713"/>
              <w:jc w:val="both"/>
              <w:rPr>
                <w:rFonts w:eastAsia="Times New Roman" w:cstheme="minorHAnsi"/>
                <w:b/>
                <w:color w:val="000000"/>
                <w:sz w:val="20"/>
                <w:szCs w:val="20"/>
                <w:lang w:eastAsia="zh-CN"/>
              </w:rPr>
            </w:pPr>
          </w:p>
        </w:tc>
      </w:tr>
      <w:tr w:rsidR="00D054A8" w:rsidRPr="001B610F" w:rsidTr="00D054A8">
        <w:trPr>
          <w:gridAfter w:val="2"/>
          <w:wAfter w:w="2942" w:type="dxa"/>
          <w:trHeight w:val="300"/>
        </w:trPr>
        <w:tc>
          <w:tcPr>
            <w:tcW w:w="710" w:type="dxa"/>
            <w:gridSpan w:val="3"/>
            <w:tcBorders>
              <w:top w:val="nil"/>
              <w:left w:val="nil"/>
              <w:bottom w:val="nil"/>
              <w:right w:val="nil"/>
            </w:tcBorders>
            <w:shd w:val="clear" w:color="auto" w:fill="auto"/>
            <w:noWrap/>
            <w:vAlign w:val="bottom"/>
            <w:hideMark/>
          </w:tcPr>
          <w:p w:rsidR="00D054A8" w:rsidRPr="001B610F" w:rsidRDefault="00D054A8" w:rsidP="00BF04A5">
            <w:pPr>
              <w:spacing w:after="0" w:line="240" w:lineRule="auto"/>
              <w:jc w:val="center"/>
              <w:rPr>
                <w:rFonts w:ascii="Times New Roman" w:eastAsia="Times New Roman" w:hAnsi="Times New Roman" w:cs="Times New Roman"/>
                <w:color w:val="000000"/>
                <w:sz w:val="20"/>
                <w:szCs w:val="20"/>
                <w:lang w:eastAsia="zh-CN"/>
              </w:rPr>
            </w:pPr>
          </w:p>
        </w:tc>
        <w:tc>
          <w:tcPr>
            <w:tcW w:w="6516" w:type="dxa"/>
            <w:gridSpan w:val="4"/>
            <w:tcBorders>
              <w:top w:val="nil"/>
              <w:left w:val="nil"/>
              <w:bottom w:val="nil"/>
              <w:right w:val="nil"/>
            </w:tcBorders>
            <w:shd w:val="clear" w:color="auto" w:fill="auto"/>
            <w:noWrap/>
            <w:vAlign w:val="center"/>
            <w:hideMark/>
          </w:tcPr>
          <w:p w:rsidR="00D054A8" w:rsidRPr="001B610F" w:rsidRDefault="00D054A8" w:rsidP="00BF04A5">
            <w:pPr>
              <w:spacing w:after="0" w:line="240" w:lineRule="auto"/>
              <w:rPr>
                <w:rFonts w:ascii="Times New Roman" w:eastAsia="Times New Roman" w:hAnsi="Times New Roman" w:cs="Times New Roman"/>
                <w:color w:val="000000"/>
                <w:sz w:val="20"/>
                <w:szCs w:val="20"/>
                <w:lang w:eastAsia="zh-CN"/>
              </w:rPr>
            </w:pPr>
            <w:r w:rsidRPr="001B610F">
              <w:rPr>
                <w:rFonts w:ascii="Times New Roman" w:eastAsia="Times New Roman" w:hAnsi="Times New Roman" w:cs="Times New Roman"/>
                <w:color w:val="000000"/>
                <w:sz w:val="20"/>
                <w:szCs w:val="20"/>
                <w:lang w:eastAsia="zh-CN"/>
              </w:rPr>
              <w:t xml:space="preserve">U ___________________, </w:t>
            </w:r>
            <w:r>
              <w:rPr>
                <w:rFonts w:ascii="Times New Roman" w:eastAsia="Times New Roman" w:hAnsi="Times New Roman" w:cs="Times New Roman"/>
                <w:color w:val="000000"/>
                <w:sz w:val="20"/>
                <w:szCs w:val="20"/>
                <w:lang w:eastAsia="zh-CN"/>
              </w:rPr>
              <w:t xml:space="preserve">dana </w:t>
            </w:r>
            <w:r w:rsidRPr="001B610F">
              <w:rPr>
                <w:rFonts w:ascii="Times New Roman" w:eastAsia="Times New Roman" w:hAnsi="Times New Roman" w:cs="Times New Roman"/>
                <w:color w:val="000000"/>
                <w:sz w:val="20"/>
                <w:szCs w:val="20"/>
                <w:lang w:eastAsia="zh-CN"/>
              </w:rPr>
              <w:t>____________</w:t>
            </w:r>
            <w:r>
              <w:rPr>
                <w:rFonts w:ascii="Times New Roman" w:eastAsia="Times New Roman" w:hAnsi="Times New Roman" w:cs="Times New Roman"/>
                <w:color w:val="000000"/>
                <w:sz w:val="20"/>
                <w:szCs w:val="20"/>
                <w:lang w:eastAsia="zh-CN"/>
              </w:rPr>
              <w:t>___</w:t>
            </w:r>
            <w:r w:rsidRPr="001B610F">
              <w:rPr>
                <w:rFonts w:ascii="Times New Roman" w:eastAsia="Times New Roman" w:hAnsi="Times New Roman" w:cs="Times New Roman"/>
                <w:color w:val="000000"/>
                <w:sz w:val="20"/>
                <w:szCs w:val="20"/>
                <w:lang w:eastAsia="zh-CN"/>
              </w:rPr>
              <w:t>_.</w:t>
            </w:r>
          </w:p>
        </w:tc>
        <w:tc>
          <w:tcPr>
            <w:tcW w:w="1091" w:type="dxa"/>
            <w:tcBorders>
              <w:top w:val="nil"/>
              <w:left w:val="nil"/>
              <w:bottom w:val="nil"/>
              <w:right w:val="nil"/>
            </w:tcBorders>
            <w:shd w:val="clear" w:color="auto" w:fill="auto"/>
            <w:noWrap/>
            <w:vAlign w:val="bottom"/>
            <w:hideMark/>
          </w:tcPr>
          <w:p w:rsidR="00D054A8" w:rsidRPr="001B610F" w:rsidRDefault="00D054A8" w:rsidP="00BF04A5">
            <w:pPr>
              <w:spacing w:after="0" w:line="240" w:lineRule="auto"/>
              <w:rPr>
                <w:rFonts w:ascii="Times New Roman" w:eastAsia="Times New Roman" w:hAnsi="Times New Roman" w:cs="Times New Roman"/>
                <w:color w:val="000000"/>
                <w:sz w:val="20"/>
                <w:szCs w:val="20"/>
                <w:lang w:eastAsia="zh-CN"/>
              </w:rPr>
            </w:pPr>
          </w:p>
        </w:tc>
        <w:tc>
          <w:tcPr>
            <w:tcW w:w="1134" w:type="dxa"/>
            <w:tcBorders>
              <w:top w:val="nil"/>
              <w:left w:val="nil"/>
              <w:bottom w:val="nil"/>
              <w:right w:val="nil"/>
            </w:tcBorders>
            <w:shd w:val="clear" w:color="auto" w:fill="auto"/>
            <w:noWrap/>
            <w:vAlign w:val="bottom"/>
            <w:hideMark/>
          </w:tcPr>
          <w:p w:rsidR="00D054A8" w:rsidRPr="001B610F" w:rsidRDefault="00D054A8" w:rsidP="00BF04A5">
            <w:pPr>
              <w:spacing w:after="0" w:line="240" w:lineRule="auto"/>
              <w:jc w:val="center"/>
              <w:rPr>
                <w:rFonts w:ascii="Times New Roman" w:eastAsia="Times New Roman" w:hAnsi="Times New Roman" w:cs="Times New Roman"/>
                <w:color w:val="000000"/>
                <w:sz w:val="20"/>
                <w:szCs w:val="20"/>
                <w:lang w:eastAsia="zh-CN"/>
              </w:rPr>
            </w:pPr>
          </w:p>
        </w:tc>
        <w:tc>
          <w:tcPr>
            <w:tcW w:w="1501" w:type="dxa"/>
            <w:gridSpan w:val="2"/>
            <w:tcBorders>
              <w:top w:val="nil"/>
              <w:left w:val="nil"/>
              <w:bottom w:val="nil"/>
              <w:right w:val="nil"/>
            </w:tcBorders>
            <w:shd w:val="clear" w:color="auto" w:fill="auto"/>
            <w:noWrap/>
            <w:vAlign w:val="bottom"/>
            <w:hideMark/>
          </w:tcPr>
          <w:p w:rsidR="00D054A8" w:rsidRPr="001B610F" w:rsidRDefault="00D054A8" w:rsidP="00BF04A5">
            <w:pPr>
              <w:spacing w:after="0" w:line="240" w:lineRule="auto"/>
              <w:jc w:val="center"/>
              <w:rPr>
                <w:rFonts w:ascii="Times New Roman" w:eastAsia="Times New Roman" w:hAnsi="Times New Roman" w:cs="Times New Roman"/>
                <w:color w:val="000000"/>
                <w:sz w:val="20"/>
                <w:szCs w:val="20"/>
                <w:lang w:eastAsia="zh-CN"/>
              </w:rPr>
            </w:pPr>
          </w:p>
        </w:tc>
      </w:tr>
    </w:tbl>
    <w:p w:rsidR="00BF6E08" w:rsidRDefault="002B67C6" w:rsidP="00BF6E08">
      <w:pPr>
        <w:spacing w:line="276" w:lineRule="auto"/>
        <w:ind w:left="7080"/>
        <w:rPr>
          <w:rFonts w:ascii="Times New Roman" w:hAnsi="Times New Roman" w:cs="Times New Roman"/>
          <w:sz w:val="18"/>
          <w:szCs w:val="18"/>
        </w:rPr>
      </w:pPr>
      <w:r>
        <w:rPr>
          <w:rFonts w:ascii="Times New Roman" w:hAnsi="Times New Roman" w:cs="Times New Roman"/>
          <w:sz w:val="20"/>
        </w:rPr>
        <w:t>__________________</w:t>
      </w:r>
      <w:r w:rsidRPr="002D2A77">
        <w:rPr>
          <w:rFonts w:ascii="Times New Roman" w:hAnsi="Times New Roman" w:cs="Times New Roman"/>
          <w:sz w:val="20"/>
        </w:rPr>
        <w:t>_______</w:t>
      </w:r>
      <w:r>
        <w:rPr>
          <w:rFonts w:ascii="Times New Roman" w:hAnsi="Times New Roman" w:cs="Times New Roman"/>
          <w:sz w:val="20"/>
        </w:rPr>
        <w:t xml:space="preserve"> </w:t>
      </w:r>
      <w:r w:rsidRPr="002D2A77">
        <w:rPr>
          <w:rFonts w:ascii="Times New Roman" w:hAnsi="Times New Roman" w:cs="Times New Roman"/>
          <w:sz w:val="18"/>
          <w:szCs w:val="18"/>
        </w:rPr>
        <w:t>Ovjera ponuditelja (potpis i pečat)</w:t>
      </w:r>
    </w:p>
    <w:p w:rsidR="00BC5D88" w:rsidRDefault="00BC5D88" w:rsidP="00BF6E08">
      <w:pPr>
        <w:spacing w:line="276" w:lineRule="auto"/>
        <w:rPr>
          <w:rFonts w:ascii="Times New Roman" w:hAnsi="Times New Roman" w:cs="Times New Roman"/>
          <w:b/>
          <w:sz w:val="28"/>
        </w:rPr>
      </w:pPr>
    </w:p>
    <w:p w:rsidR="00BC5D88" w:rsidRDefault="00BC5D88" w:rsidP="00BF6E08">
      <w:pPr>
        <w:spacing w:line="276" w:lineRule="auto"/>
        <w:rPr>
          <w:rFonts w:ascii="Times New Roman" w:hAnsi="Times New Roman" w:cs="Times New Roman"/>
          <w:b/>
          <w:sz w:val="28"/>
        </w:rPr>
      </w:pPr>
    </w:p>
    <w:p w:rsidR="0023279A" w:rsidRDefault="0023279A" w:rsidP="00BF6E08">
      <w:pPr>
        <w:spacing w:line="276" w:lineRule="auto"/>
        <w:rPr>
          <w:rFonts w:ascii="Times New Roman" w:hAnsi="Times New Roman" w:cs="Times New Roman"/>
          <w:b/>
          <w:sz w:val="28"/>
        </w:rPr>
      </w:pPr>
    </w:p>
    <w:p w:rsidR="00006E8F" w:rsidRPr="00BF6E08" w:rsidRDefault="00006E8F" w:rsidP="00BF6E08">
      <w:pPr>
        <w:spacing w:line="276" w:lineRule="auto"/>
        <w:rPr>
          <w:rFonts w:ascii="Times New Roman" w:hAnsi="Times New Roman" w:cs="Times New Roman"/>
          <w:sz w:val="18"/>
          <w:szCs w:val="18"/>
        </w:rPr>
      </w:pPr>
      <w:r w:rsidRPr="002D2A77">
        <w:rPr>
          <w:rFonts w:ascii="Times New Roman" w:hAnsi="Times New Roman" w:cs="Times New Roman"/>
          <w:b/>
          <w:sz w:val="28"/>
        </w:rPr>
        <w:lastRenderedPageBreak/>
        <w:t xml:space="preserve">OBRAZAC   PONUDE </w:t>
      </w:r>
      <w:r w:rsidR="00E46A74" w:rsidRPr="002D2A77">
        <w:rPr>
          <w:rFonts w:ascii="Times New Roman" w:hAnsi="Times New Roman" w:cs="Times New Roman"/>
          <w:b/>
          <w:sz w:val="28"/>
        </w:rPr>
        <w:t xml:space="preserve"> - </w:t>
      </w:r>
      <w:r w:rsidR="00B63063" w:rsidRPr="002D2A77">
        <w:rPr>
          <w:rFonts w:ascii="Times New Roman" w:hAnsi="Times New Roman" w:cs="Times New Roman"/>
          <w:b/>
          <w:sz w:val="28"/>
        </w:rPr>
        <w:t xml:space="preserve"> </w:t>
      </w:r>
      <w:r w:rsidRPr="002D2A77">
        <w:rPr>
          <w:rFonts w:ascii="Times New Roman" w:hAnsi="Times New Roman" w:cs="Times New Roman"/>
          <w:sz w:val="20"/>
        </w:rPr>
        <w:t>na temelju poziva na dostavu ponuda</w:t>
      </w:r>
    </w:p>
    <w:p w:rsidR="00F313A7" w:rsidRPr="00F313A7" w:rsidRDefault="00F45F5F" w:rsidP="00F313A7">
      <w:pPr>
        <w:spacing w:line="276" w:lineRule="auto"/>
        <w:jc w:val="center"/>
        <w:rPr>
          <w:rFonts w:ascii="Times New Roman" w:hAnsi="Times New Roman" w:cs="Times New Roman"/>
          <w:b/>
          <w:bCs/>
          <w:sz w:val="32"/>
          <w:szCs w:val="32"/>
        </w:rPr>
      </w:pPr>
      <w:r w:rsidRPr="00F45F5F">
        <w:rPr>
          <w:rFonts w:ascii="Times New Roman" w:hAnsi="Times New Roman" w:cs="Times New Roman"/>
          <w:b/>
          <w:bCs/>
          <w:sz w:val="32"/>
          <w:szCs w:val="32"/>
        </w:rPr>
        <w:t>Rezervni dijelovi za uređaje za UZV dijagnostiku</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9"/>
        <w:gridCol w:w="5222"/>
      </w:tblGrid>
      <w:tr w:rsidR="00006E8F" w:rsidRPr="002D2A77" w:rsidTr="00657DB2">
        <w:trPr>
          <w:trHeight w:val="86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Naziv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E46A74">
        <w:trPr>
          <w:trHeight w:val="59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Adresa sjedišta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414"/>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OIB</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55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Žiro-račun i banka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717"/>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 xml:space="preserve">Telefon, faks i adresa (elektroničke) pošte ponuditelja </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8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Osoba za kontakt</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196DCA">
        <w:trPr>
          <w:trHeight w:val="853"/>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Ime i prezime osobe ovlaštene za zastupanje ponuditelja i potpisivanje ugovora, funkcija koju obnaša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2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Rok valjanosti ponude</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60 dana od dana za dostavu ponuda</w:t>
            </w: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Izjavljujemo da su nam poznate odredbe iz dokumentacije za nadmetanje, prihvaćamo ih i izvršiti ćemo predmet nabave za ponuđenu cijenu (</w:t>
            </w:r>
            <w:r w:rsidRPr="002D2A77">
              <w:rPr>
                <w:rFonts w:ascii="Times New Roman" w:hAnsi="Times New Roman" w:cs="Times New Roman"/>
                <w:i/>
              </w:rPr>
              <w:t>specifikacija predmeta nabave – Troškovnik)</w:t>
            </w:r>
            <w:r w:rsidRPr="002D2A77">
              <w:rPr>
                <w:rFonts w:ascii="Times New Roman" w:hAnsi="Times New Roman" w:cs="Times New Roman"/>
                <w:i/>
                <w:iCs/>
              </w:rPr>
              <w:t>, bez mijenjanja cijena tijekom trajanja Ugovora.</w:t>
            </w: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 xml:space="preserve">Izjavljujemo da su svi traženi i potrebni dokazi o sposobnosti priloženi, da ne prikrivamo podatke i da su svi dani podaci u svezi s dokazima o sposobnosti ili predmetom nabave točni! </w:t>
            </w:r>
          </w:p>
        </w:tc>
      </w:tr>
      <w:tr w:rsidR="00006E8F" w:rsidRPr="002D2A77" w:rsidTr="00251B48">
        <w:trPr>
          <w:trHeight w:val="1296"/>
        </w:trPr>
        <w:tc>
          <w:tcPr>
            <w:tcW w:w="4678" w:type="dxa"/>
            <w:gridSpan w:val="2"/>
            <w:vAlign w:val="center"/>
          </w:tcPr>
          <w:p w:rsidR="00006E8F" w:rsidRPr="002D2A77" w:rsidRDefault="00006E8F" w:rsidP="00ED56DC">
            <w:pPr>
              <w:pStyle w:val="BodyTextIndent"/>
              <w:spacing w:line="276" w:lineRule="auto"/>
              <w:rPr>
                <w:rFonts w:ascii="Times New Roman" w:hAnsi="Times New Roman" w:cs="Times New Roman"/>
                <w:sz w:val="16"/>
                <w:szCs w:val="16"/>
              </w:rPr>
            </w:pPr>
            <w:r w:rsidRPr="002D2A77">
              <w:rPr>
                <w:rFonts w:ascii="Times New Roman" w:hAnsi="Times New Roman" w:cs="Times New Roman"/>
                <w:sz w:val="16"/>
                <w:szCs w:val="16"/>
              </w:rPr>
              <w:t>Ponuditelj je u sustavu poreza na dodanu vrijednost (DA/NE):</w:t>
            </w:r>
          </w:p>
          <w:p w:rsidR="00006E8F" w:rsidRPr="002D2A77" w:rsidRDefault="00006E8F" w:rsidP="00ED56DC">
            <w:pPr>
              <w:pStyle w:val="FootnoteText"/>
              <w:spacing w:line="276" w:lineRule="auto"/>
              <w:rPr>
                <w:sz w:val="16"/>
                <w:szCs w:val="16"/>
                <w:lang w:val="hr-HR"/>
              </w:rPr>
            </w:pPr>
            <w:r w:rsidRPr="002D2A77">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222" w:type="dxa"/>
            <w:vAlign w:val="center"/>
          </w:tcPr>
          <w:p w:rsidR="00006E8F" w:rsidRPr="002D2A77" w:rsidRDefault="00006E8F" w:rsidP="00ED56DC">
            <w:pPr>
              <w:pStyle w:val="BodyTextIndent"/>
              <w:spacing w:line="276" w:lineRule="auto"/>
              <w:rPr>
                <w:rFonts w:ascii="Times New Roman" w:hAnsi="Times New Roman" w:cs="Times New Roman"/>
              </w:rPr>
            </w:pPr>
          </w:p>
        </w:tc>
      </w:tr>
    </w:tbl>
    <w:p w:rsidR="00196DCA" w:rsidRPr="002D2A77" w:rsidRDefault="00006E8F" w:rsidP="00ED56DC">
      <w:pPr>
        <w:spacing w:line="276" w:lineRule="auto"/>
        <w:rPr>
          <w:rFonts w:ascii="Times New Roman" w:hAnsi="Times New Roman" w:cs="Times New Roman"/>
          <w:sz w:val="20"/>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p>
    <w:p w:rsidR="00006E8F" w:rsidRPr="002D2A77" w:rsidRDefault="00251B48" w:rsidP="00ED56DC">
      <w:pPr>
        <w:spacing w:line="276" w:lineRule="auto"/>
        <w:rPr>
          <w:rFonts w:ascii="Times New Roman" w:hAnsi="Times New Roman" w:cs="Times New Roman"/>
          <w:sz w:val="20"/>
          <w:u w:val="single"/>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p>
    <w:p w:rsidR="00686F13" w:rsidRDefault="00006E8F" w:rsidP="00686F13">
      <w:pPr>
        <w:spacing w:line="276" w:lineRule="auto"/>
        <w:ind w:left="5760" w:firstLine="720"/>
        <w:rPr>
          <w:rFonts w:ascii="Times New Roman" w:hAnsi="Times New Roman" w:cs="Times New Roman"/>
          <w:sz w:val="20"/>
          <w:u w:val="single"/>
        </w:rPr>
      </w:pPr>
      <w:r w:rsidRPr="002D2A77">
        <w:rPr>
          <w:rFonts w:ascii="Times New Roman" w:hAnsi="Times New Roman" w:cs="Times New Roman"/>
          <w:sz w:val="18"/>
          <w:szCs w:val="18"/>
        </w:rPr>
        <w:t xml:space="preserve">     Ovjera ponuditelja (potpis i pečat)</w:t>
      </w:r>
    </w:p>
    <w:p w:rsidR="005A2EB2" w:rsidRDefault="005A2EB2" w:rsidP="00686F13">
      <w:pPr>
        <w:spacing w:line="276" w:lineRule="auto"/>
        <w:rPr>
          <w:rFonts w:ascii="Times New Roman" w:hAnsi="Times New Roman" w:cs="Times New Roman"/>
        </w:rPr>
      </w:pPr>
    </w:p>
    <w:p w:rsidR="005A2EB2" w:rsidRDefault="005A2EB2" w:rsidP="00686F13">
      <w:pPr>
        <w:spacing w:line="276" w:lineRule="auto"/>
        <w:rPr>
          <w:rFonts w:ascii="Times New Roman" w:hAnsi="Times New Roman" w:cs="Times New Roman"/>
        </w:rPr>
      </w:pPr>
    </w:p>
    <w:p w:rsidR="005A2EB2" w:rsidRDefault="005A2EB2" w:rsidP="00686F13">
      <w:pPr>
        <w:spacing w:line="276" w:lineRule="auto"/>
        <w:rPr>
          <w:rFonts w:ascii="Times New Roman" w:hAnsi="Times New Roman" w:cs="Times New Roman"/>
        </w:rPr>
      </w:pPr>
    </w:p>
    <w:p w:rsidR="005A2EB2" w:rsidRDefault="005A2EB2" w:rsidP="00686F13">
      <w:pPr>
        <w:spacing w:line="276" w:lineRule="auto"/>
        <w:rPr>
          <w:rFonts w:ascii="Times New Roman" w:hAnsi="Times New Roman" w:cs="Times New Roman"/>
        </w:rPr>
      </w:pPr>
    </w:p>
    <w:p w:rsidR="00857B74" w:rsidRPr="00686F13" w:rsidRDefault="00857B74" w:rsidP="00686F13">
      <w:pPr>
        <w:spacing w:line="276" w:lineRule="auto"/>
        <w:rPr>
          <w:rFonts w:ascii="Times New Roman" w:hAnsi="Times New Roman" w:cs="Times New Roman"/>
          <w:sz w:val="20"/>
          <w:u w:val="single"/>
        </w:rPr>
      </w:pPr>
      <w:r w:rsidRPr="00686F13">
        <w:rPr>
          <w:rFonts w:ascii="Times New Roman" w:hAnsi="Times New Roman" w:cs="Times New Roman"/>
        </w:rPr>
        <w:lastRenderedPageBreak/>
        <w:t>OSOBA ZADUŽENA ZA KONTAKT: Moreta Pikunić, mag. oec.</w:t>
      </w:r>
    </w:p>
    <w:p w:rsidR="00857B74" w:rsidRPr="00686F13" w:rsidRDefault="00857B74" w:rsidP="00857B74">
      <w:pPr>
        <w:rPr>
          <w:rFonts w:ascii="Times New Roman" w:hAnsi="Times New Roman" w:cs="Times New Roman"/>
          <w:b/>
          <w:u w:val="single"/>
        </w:rPr>
      </w:pPr>
      <w:r w:rsidRPr="00686F13">
        <w:rPr>
          <w:rFonts w:ascii="Times New Roman" w:hAnsi="Times New Roman" w:cs="Times New Roman"/>
        </w:rPr>
        <w:t>TELEFON: 023/505-</w:t>
      </w:r>
      <w:r w:rsidR="00F45F5F">
        <w:rPr>
          <w:rFonts w:ascii="Times New Roman" w:hAnsi="Times New Roman" w:cs="Times New Roman"/>
        </w:rPr>
        <w:t>535</w:t>
      </w:r>
    </w:p>
    <w:p w:rsidR="00857B74" w:rsidRPr="00686F13" w:rsidRDefault="00857B74" w:rsidP="00857B74">
      <w:pPr>
        <w:rPr>
          <w:rFonts w:ascii="Times New Roman" w:hAnsi="Times New Roman" w:cs="Times New Roman"/>
          <w:noProof/>
          <w:color w:val="262626" w:themeColor="text1" w:themeTint="D9"/>
        </w:rPr>
      </w:pPr>
      <w:r w:rsidRPr="00686F13">
        <w:rPr>
          <w:rFonts w:ascii="Times New Roman" w:hAnsi="Times New Roman" w:cs="Times New Roman"/>
        </w:rPr>
        <w:t xml:space="preserve">ADRESA ELEKTRONIČKE POŠTE: </w:t>
      </w:r>
      <w:hyperlink r:id="rId10" w:history="1">
        <w:r w:rsidRPr="00686F13">
          <w:rPr>
            <w:rStyle w:val="Hyperlink"/>
            <w:rFonts w:ascii="Times New Roman" w:hAnsi="Times New Roman" w:cs="Times New Roman"/>
            <w:noProof/>
            <w:color w:val="262626" w:themeColor="text1" w:themeTint="D9"/>
          </w:rPr>
          <w:t>moreta.pikunic@bolnica-zadar.hr</w:t>
        </w:r>
      </w:hyperlink>
    </w:p>
    <w:p w:rsidR="00857B74" w:rsidRPr="00686F13" w:rsidRDefault="00857B74" w:rsidP="00857B74">
      <w:pPr>
        <w:rPr>
          <w:rFonts w:ascii="Times New Roman" w:hAnsi="Times New Roman" w:cs="Times New Roman"/>
        </w:rPr>
      </w:pPr>
      <w:r w:rsidRPr="00686F13">
        <w:rPr>
          <w:rFonts w:ascii="Times New Roman" w:hAnsi="Times New Roman" w:cs="Times New Roman"/>
        </w:rPr>
        <w:t>SKLAPA SE UGOVOR O JAVNOJ NABAVI ILI OKVIRNI SPORAZUM: Ugovor o javnoj nabavi.</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MJESTO PRUŽANJA USLUGA/ISPORUKE ROBE: OPĆA BOLNICA ZADAR, </w:t>
      </w:r>
      <w:bookmarkStart w:id="0" w:name="_Hlk34373986"/>
      <w:r w:rsidRPr="00686F13">
        <w:rPr>
          <w:rFonts w:ascii="Times New Roman" w:hAnsi="Times New Roman" w:cs="Times New Roman"/>
        </w:rPr>
        <w:t>Bože Peričića 5, 23000 Zadar</w:t>
      </w:r>
      <w:bookmarkEnd w:id="0"/>
      <w:r w:rsidRPr="00686F13">
        <w:rPr>
          <w:rFonts w:ascii="Times New Roman" w:hAnsi="Times New Roman" w:cs="Times New Roman"/>
        </w:rPr>
        <w:t>.</w:t>
      </w:r>
    </w:p>
    <w:p w:rsidR="00857B74" w:rsidRPr="000F41C6" w:rsidRDefault="00857B74" w:rsidP="00857B74">
      <w:pPr>
        <w:rPr>
          <w:rFonts w:ascii="Times New Roman" w:hAnsi="Times New Roman" w:cs="Times New Roman"/>
        </w:rPr>
      </w:pPr>
      <w:r w:rsidRPr="00686F13">
        <w:rPr>
          <w:rFonts w:ascii="Times New Roman" w:hAnsi="Times New Roman" w:cs="Times New Roman"/>
        </w:rPr>
        <w:t>TRAJANJE UGOVORA</w:t>
      </w:r>
      <w:r w:rsidR="000F41C6" w:rsidRPr="000F41C6">
        <w:rPr>
          <w:rFonts w:ascii="Times New Roman" w:hAnsi="Times New Roman" w:cs="Times New Roman"/>
          <w:sz w:val="20"/>
          <w:szCs w:val="20"/>
        </w:rPr>
        <w:t xml:space="preserve"> </w:t>
      </w:r>
      <w:r w:rsidR="000F41C6" w:rsidRPr="000F41C6">
        <w:rPr>
          <w:rFonts w:ascii="Times New Roman" w:hAnsi="Times New Roman" w:cs="Times New Roman"/>
        </w:rPr>
        <w:t>ODNOSNO POČETAK I ZAVRŠETAK RADOVA, IS</w:t>
      </w:r>
      <w:r w:rsidR="00682C13">
        <w:rPr>
          <w:rFonts w:ascii="Times New Roman" w:hAnsi="Times New Roman" w:cs="Times New Roman"/>
        </w:rPr>
        <w:t>PORUKE ROBE ILI PRUŽANJA USLUGA</w:t>
      </w:r>
      <w:r w:rsidRPr="000F41C6">
        <w:rPr>
          <w:rFonts w:ascii="Times New Roman" w:hAnsi="Times New Roman" w:cs="Times New Roman"/>
        </w:rPr>
        <w:t>: 30 dana.</w:t>
      </w:r>
    </w:p>
    <w:p w:rsidR="00857B74" w:rsidRDefault="00857B74" w:rsidP="00857B74">
      <w:pPr>
        <w:rPr>
          <w:rFonts w:ascii="Times New Roman" w:hAnsi="Times New Roman" w:cs="Times New Roman"/>
        </w:rPr>
      </w:pPr>
      <w:r w:rsidRPr="00686F13">
        <w:rPr>
          <w:rFonts w:ascii="Times New Roman" w:hAnsi="Times New Roman" w:cs="Times New Roman"/>
        </w:rPr>
        <w:t xml:space="preserve">PROCIJENJENA VRIJEDNOST:  </w:t>
      </w:r>
      <w:r w:rsidR="00F45F5F" w:rsidRPr="00F45F5F">
        <w:rPr>
          <w:rFonts w:ascii="Times New Roman" w:hAnsi="Times New Roman" w:cs="Times New Roman"/>
          <w:b/>
        </w:rPr>
        <w:t>GRUPA 1.</w:t>
      </w:r>
      <w:r w:rsidR="00F45F5F">
        <w:rPr>
          <w:rFonts w:ascii="Times New Roman" w:hAnsi="Times New Roman" w:cs="Times New Roman"/>
          <w:b/>
        </w:rPr>
        <w:t>:</w:t>
      </w:r>
      <w:r w:rsidR="00F45F5F" w:rsidRPr="00F45F5F">
        <w:rPr>
          <w:rFonts w:ascii="Times New Roman" w:hAnsi="Times New Roman" w:cs="Times New Roman"/>
          <w:b/>
        </w:rPr>
        <w:t xml:space="preserve"> </w:t>
      </w:r>
      <w:r w:rsidR="00F45F5F">
        <w:rPr>
          <w:rFonts w:ascii="Times New Roman" w:hAnsi="Times New Roman" w:cs="Times New Roman"/>
          <w:b/>
        </w:rPr>
        <w:t>20</w:t>
      </w:r>
      <w:r w:rsidR="000F41C6" w:rsidRPr="005A2EB2">
        <w:rPr>
          <w:rFonts w:ascii="Times New Roman" w:hAnsi="Times New Roman" w:cs="Times New Roman"/>
          <w:b/>
        </w:rPr>
        <w:t>.</w:t>
      </w:r>
      <w:r w:rsidR="00F45F5F">
        <w:rPr>
          <w:rFonts w:ascii="Times New Roman" w:hAnsi="Times New Roman" w:cs="Times New Roman"/>
          <w:b/>
        </w:rPr>
        <w:t>0</w:t>
      </w:r>
      <w:r w:rsidR="000F41C6" w:rsidRPr="005A2EB2">
        <w:rPr>
          <w:rFonts w:ascii="Times New Roman" w:hAnsi="Times New Roman" w:cs="Times New Roman"/>
          <w:b/>
        </w:rPr>
        <w:t>00</w:t>
      </w:r>
      <w:r w:rsidRPr="005A2EB2">
        <w:rPr>
          <w:rFonts w:ascii="Times New Roman" w:hAnsi="Times New Roman" w:cs="Times New Roman"/>
          <w:b/>
        </w:rPr>
        <w:t>,00</w:t>
      </w:r>
      <w:r w:rsidRPr="00686F13">
        <w:rPr>
          <w:rFonts w:ascii="Times New Roman" w:hAnsi="Times New Roman" w:cs="Times New Roman"/>
        </w:rPr>
        <w:t xml:space="preserve"> </w:t>
      </w:r>
      <w:r w:rsidR="00682C13">
        <w:rPr>
          <w:rFonts w:ascii="Times New Roman" w:hAnsi="Times New Roman" w:cs="Times New Roman"/>
        </w:rPr>
        <w:t>kn</w:t>
      </w:r>
      <w:r w:rsidRPr="00686F13">
        <w:rPr>
          <w:rFonts w:ascii="Times New Roman" w:hAnsi="Times New Roman" w:cs="Times New Roman"/>
        </w:rPr>
        <w:t xml:space="preserve"> bez PDV-a</w:t>
      </w:r>
    </w:p>
    <w:p w:rsidR="00F45F5F" w:rsidRPr="00F45F5F" w:rsidRDefault="00F45F5F" w:rsidP="00857B74">
      <w:pPr>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F45F5F">
        <w:rPr>
          <w:rFonts w:ascii="Times New Roman" w:hAnsi="Times New Roman" w:cs="Times New Roman"/>
          <w:b/>
        </w:rPr>
        <w:t xml:space="preserve">      GRUPA 2.: </w:t>
      </w:r>
      <w:r>
        <w:rPr>
          <w:rFonts w:ascii="Times New Roman" w:hAnsi="Times New Roman" w:cs="Times New Roman"/>
          <w:b/>
        </w:rPr>
        <w:t xml:space="preserve">54.000,00 </w:t>
      </w:r>
      <w:r>
        <w:rPr>
          <w:rFonts w:ascii="Times New Roman" w:hAnsi="Times New Roman" w:cs="Times New Roman"/>
        </w:rPr>
        <w:t>kn</w:t>
      </w:r>
      <w:r w:rsidRPr="00686F13">
        <w:rPr>
          <w:rFonts w:ascii="Times New Roman" w:hAnsi="Times New Roman" w:cs="Times New Roman"/>
        </w:rPr>
        <w:t xml:space="preserve"> bez PDV-a</w:t>
      </w:r>
    </w:p>
    <w:p w:rsidR="002265D5" w:rsidRPr="002D2A77" w:rsidRDefault="002265D5" w:rsidP="00ED56DC">
      <w:pPr>
        <w:spacing w:after="0" w:line="276" w:lineRule="auto"/>
        <w:jc w:val="both"/>
        <w:rPr>
          <w:rFonts w:ascii="Times New Roman" w:hAnsi="Times New Roman" w:cs="Times New Roman"/>
          <w:b/>
          <w:bCs/>
          <w:u w:val="single"/>
        </w:rPr>
      </w:pPr>
    </w:p>
    <w:p w:rsidR="00DB3CA0" w:rsidRDefault="00DB3CA0" w:rsidP="00ED56DC">
      <w:pPr>
        <w:spacing w:after="0" w:line="276" w:lineRule="auto"/>
        <w:jc w:val="both"/>
        <w:rPr>
          <w:rFonts w:ascii="Times New Roman" w:hAnsi="Times New Roman" w:cs="Times New Roman"/>
          <w:b/>
          <w:bCs/>
          <w:u w:val="single"/>
        </w:rPr>
      </w:pPr>
      <w:r w:rsidRPr="002D2A77">
        <w:rPr>
          <w:rFonts w:ascii="Times New Roman" w:hAnsi="Times New Roman" w:cs="Times New Roman"/>
          <w:b/>
          <w:bCs/>
          <w:u w:val="single"/>
        </w:rPr>
        <w:t>KRITERIJ ZA KVALITATIVNI ODABIR GOSPODARSKOG SUBJEKTA</w:t>
      </w:r>
    </w:p>
    <w:p w:rsidR="003746B0" w:rsidRPr="002D2A77" w:rsidRDefault="003746B0" w:rsidP="00ED56DC">
      <w:pPr>
        <w:spacing w:after="0" w:line="276" w:lineRule="auto"/>
        <w:jc w:val="both"/>
        <w:rPr>
          <w:rFonts w:ascii="Times New Roman" w:hAnsi="Times New Roman" w:cs="Times New Roman"/>
          <w:b/>
        </w:rPr>
      </w:pPr>
    </w:p>
    <w:p w:rsidR="00DB3CA0" w:rsidRPr="002D2A77" w:rsidRDefault="00DB3CA0" w:rsidP="00ED56DC">
      <w:pPr>
        <w:numPr>
          <w:ilvl w:val="0"/>
          <w:numId w:val="5"/>
        </w:numPr>
        <w:spacing w:after="0" w:line="276" w:lineRule="auto"/>
        <w:jc w:val="both"/>
        <w:rPr>
          <w:rFonts w:ascii="Times New Roman" w:hAnsi="Times New Roman" w:cs="Times New Roman"/>
          <w:b/>
          <w:bCs/>
          <w:sz w:val="20"/>
        </w:rPr>
      </w:pPr>
      <w:r w:rsidRPr="002D2A77">
        <w:rPr>
          <w:rFonts w:ascii="Times New Roman" w:hAnsi="Times New Roman" w:cs="Times New Roman"/>
          <w:b/>
          <w:bCs/>
          <w:sz w:val="20"/>
        </w:rPr>
        <w:t xml:space="preserve">OSNOVE ZA ISKLJUČENJE GOSPODARSKOG SUBJEKTA: </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je obavezan u bilo kojem trenutku tijekom postupka javne nabave isključiti gospodarskog subjekta iz postupka javne nabave ako utvrdi da:</w:t>
      </w:r>
    </w:p>
    <w:p w:rsidR="00DB3CA0" w:rsidRPr="002D2A77" w:rsidRDefault="00DB3CA0" w:rsidP="00ED56DC">
      <w:pPr>
        <w:numPr>
          <w:ilvl w:val="0"/>
          <w:numId w:val="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sudjelovanje u zločinačkoj organizaciji, na temelju</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328. (zločinačko udruženje) i članka 329. (počinjenje kaznenog djela u sastavu zločinačkog udruženja) Kaznenog zakona</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333. (udruživanje za počinjenje kaznenih djela), iz Kaznenog zakona („Narodne novine“, br. 110/97., 27/98., 50/00., 129/00., 51/01., 111/03., 190/03., 105/04., 84/05., 71/06., 110/07., 152/08., 57/11., 77/11. i 143/12.) 7</w:t>
      </w:r>
    </w:p>
    <w:p w:rsidR="002265D5" w:rsidRPr="002D2A77" w:rsidRDefault="002265D5" w:rsidP="00ED56DC">
      <w:pPr>
        <w:spacing w:after="0" w:line="276" w:lineRule="auto"/>
        <w:ind w:left="39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korupciju, na temelju</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prijevaru, na temelju</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236. (prijevara), članka 247. (prijevara u gospodarskom poslovanju), članka 256. (utaja poreza ili carine) i članka 258. (subvencijska prijevara) Kaznenog zakona</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224. (prijevara), članka 293. (prijevara u gospodarskom poslovanju) i članka 286. (utaja poreza i drugih davanja) iz Kaznenog zakona („Narodne novine“, br. 110/97., 27/98., 50/00., 129/00., 51/01., 111/03., 190/03., 105/04., 84/05., 71/06., 110/07., 152/08., 57/11., 77/11. i 143/12.)</w:t>
      </w:r>
    </w:p>
    <w:p w:rsidR="002265D5" w:rsidRPr="002D2A77" w:rsidRDefault="002265D5" w:rsidP="00ED56DC">
      <w:pPr>
        <w:spacing w:after="0" w:line="276" w:lineRule="auto"/>
        <w:ind w:left="36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terorizam ili kaznena djela povezana s terorističkim aktivnostima, na temelju</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97. (terorizam) članka 99. (javno poticanje na terorizam), članka 100. (novačenje za terorizam), članka 101. (obuka za terorizam) i članka 102. (terorističko udruženje) Kaznenog zakona</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lastRenderedPageBreak/>
        <w:t>članka 169. (terorizam), članka 169.a (javno poticanje na terorizam) i članka 169.b (novačenje i obuka za terorizam)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pranje novca ili financiranje terorizma, na temelju</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98. (financiranje terorizma) i članka 265. (pranje novca) Kaznenog zakona </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članka 279. (pranje novca)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dječji rad ili druge oblike trgovanja ljudima, na temelju</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106. (trgovanje ljudima) Kaznenog zakona </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175. (trgovanje ljudima i ropstvo) iz Kaznenog zakona („Narodne novine“, br. 110/97., 27/98., 50/00., 129/00., 51/01., 111/03., 190/03., 105/04., 84/05., 71/06., 110/07., 152/08., 57/11., 77/11. i 143/12.),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4"/>
        </w:numPr>
        <w:tabs>
          <w:tab w:val="num" w:pos="560"/>
        </w:tabs>
        <w:spacing w:after="0" w:line="276" w:lineRule="auto"/>
        <w:jc w:val="both"/>
        <w:rPr>
          <w:rFonts w:ascii="Times New Roman" w:hAnsi="Times New Roman" w:cs="Times New Roman"/>
          <w:bCs/>
          <w:sz w:val="20"/>
        </w:rPr>
      </w:pPr>
      <w:r w:rsidRPr="002D2A77">
        <w:rPr>
          <w:rFonts w:ascii="Times New Roman" w:hAnsi="Times New Roman" w:cs="Times New Roman"/>
          <w:i/>
          <w:sz w:val="18"/>
          <w:szCs w:val="18"/>
        </w:rPr>
        <w:t xml:space="preserve"> </w:t>
      </w:r>
      <w:r w:rsidRPr="002D2A77">
        <w:rPr>
          <w:rFonts w:ascii="Times New Roman" w:hAnsi="Times New Roman" w:cs="Times New Roman"/>
          <w:bCs/>
          <w:sz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kod kojeg su ostvarene navedene osnove za isključenje može Naručitelju dostaviti dokaze o mjerama koje je poduzeo kako bi dokazao svoju pouzdanost bez obzira na postojanje relevantne osnove za isključenje.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Poduzimanje mjera gospodarski subjekt dokazuje:</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plaćanjem naknade štete ili poduzimanjem drugih odgovarajućih mjera u cilju plaćanja naknade štete prouzročene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aktivnom suradnjom s nadležnim istražnim tijelima radi potpunog razjašnjenja činjenica i okolnosti u vezi s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odgovarajućim tehničkim, organizacijskim i kadrovskim mjerama radi sprječavanja daljnjih kaznenih djela ili propusta.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Mjere koje je poduzeo gospodarski subjekt ocjenjuju se uzimajući u obzir težinu i posebne okolnosti kaznenog djela ili propusta te je obvezan obrazložiti razloge prihvaćanja ili neprihvaćanja mjera.</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je ocijenjeno da su poduzete mjere primjerene.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Razdoblje isključenja gospodarskog subjekta kod kojeg su ostvarene navedene osnove za isključenje iz postupka javne nabave je pet godina od dana pravomoćnosti presude, osim ako pravomoćnom presudom nije određeno drukčije.</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 gospodarski subjekt u ponudi dostavlja:</w:t>
      </w:r>
    </w:p>
    <w:p w:rsidR="00DB3CA0" w:rsidRPr="002D2A77" w:rsidRDefault="00DB3CA0" w:rsidP="00ED56DC">
      <w:pPr>
        <w:numPr>
          <w:ilvl w:val="0"/>
          <w:numId w:val="17"/>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4D5D2F" w:rsidRDefault="004D5D2F" w:rsidP="00ED56DC">
      <w:pPr>
        <w:spacing w:line="276" w:lineRule="auto"/>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lastRenderedPageBreak/>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Ukoliko gospodarski subjekt daje izjavu pod prisegom ili, ako izjava pod prisegom prema pravu dotične države ne postoji, Izjavu davatelja s ovjerenim potpisom kod nadležne sudske ili upravne vlasti, javnog bilježnika ili strukovnog ili trgovinskog tijela u dr žavi poslovnog nastana gospodarskog subjekta, odnosno državi čiji je osoba državljanin, ista mora sadržavati sve traženo točkom 1. ove Dokumentacije o nabavi.</w:t>
      </w:r>
    </w:p>
    <w:p w:rsidR="00DB3CA0" w:rsidRPr="002D2A77" w:rsidRDefault="00DB3CA0" w:rsidP="00ED56DC">
      <w:pPr>
        <w:numPr>
          <w:ilvl w:val="0"/>
          <w:numId w:val="15"/>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Naručitelj je obavezan isključiti gospodarskog subjekta iz postupka javne nabave ako utvrdi da gospodarski subjekt nije ispunio obveze plaćanja dospjelih poreznih obveza i obveza za mirovinsko i zdravstveno osiguranje: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ako gospodarski subjekt ima poslovni nastan u Republici Hrvatskoj, ili </w:t>
      </w: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ili u državi poslovnog nastana gospodarskog subjekta, ako gospodarski subjekt nema poslovni nastan u Republici Hrvatskoj. </w:t>
      </w:r>
    </w:p>
    <w:p w:rsidR="00DB3CA0" w:rsidRPr="002D2A77" w:rsidRDefault="00DB3CA0" w:rsidP="00ED56DC">
      <w:pPr>
        <w:spacing w:line="276" w:lineRule="auto"/>
        <w:jc w:val="both"/>
        <w:rPr>
          <w:rFonts w:ascii="Times New Roman" w:hAnsi="Times New Roman" w:cs="Times New Roman"/>
          <w:b/>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mu sukladno posebnom propisu plaćanje obveza nije dopušteno ili mu je odobrena odgoda plaćanja.</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1.3., gospodarski subjekt u ponudi dostavlja:</w:t>
      </w:r>
    </w:p>
    <w:p w:rsidR="00DB3CA0" w:rsidRPr="002D2A77" w:rsidRDefault="00DB3CA0" w:rsidP="00ED56DC">
      <w:pPr>
        <w:numPr>
          <w:ilvl w:val="0"/>
          <w:numId w:val="19"/>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potvrdu porezne uprave ili drugog nadležnog tijela u državi poslovnog nastana gospodarskog subjekta kojom se dokazuje da ne postoje navedene osnove za isključenje.</w:t>
      </w:r>
    </w:p>
    <w:p w:rsidR="000D6B03" w:rsidRPr="002D2A77" w:rsidRDefault="000D6B03" w:rsidP="00ED56DC">
      <w:pPr>
        <w:spacing w:after="0" w:line="276" w:lineRule="auto"/>
        <w:jc w:val="both"/>
        <w:rPr>
          <w:rFonts w:ascii="Times New Roman" w:hAnsi="Times New Roman" w:cs="Times New Roman"/>
          <w:b/>
          <w:bCs/>
          <w:sz w:val="20"/>
        </w:rPr>
      </w:pPr>
    </w:p>
    <w:p w:rsidR="000D6B03" w:rsidRPr="002D2A77" w:rsidRDefault="000D6B03"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0D6B03" w:rsidRPr="002D2A77" w:rsidRDefault="000D6B03"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Odredbe točke 1. odnose se i na podugovaratelje. Ako Naručitelj utvrdi da postoji osnova za isključenje podugovaratelja, zatražiti će od gospodarskog subjekta zamjenu tog podugovaratelja u primjernom roku, ne kraćem od 5 dana.</w:t>
      </w:r>
    </w:p>
    <w:p w:rsidR="000D6B03" w:rsidRDefault="000D6B03" w:rsidP="00ED56DC">
      <w:pPr>
        <w:spacing w:line="276" w:lineRule="auto"/>
        <w:jc w:val="both"/>
        <w:rPr>
          <w:rFonts w:ascii="Times New Roman" w:hAnsi="Times New Roman" w:cs="Times New Roman"/>
          <w:b/>
          <w:bCs/>
          <w:sz w:val="20"/>
        </w:rPr>
      </w:pPr>
      <w:r w:rsidRPr="002D2A77">
        <w:rPr>
          <w:rFonts w:ascii="Times New Roman" w:hAnsi="Times New Roman" w:cs="Times New Roman"/>
          <w:b/>
          <w:bCs/>
          <w:sz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3746B0" w:rsidRPr="002D2A77" w:rsidRDefault="003746B0" w:rsidP="00ED56DC">
      <w:pPr>
        <w:spacing w:line="276" w:lineRule="auto"/>
        <w:jc w:val="both"/>
        <w:rPr>
          <w:rFonts w:ascii="Times New Roman" w:hAnsi="Times New Roman" w:cs="Times New Roman"/>
          <w:b/>
          <w:sz w:val="20"/>
        </w:rPr>
      </w:pPr>
    </w:p>
    <w:p w:rsidR="005A1830" w:rsidRPr="002D2A77" w:rsidRDefault="005A1830" w:rsidP="00ED56DC">
      <w:pPr>
        <w:spacing w:line="276" w:lineRule="auto"/>
        <w:jc w:val="both"/>
        <w:rPr>
          <w:rFonts w:ascii="Times New Roman" w:hAnsi="Times New Roman" w:cs="Times New Roman"/>
          <w:b/>
          <w:bCs/>
          <w:sz w:val="20"/>
          <w:u w:val="single"/>
        </w:rPr>
      </w:pPr>
      <w:r w:rsidRPr="002D2A77">
        <w:rPr>
          <w:rFonts w:ascii="Times New Roman" w:hAnsi="Times New Roman" w:cs="Times New Roman"/>
          <w:b/>
          <w:bCs/>
          <w:sz w:val="20"/>
          <w:u w:val="single"/>
        </w:rPr>
        <w:t>KRITERIJI ZA ODABIR GOSPODARSKOG SUBJEKTA (UVJETI SPOSOBNOSTI):</w:t>
      </w:r>
    </w:p>
    <w:p w:rsidR="005A1830" w:rsidRPr="002D2A77" w:rsidRDefault="005A183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Sposobnost za obavljanje profesionalne djelatnosti, te dokumenti kojima se dokazuje sposobnost:</w:t>
      </w:r>
    </w:p>
    <w:p w:rsidR="00BF6E08" w:rsidRPr="00BF6E08" w:rsidRDefault="005A1830" w:rsidP="00BF6E08">
      <w:pPr>
        <w:numPr>
          <w:ilvl w:val="0"/>
          <w:numId w:val="20"/>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2265D5" w:rsidRPr="002D2A77" w:rsidRDefault="002265D5" w:rsidP="00ED56DC">
      <w:pPr>
        <w:spacing w:after="0" w:line="276" w:lineRule="auto"/>
        <w:ind w:left="720"/>
        <w:jc w:val="both"/>
        <w:rPr>
          <w:rFonts w:ascii="Times New Roman" w:hAnsi="Times New Roman" w:cs="Times New Roman"/>
          <w:bCs/>
          <w:sz w:val="20"/>
        </w:rPr>
      </w:pPr>
    </w:p>
    <w:p w:rsidR="005A1830" w:rsidRPr="002D2A77" w:rsidRDefault="005A1830" w:rsidP="00ED56DC">
      <w:pPr>
        <w:spacing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je sposoban ako je priložio dokumente kako je gore traženo. </w:t>
      </w: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 xml:space="preserve">U slučaju zajednice gospodarskih subjekata (ponuditelja) svi članovi zajednice obvezni su pojedinačno dokazati svoju sposobnost kako je traženo pod gornjom točkom 1., a postojanje sposobnosti iz gornje točke 2. ne moraju dokazivati svi </w:t>
      </w:r>
      <w:r w:rsidRPr="002D2A77">
        <w:rPr>
          <w:rFonts w:ascii="Times New Roman" w:hAnsi="Times New Roman" w:cs="Times New Roman"/>
          <w:bCs/>
          <w:sz w:val="20"/>
        </w:rPr>
        <w:lastRenderedPageBreak/>
        <w:t>članovi zajednice ponuditelja, nego ako je ta sposobnost potrebna samo za izvršenje dijela predmeta nabave, tada tu sposobnost dokazuje onaj član zajednice ponuditelja koji će izvršavati taj dio predmeta nabave.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 xml:space="preserve">Tehnička i stručna sposobnost gospodarskog </w:t>
      </w:r>
      <w:r w:rsidR="002265D5" w:rsidRPr="002D2A77">
        <w:rPr>
          <w:rFonts w:ascii="Times New Roman" w:hAnsi="Times New Roman" w:cs="Times New Roman"/>
          <w:b/>
          <w:bCs/>
          <w:sz w:val="20"/>
        </w:rPr>
        <w:t>subjekta (ponuditelja)</w:t>
      </w:r>
      <w:r w:rsidRPr="002D2A77">
        <w:rPr>
          <w:rFonts w:ascii="Times New Roman" w:hAnsi="Times New Roman" w:cs="Times New Roman"/>
          <w:b/>
          <w:bCs/>
          <w:sz w:val="20"/>
        </w:rPr>
        <w:t xml:space="preserve"> te dokumenti kojima se dokazuje sposobnost:</w:t>
      </w:r>
    </w:p>
    <w:p w:rsidR="002265D5" w:rsidRPr="002D2A77" w:rsidRDefault="002265D5" w:rsidP="00ED56DC">
      <w:pPr>
        <w:spacing w:after="0" w:line="276" w:lineRule="auto"/>
        <w:ind w:left="720"/>
        <w:jc w:val="both"/>
        <w:rPr>
          <w:rFonts w:ascii="Times New Roman" w:hAnsi="Times New Roman" w:cs="Times New Roman"/>
          <w:bCs/>
          <w:sz w:val="20"/>
        </w:rPr>
      </w:pPr>
    </w:p>
    <w:p w:rsidR="001F6199" w:rsidRDefault="001F6199" w:rsidP="00ED56DC">
      <w:pPr>
        <w:numPr>
          <w:ilvl w:val="0"/>
          <w:numId w:val="22"/>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 </w:t>
      </w:r>
    </w:p>
    <w:p w:rsidR="00BF6E08" w:rsidRDefault="00BF6E08" w:rsidP="00BF6E08">
      <w:pPr>
        <w:spacing w:after="0" w:line="276" w:lineRule="auto"/>
        <w:ind w:left="720"/>
        <w:jc w:val="both"/>
        <w:rPr>
          <w:rFonts w:ascii="Times New Roman" w:hAnsi="Times New Roman" w:cs="Times New Roman"/>
          <w:bCs/>
          <w:sz w:val="20"/>
        </w:rPr>
      </w:pPr>
    </w:p>
    <w:p w:rsidR="00BF6E08" w:rsidRPr="008B136F" w:rsidRDefault="00BF6E08" w:rsidP="00BF6E08">
      <w:pPr>
        <w:numPr>
          <w:ilvl w:val="0"/>
          <w:numId w:val="22"/>
        </w:numPr>
        <w:spacing w:after="0" w:line="276" w:lineRule="auto"/>
        <w:jc w:val="both"/>
        <w:rPr>
          <w:rFonts w:ascii="Times New Roman" w:hAnsi="Times New Roman" w:cs="Times New Roman"/>
          <w:bCs/>
          <w:sz w:val="20"/>
        </w:rPr>
      </w:pPr>
      <w:r w:rsidRPr="008B136F">
        <w:rPr>
          <w:rFonts w:ascii="Times New Roman" w:hAnsi="Times New Roman" w:cs="Times New Roman"/>
          <w:bCs/>
          <w:sz w:val="20"/>
        </w:rPr>
        <w:t xml:space="preserve">Ponuditelj mora dokazati da su medicinski proizvodi koje nudi na tržištu sukladno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 </w:t>
      </w:r>
    </w:p>
    <w:p w:rsidR="001F6199" w:rsidRPr="002D2A77" w:rsidRDefault="001F6199" w:rsidP="00ED56DC">
      <w:pPr>
        <w:spacing w:line="276" w:lineRule="auto"/>
        <w:jc w:val="both"/>
        <w:rPr>
          <w:rFonts w:ascii="Times New Roman" w:hAnsi="Times New Roman" w:cs="Times New Roman"/>
          <w:b/>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UVJETI SPOSOBNOSTI U SLUČAJU ZAJEDNICE GOSPODARSKIH SUBJEKATA (NATJECATELJA ILI PONUDITELJA):</w:t>
      </w:r>
      <w:r w:rsidR="002265D5" w:rsidRPr="002D2A77">
        <w:rPr>
          <w:rFonts w:ascii="Times New Roman" w:hAnsi="Times New Roman" w:cs="Times New Roman"/>
          <w:sz w:val="20"/>
        </w:rPr>
        <w:t xml:space="preserve"> </w:t>
      </w:r>
      <w:r w:rsidRPr="002D2A77">
        <w:rPr>
          <w:rFonts w:ascii="Times New Roman" w:hAnsi="Times New Roman" w:cs="Times New Roman"/>
          <w:bCs/>
          <w:sz w:val="20"/>
        </w:rPr>
        <w:t>Navedeno u prethodnim točkama.</w:t>
      </w:r>
    </w:p>
    <w:p w:rsidR="001F6199"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Dokumente koje javni naručitelj zahtijeva u ovoj dokumentaciji za nadmetanje, ponuditelj može dostaviti u neovjerenoj preslici. Neovjerenom preslikom smatra se i neovjereni ispis elektroničke isprave</w:t>
      </w:r>
      <w:r w:rsidRPr="002D2A77">
        <w:rPr>
          <w:rFonts w:ascii="Times New Roman" w:hAnsi="Times New Roman" w:cs="Times New Roman"/>
          <w:sz w:val="20"/>
        </w:rPr>
        <w:t xml:space="preserve">. </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SADRŽAJ I NAČIN IZRADE: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Ponuda mora sadržavati:</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Popunjen obrazac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Proizvođačku tehničku specifikaciju – u koju treba unijeti sve zatražene stavke (točke) prema TROŠKOVNIKU (uvjet prihvatljivosti ponude).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Dokumente kojima ponuditelj dokazuje da ne postoje obvezni razlozi isključenja.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Ostale tražene dokaze sposobnosti. </w:t>
      </w:r>
    </w:p>
    <w:p w:rsidR="001F6199" w:rsidRPr="004D5D2F"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PRIJEDLOG UGOVORA (ovjeren u izvorniku kao uvjet prihvatljivosti ponude). </w:t>
      </w:r>
    </w:p>
    <w:p w:rsidR="004D5D2F" w:rsidRPr="002D2A77" w:rsidRDefault="004D5D2F" w:rsidP="004D5D2F">
      <w:pPr>
        <w:spacing w:after="0" w:line="276" w:lineRule="auto"/>
        <w:ind w:left="720"/>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Ponuda se izrađuje na način da čini cjelinu.</w:t>
      </w:r>
      <w:r w:rsidR="005A2EB2">
        <w:rPr>
          <w:rFonts w:ascii="Times New Roman" w:hAnsi="Times New Roman" w:cs="Times New Roman"/>
          <w:bCs/>
          <w:sz w:val="20"/>
        </w:rPr>
        <w:t xml:space="preserve"> </w:t>
      </w:r>
      <w:r w:rsidRPr="002D2A77">
        <w:rPr>
          <w:rFonts w:ascii="Times New Roman" w:hAnsi="Times New Roman" w:cs="Times New Roman"/>
          <w:bCs/>
          <w:sz w:val="20"/>
        </w:rPr>
        <w:t>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r w:rsidR="005A2EB2">
        <w:rPr>
          <w:rFonts w:ascii="Times New Roman" w:hAnsi="Times New Roman" w:cs="Times New Roman"/>
          <w:bCs/>
          <w:sz w:val="20"/>
        </w:rPr>
        <w:t xml:space="preserve"> Skenirana se šalje mailom, a po potrebi odnosno pozivu Naručitelja dostavlja se u izvorniku.</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Ponuda se piše neizbrisivom tintom.</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Ispravci u ponudi moraju biti izrađeni na način da su vidljivi, te moraju uz navod datuma ispravka biti potvrđeni potpisom ponuditelja.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KRITERIJ ZA ODABIR PONUDE: najniža cijena.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VALJANOSTI PONUDE: najmanje 60 dana od dana određenog za dostavu ponuda.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ZA DONOŠENJE ODLUKE O ODABIRU: 60 dana.</w:t>
      </w:r>
    </w:p>
    <w:p w:rsidR="00857B74" w:rsidRPr="003736F3" w:rsidRDefault="00857B74" w:rsidP="00857B74">
      <w:pPr>
        <w:jc w:val="both"/>
        <w:rPr>
          <w:rFonts w:cs="Arial"/>
        </w:rPr>
      </w:pPr>
      <w:r w:rsidRPr="00857B74">
        <w:rPr>
          <w:rFonts w:ascii="Times New Roman" w:hAnsi="Times New Roman" w:cs="Times New Roman"/>
          <w:sz w:val="20"/>
          <w:szCs w:val="20"/>
        </w:rPr>
        <w:t xml:space="preserve">ROK, NAČIN I UVJETI PLAĆANJA: plaćanje će se obaviti na žiro račun isporučitelja u roku od </w:t>
      </w:r>
      <w:r w:rsidR="00BF6E08">
        <w:rPr>
          <w:rFonts w:ascii="Times New Roman" w:hAnsi="Times New Roman" w:cs="Times New Roman"/>
          <w:sz w:val="20"/>
          <w:szCs w:val="20"/>
        </w:rPr>
        <w:t>6</w:t>
      </w:r>
      <w:r w:rsidRPr="00857B74">
        <w:rPr>
          <w:rFonts w:ascii="Times New Roman" w:hAnsi="Times New Roman" w:cs="Times New Roman"/>
          <w:sz w:val="20"/>
          <w:szCs w:val="20"/>
        </w:rPr>
        <w:t>0 dana od dana primitka računa. Ispostava računa je u roku od 7 dana od dana potpisivanja primopredajnog zapisnika.</w:t>
      </w:r>
      <w:r w:rsidRPr="003736F3">
        <w:rPr>
          <w:rFonts w:cs="Arial"/>
        </w:rPr>
        <w:br w:type="page"/>
      </w:r>
    </w:p>
    <w:p w:rsidR="0061472C" w:rsidRPr="002D2A77" w:rsidRDefault="0061472C" w:rsidP="00ED56DC">
      <w:pPr>
        <w:autoSpaceDE w:val="0"/>
        <w:autoSpaceDN w:val="0"/>
        <w:adjustRightInd w:val="0"/>
        <w:spacing w:before="10" w:line="276" w:lineRule="auto"/>
        <w:ind w:left="2006" w:right="1829"/>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lastRenderedPageBreak/>
        <w:t>Izjava o nekažnjavanju</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U ______________________________, ____________</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(mjesto)                 </w:t>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t xml:space="preserve"> (datum)</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Temeljem </w:t>
      </w:r>
      <w:r w:rsidRPr="002D2A77">
        <w:rPr>
          <w:rFonts w:ascii="Times New Roman" w:eastAsia="SimSun" w:hAnsi="Times New Roman" w:cs="Times New Roman"/>
          <w:iCs/>
          <w:color w:val="000000"/>
          <w:sz w:val="18"/>
        </w:rPr>
        <w:t xml:space="preserve">čl.251. Zakona o javnoj nabavi ("Narodne novine" RH br. 120/16), </w:t>
      </w:r>
      <w:r w:rsidRPr="002D2A77">
        <w:rPr>
          <w:rFonts w:ascii="Times New Roman" w:eastAsia="SimSun" w:hAnsi="Times New Roman" w:cs="Times New Roman"/>
          <w:color w:val="000000"/>
          <w:sz w:val="18"/>
        </w:rPr>
        <w:t>dajem sljedeću:</w:t>
      </w:r>
    </w:p>
    <w:p w:rsidR="0061472C" w:rsidRPr="002D2A77" w:rsidRDefault="0061472C" w:rsidP="00ED56DC">
      <w:pPr>
        <w:spacing w:after="200" w:line="276" w:lineRule="auto"/>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t>IZJAVU O NEKAŽNJAVANJU</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Ime i prezime: _____________________________________Funkcija: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Gospodarski subjekt : _______________________________ Sjedište: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61472C" w:rsidRPr="002D2A77" w:rsidRDefault="0061472C" w:rsidP="00ED56DC">
      <w:pPr>
        <w:spacing w:before="240"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Ovu izjavu dajem u svrhu dokazivanja nepostojanja obveznog razloga za isključenje u postupku javne nabave prema čl. 251. st. 1. toč. 1. Zakona o javnoj nabavi i ne može se koristiti u druge svrhe.</w:t>
      </w:r>
    </w:p>
    <w:p w:rsidR="0061472C" w:rsidRPr="002D2A77" w:rsidRDefault="0061472C" w:rsidP="00ED56DC">
      <w:pPr>
        <w:spacing w:before="24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ab/>
      </w:r>
    </w:p>
    <w:p w:rsidR="0061472C" w:rsidRPr="002D2A77" w:rsidRDefault="0061472C" w:rsidP="00ED56DC">
      <w:pPr>
        <w:spacing w:line="276" w:lineRule="auto"/>
        <w:ind w:left="4320" w:firstLine="720"/>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_____________________________________</w:t>
      </w:r>
    </w:p>
    <w:p w:rsidR="0061472C" w:rsidRPr="002D2A77" w:rsidRDefault="0061472C" w:rsidP="00ED56DC">
      <w:pPr>
        <w:spacing w:line="276" w:lineRule="auto"/>
        <w:ind w:left="4320" w:firstLine="720"/>
        <w:rPr>
          <w:rFonts w:ascii="Times New Roman" w:hAnsi="Times New Roman" w:cs="Times New Roman"/>
          <w:sz w:val="18"/>
        </w:rPr>
      </w:pPr>
      <w:r w:rsidRPr="002D2A77">
        <w:rPr>
          <w:rFonts w:ascii="Times New Roman" w:eastAsia="SimSun" w:hAnsi="Times New Roman" w:cs="Times New Roman"/>
          <w:color w:val="000000"/>
          <w:sz w:val="18"/>
        </w:rPr>
        <w:t xml:space="preserve">   Pečat i potpis osobe ovlaštene za zastupanje</w:t>
      </w:r>
    </w:p>
    <w:p w:rsidR="00006E8F" w:rsidRPr="002D2A77" w:rsidRDefault="004D3C0C" w:rsidP="00ED56DC">
      <w:pPr>
        <w:spacing w:line="276" w:lineRule="auto"/>
        <w:rPr>
          <w:rFonts w:ascii="Times New Roman" w:hAnsi="Times New Roman" w:cs="Times New Roman"/>
          <w:sz w:val="20"/>
        </w:rPr>
      </w:pPr>
      <w:r w:rsidRPr="002D2A77">
        <w:rPr>
          <w:rFonts w:ascii="Times New Roman" w:hAnsi="Times New Roman" w:cs="Times New Roman"/>
          <w:sz w:val="20"/>
        </w:rPr>
        <w:br w:type="page"/>
      </w:r>
    </w:p>
    <w:p w:rsidR="004D3C0C" w:rsidRPr="002D2A77" w:rsidRDefault="004D3C0C" w:rsidP="00ED56DC">
      <w:pPr>
        <w:autoSpaceDE w:val="0"/>
        <w:autoSpaceDN w:val="0"/>
        <w:adjustRightInd w:val="0"/>
        <w:spacing w:line="276" w:lineRule="auto"/>
        <w:rPr>
          <w:rFonts w:ascii="Times New Roman" w:hAnsi="Times New Roman" w:cs="Times New Roman"/>
          <w:b/>
        </w:rPr>
      </w:pPr>
      <w:r w:rsidRPr="002D2A77">
        <w:rPr>
          <w:rFonts w:ascii="Times New Roman" w:hAnsi="Times New Roman" w:cs="Times New Roman"/>
          <w:b/>
        </w:rPr>
        <w:lastRenderedPageBreak/>
        <w:t>PRIJEDLOG UGOVORA:</w:t>
      </w:r>
    </w:p>
    <w:p w:rsidR="004D3C0C" w:rsidRDefault="004D3C0C" w:rsidP="00ED56DC">
      <w:pPr>
        <w:spacing w:line="360" w:lineRule="auto"/>
        <w:jc w:val="both"/>
        <w:rPr>
          <w:rFonts w:ascii="Times New Roman" w:hAnsi="Times New Roman" w:cs="Times New Roman"/>
        </w:rPr>
      </w:pPr>
      <w:r w:rsidRPr="002D2A77">
        <w:rPr>
          <w:rFonts w:ascii="Times New Roman" w:hAnsi="Times New Roman" w:cs="Times New Roman"/>
          <w:noProof/>
        </w:rPr>
        <w:t xml:space="preserve">Ugovor o nabavi i isporuci regulira sve međusobne odnose izmedu naručitelja i ponuditelja čija ponuda se ocjeni najpovoljnijom. Prijedlog Ugovora je sastavni dio dokumentacije za nadmetanje. Mora biti </w:t>
      </w:r>
      <w:r w:rsidRPr="002D2A77">
        <w:rPr>
          <w:rFonts w:ascii="Times New Roman" w:hAnsi="Times New Roman" w:cs="Times New Roman"/>
        </w:rPr>
        <w:t>ovjeren u izvorniku kao uvjet prihvatljivosti ponude.</w:t>
      </w:r>
    </w:p>
    <w:p w:rsidR="00686F13" w:rsidRPr="002D2A77" w:rsidRDefault="00686F13" w:rsidP="00ED56DC">
      <w:pPr>
        <w:spacing w:line="360" w:lineRule="auto"/>
        <w:jc w:val="both"/>
        <w:rPr>
          <w:rFonts w:ascii="Times New Roman" w:hAnsi="Times New Roman" w:cs="Times New Roman"/>
          <w:b/>
        </w:rPr>
      </w:pPr>
    </w:p>
    <w:p w:rsidR="004D3C0C" w:rsidRPr="002D2A77" w:rsidRDefault="004D3C0C" w:rsidP="00ED56DC">
      <w:pPr>
        <w:spacing w:line="360" w:lineRule="auto"/>
        <w:jc w:val="both"/>
        <w:rPr>
          <w:rFonts w:ascii="Times New Roman" w:hAnsi="Times New Roman" w:cs="Times New Roman"/>
        </w:rPr>
      </w:pPr>
      <w:r w:rsidRPr="002D2A77">
        <w:rPr>
          <w:rFonts w:ascii="Times New Roman" w:hAnsi="Times New Roman" w:cs="Times New Roman"/>
          <w:b/>
        </w:rPr>
        <w:t xml:space="preserve">OPĆA BOLNICA ZADAR, </w:t>
      </w:r>
      <w:r w:rsidRPr="002D2A77">
        <w:rPr>
          <w:rFonts w:ascii="Times New Roman" w:hAnsi="Times New Roman" w:cs="Times New Roman"/>
        </w:rPr>
        <w:t xml:space="preserve">Bože Peričića 5, 23000 Zadar, OIB 11854878552, koju zastupa ravnatelj </w:t>
      </w:r>
      <w:r w:rsidRPr="002D2A77">
        <w:rPr>
          <w:rFonts w:ascii="Times New Roman" w:hAnsi="Times New Roman" w:cs="Times New Roman"/>
          <w:b/>
        </w:rPr>
        <w:t>Željko Čulina</w:t>
      </w:r>
      <w:r w:rsidRPr="002D2A77">
        <w:rPr>
          <w:rFonts w:ascii="Times New Roman" w:hAnsi="Times New Roman" w:cs="Times New Roman"/>
        </w:rPr>
        <w:t>, dr.</w:t>
      </w:r>
      <w:r w:rsidR="00196DCA" w:rsidRPr="002D2A77">
        <w:rPr>
          <w:rFonts w:ascii="Times New Roman" w:hAnsi="Times New Roman" w:cs="Times New Roman"/>
        </w:rPr>
        <w:t xml:space="preserve"> </w:t>
      </w:r>
      <w:r w:rsidRPr="002D2A77">
        <w:rPr>
          <w:rFonts w:ascii="Times New Roman" w:hAnsi="Times New Roman" w:cs="Times New Roman"/>
        </w:rPr>
        <w:t xml:space="preserve">med. </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 xml:space="preserve">(u daljnjem tekstu: </w:t>
      </w:r>
      <w:r w:rsidRPr="002D2A77">
        <w:rPr>
          <w:rFonts w:ascii="Times New Roman" w:hAnsi="Times New Roman" w:cs="Times New Roman"/>
          <w:b/>
        </w:rPr>
        <w:t>Kupac</w:t>
      </w:r>
      <w:r w:rsidRPr="002D2A77">
        <w:rPr>
          <w:rFonts w:ascii="Times New Roman" w:hAnsi="Times New Roman" w:cs="Times New Roman"/>
        </w:rPr>
        <w:t xml:space="preserve">) </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i</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_________________________________________________, OIB _</w:t>
      </w:r>
      <w:r w:rsidRPr="002D2A77">
        <w:rPr>
          <w:rFonts w:ascii="Times New Roman" w:hAnsi="Times New Roman" w:cs="Times New Roman"/>
        </w:rPr>
        <w:softHyphen/>
        <w:t>_____________________ kojeg zastupa</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_________________________________________________</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 xml:space="preserve">i </w:t>
      </w:r>
    </w:p>
    <w:p w:rsidR="00ED56DC" w:rsidRDefault="004D3C0C" w:rsidP="00ED56DC">
      <w:pPr>
        <w:spacing w:line="240" w:lineRule="auto"/>
        <w:jc w:val="both"/>
        <w:rPr>
          <w:rFonts w:ascii="Times New Roman" w:hAnsi="Times New Roman" w:cs="Times New Roman"/>
          <w:color w:val="FFFFFF"/>
        </w:rPr>
      </w:pPr>
      <w:r w:rsidRPr="002D2A77">
        <w:rPr>
          <w:rFonts w:ascii="Times New Roman" w:hAnsi="Times New Roman" w:cs="Times New Roman"/>
        </w:rPr>
        <w:t xml:space="preserve">(u daljnjem tekstu: </w:t>
      </w:r>
      <w:r w:rsidRPr="002D2A77">
        <w:rPr>
          <w:rFonts w:ascii="Times New Roman" w:hAnsi="Times New Roman" w:cs="Times New Roman"/>
          <w:b/>
        </w:rPr>
        <w:t>Prodavatelj</w:t>
      </w:r>
      <w:r w:rsidRPr="002D2A77">
        <w:rPr>
          <w:rFonts w:ascii="Times New Roman" w:hAnsi="Times New Roman" w:cs="Times New Roman"/>
        </w:rPr>
        <w:t xml:space="preserve">) </w:t>
      </w:r>
      <w:r w:rsidRPr="002D2A77">
        <w:rPr>
          <w:rFonts w:ascii="Times New Roman" w:hAnsi="Times New Roman" w:cs="Times New Roman"/>
          <w:color w:val="FFFFFF"/>
        </w:rPr>
        <w:t>350</w:t>
      </w:r>
    </w:p>
    <w:p w:rsidR="00686F13" w:rsidRPr="002D2A77" w:rsidRDefault="00686F13" w:rsidP="00ED56DC">
      <w:pPr>
        <w:spacing w:line="240" w:lineRule="auto"/>
        <w:jc w:val="both"/>
        <w:rPr>
          <w:rFonts w:ascii="Times New Roman" w:hAnsi="Times New Roman" w:cs="Times New Roman"/>
          <w:color w:val="FFFFFF"/>
        </w:rPr>
      </w:pPr>
    </w:p>
    <w:p w:rsidR="004D3C0C" w:rsidRPr="002D2A77" w:rsidRDefault="004D3C0C" w:rsidP="00ED56DC">
      <w:pPr>
        <w:spacing w:line="240" w:lineRule="auto"/>
        <w:jc w:val="both"/>
        <w:rPr>
          <w:rFonts w:ascii="Times New Roman" w:hAnsi="Times New Roman" w:cs="Times New Roman"/>
          <w:color w:val="FFFFFF"/>
        </w:rPr>
      </w:pPr>
      <w:r w:rsidRPr="002D2A77">
        <w:rPr>
          <w:rFonts w:ascii="Times New Roman" w:hAnsi="Times New Roman" w:cs="Times New Roman"/>
          <w:color w:val="FFFFFF"/>
        </w:rPr>
        <w:t>099</w:t>
      </w:r>
    </w:p>
    <w:p w:rsidR="004D3C0C" w:rsidRPr="002D2A77" w:rsidRDefault="004D3C0C" w:rsidP="00ED56DC">
      <w:pPr>
        <w:spacing w:line="276" w:lineRule="auto"/>
        <w:jc w:val="center"/>
        <w:rPr>
          <w:rFonts w:ascii="Times New Roman" w:hAnsi="Times New Roman" w:cs="Times New Roman"/>
          <w:b/>
          <w:sz w:val="40"/>
          <w:szCs w:val="36"/>
        </w:rPr>
      </w:pPr>
      <w:r w:rsidRPr="002D2A77">
        <w:rPr>
          <w:rFonts w:ascii="Times New Roman" w:hAnsi="Times New Roman" w:cs="Times New Roman"/>
          <w:b/>
          <w:sz w:val="40"/>
          <w:szCs w:val="36"/>
        </w:rPr>
        <w:t>UGOVOR (prijedlog)</w:t>
      </w:r>
    </w:p>
    <w:p w:rsidR="00ED56DC" w:rsidRDefault="00ED56DC" w:rsidP="00ED56DC">
      <w:pPr>
        <w:spacing w:line="276" w:lineRule="auto"/>
        <w:rPr>
          <w:rFonts w:ascii="Times New Roman" w:hAnsi="Times New Roman" w:cs="Times New Roman"/>
          <w:sz w:val="28"/>
          <w:szCs w:val="28"/>
        </w:rPr>
      </w:pPr>
    </w:p>
    <w:p w:rsidR="00686F13" w:rsidRPr="002D2A77" w:rsidRDefault="00686F13" w:rsidP="00ED56DC">
      <w:pPr>
        <w:spacing w:line="276" w:lineRule="auto"/>
        <w:rPr>
          <w:rFonts w:ascii="Times New Roman" w:hAnsi="Times New Roman" w:cs="Times New Roman"/>
          <w:sz w:val="28"/>
          <w:szCs w:val="28"/>
        </w:rPr>
      </w:pP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1.</w:t>
      </w:r>
    </w:p>
    <w:p w:rsidR="004D3C0C" w:rsidRPr="002D2A77" w:rsidRDefault="004D3C0C" w:rsidP="00ED56DC">
      <w:pPr>
        <w:spacing w:line="276" w:lineRule="auto"/>
        <w:jc w:val="both"/>
        <w:rPr>
          <w:rFonts w:ascii="Times New Roman" w:hAnsi="Times New Roman" w:cs="Times New Roman"/>
          <w:b/>
          <w:bCs/>
        </w:rPr>
      </w:pPr>
      <w:r w:rsidRPr="002D2A77">
        <w:rPr>
          <w:rFonts w:ascii="Times New Roman" w:hAnsi="Times New Roman" w:cs="Times New Roman"/>
          <w:bCs/>
        </w:rPr>
        <w:t xml:space="preserve">Ugovorne strane suglasno utvrđuju da je sklapanju ovog ugovora prethodio poziv na dostavu ponuda br. </w:t>
      </w:r>
      <w:r w:rsidRPr="002D2A77">
        <w:rPr>
          <w:rFonts w:ascii="Times New Roman" w:hAnsi="Times New Roman" w:cs="Times New Roman"/>
        </w:rPr>
        <w:t>__________________________,</w:t>
      </w:r>
      <w:r w:rsidRPr="002D2A77">
        <w:rPr>
          <w:rFonts w:ascii="Times New Roman" w:hAnsi="Times New Roman" w:cs="Times New Roman"/>
          <w:b/>
          <w:bCs/>
        </w:rPr>
        <w:t xml:space="preserve"> </w:t>
      </w:r>
      <w:r w:rsidRPr="002D2A77">
        <w:rPr>
          <w:rFonts w:ascii="Times New Roman" w:hAnsi="Times New Roman" w:cs="Times New Roman"/>
          <w:bCs/>
        </w:rPr>
        <w:t>dana _____________</w:t>
      </w:r>
      <w:r w:rsidR="005912A6">
        <w:rPr>
          <w:rFonts w:ascii="Times New Roman" w:hAnsi="Times New Roman" w:cs="Times New Roman"/>
          <w:bCs/>
        </w:rPr>
        <w:t>_______</w:t>
      </w:r>
      <w:r w:rsidRPr="002D2A77">
        <w:rPr>
          <w:rFonts w:ascii="Times New Roman" w:hAnsi="Times New Roman" w:cs="Times New Roman"/>
          <w:bCs/>
        </w:rPr>
        <w:t>. god.</w:t>
      </w:r>
    </w:p>
    <w:p w:rsidR="004D3C0C" w:rsidRPr="00F313A7" w:rsidRDefault="004D3C0C" w:rsidP="00ED56DC">
      <w:pPr>
        <w:spacing w:line="276" w:lineRule="auto"/>
        <w:jc w:val="both"/>
        <w:rPr>
          <w:rFonts w:ascii="Times New Roman" w:hAnsi="Times New Roman" w:cs="Times New Roman"/>
          <w:b/>
          <w:bCs/>
        </w:rPr>
      </w:pPr>
      <w:r w:rsidRPr="002D2A77">
        <w:rPr>
          <w:rFonts w:ascii="Times New Roman" w:hAnsi="Times New Roman" w:cs="Times New Roman"/>
        </w:rPr>
        <w:t xml:space="preserve">Naručitelj povjerava, a Prodavatelj preuzima  obvezu isporuke, instalacije i puštanja u rad predmeta nabave - </w:t>
      </w:r>
      <w:r w:rsidR="00BF6E08" w:rsidRPr="00BF6E08">
        <w:rPr>
          <w:rFonts w:ascii="Times New Roman" w:hAnsi="Times New Roman" w:cs="Times New Roman"/>
          <w:b/>
          <w:bCs/>
        </w:rPr>
        <w:t>Rezervni dijelovi za uređaje za UZV dijagnostiku</w:t>
      </w:r>
      <w:r w:rsidR="00F313A7">
        <w:rPr>
          <w:rFonts w:ascii="Times New Roman" w:hAnsi="Times New Roman" w:cs="Times New Roman"/>
          <w:b/>
          <w:bCs/>
        </w:rPr>
        <w:t xml:space="preserve"> – ev. br. nabave </w:t>
      </w:r>
      <w:r w:rsidR="00BF6E08">
        <w:rPr>
          <w:rFonts w:ascii="Times New Roman" w:hAnsi="Times New Roman" w:cs="Times New Roman"/>
          <w:b/>
          <w:bCs/>
        </w:rPr>
        <w:t>001</w:t>
      </w:r>
      <w:r w:rsidR="00F313A7" w:rsidRPr="00F313A7">
        <w:rPr>
          <w:rFonts w:ascii="Times New Roman" w:hAnsi="Times New Roman" w:cs="Times New Roman"/>
          <w:b/>
          <w:bCs/>
        </w:rPr>
        <w:t>/JN/21</w:t>
      </w:r>
      <w:r w:rsidR="00F313A7">
        <w:rPr>
          <w:rFonts w:ascii="Times New Roman" w:hAnsi="Times New Roman" w:cs="Times New Roman"/>
          <w:b/>
          <w:bCs/>
        </w:rPr>
        <w:t xml:space="preserve"> </w:t>
      </w:r>
      <w:r w:rsidRPr="002D2A77">
        <w:rPr>
          <w:rFonts w:ascii="Times New Roman" w:hAnsi="Times New Roman" w:cs="Times New Roman"/>
        </w:rPr>
        <w:t>, u skladu s Ponudom ________________, cijenama navedenim u Troškovniku, a koji čine prilog i sastavni su dijelovi ovog ugovora.</w:t>
      </w:r>
    </w:p>
    <w:p w:rsidR="004D3C0C" w:rsidRPr="002D2A77" w:rsidRDefault="004D3C0C" w:rsidP="00ED56DC">
      <w:pPr>
        <w:spacing w:line="276" w:lineRule="auto"/>
        <w:rPr>
          <w:rFonts w:ascii="Times New Roman" w:hAnsi="Times New Roman" w:cs="Times New Roman"/>
        </w:rPr>
      </w:pPr>
    </w:p>
    <w:p w:rsidR="004D3C0C" w:rsidRPr="004D5D2F" w:rsidRDefault="004D3C0C" w:rsidP="004D5D2F">
      <w:pPr>
        <w:pStyle w:val="Default"/>
        <w:spacing w:before="240" w:line="276" w:lineRule="auto"/>
        <w:jc w:val="center"/>
        <w:rPr>
          <w:rFonts w:ascii="Times New Roman" w:hAnsi="Times New Roman" w:cs="Times New Roman"/>
          <w:b/>
          <w:sz w:val="22"/>
          <w:szCs w:val="22"/>
        </w:rPr>
      </w:pPr>
      <w:r w:rsidRPr="004D5D2F">
        <w:rPr>
          <w:rFonts w:ascii="Times New Roman" w:hAnsi="Times New Roman" w:cs="Times New Roman"/>
          <w:b/>
          <w:sz w:val="22"/>
          <w:szCs w:val="22"/>
        </w:rPr>
        <w:t>Članak 2.</w:t>
      </w:r>
    </w:p>
    <w:p w:rsidR="004D3C0C" w:rsidRPr="002D2A77" w:rsidRDefault="004D3C0C" w:rsidP="004D5D2F">
      <w:pPr>
        <w:spacing w:before="240" w:line="276" w:lineRule="auto"/>
        <w:rPr>
          <w:rFonts w:ascii="Times New Roman" w:hAnsi="Times New Roman" w:cs="Times New Roman"/>
        </w:rPr>
      </w:pPr>
      <w:r w:rsidRPr="002D2A77">
        <w:rPr>
          <w:rFonts w:ascii="Times New Roman" w:hAnsi="Times New Roman" w:cs="Times New Roman"/>
        </w:rPr>
        <w:t xml:space="preserve">Cijena predmeta nabave </w:t>
      </w:r>
      <w:r w:rsidR="00BF6E08" w:rsidRPr="00BF6E08">
        <w:rPr>
          <w:rFonts w:ascii="Times New Roman" w:hAnsi="Times New Roman" w:cs="Times New Roman"/>
          <w:b/>
          <w:bCs/>
        </w:rPr>
        <w:t>Rezervni dijelovi za uređaje za UZV dijagnostiku</w:t>
      </w:r>
      <w:r w:rsidR="00BF6E08">
        <w:rPr>
          <w:rFonts w:ascii="Times New Roman" w:hAnsi="Times New Roman" w:cs="Times New Roman"/>
          <w:b/>
          <w:bCs/>
        </w:rPr>
        <w:t>- Grupa ___</w:t>
      </w:r>
      <w:r w:rsidRPr="002D2A77">
        <w:rPr>
          <w:rFonts w:ascii="Times New Roman" w:hAnsi="Times New Roman" w:cs="Times New Roman"/>
        </w:rPr>
        <w:t>, iznosi:</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Cijena bez PDV-a:</w:t>
      </w:r>
      <w:r w:rsidRPr="002D2A77">
        <w:rPr>
          <w:rFonts w:ascii="Times New Roman" w:hAnsi="Times New Roman" w:cs="Times New Roman"/>
        </w:rPr>
        <w:tab/>
        <w:t>__</w:t>
      </w:r>
      <w:r w:rsidR="007219DD" w:rsidRPr="002D2A77">
        <w:rPr>
          <w:rFonts w:ascii="Times New Roman" w:hAnsi="Times New Roman" w:cs="Times New Roman"/>
        </w:rPr>
        <w:t>_______________________________</w:t>
      </w:r>
      <w:r w:rsidRPr="002D2A77">
        <w:rPr>
          <w:rFonts w:ascii="Times New Roman" w:hAnsi="Times New Roman" w:cs="Times New Roman"/>
        </w:rPr>
        <w:t xml:space="preserve"> </w:t>
      </w:r>
      <w:r w:rsidR="007219DD" w:rsidRPr="002D2A77">
        <w:rPr>
          <w:rFonts w:ascii="Times New Roman" w:hAnsi="Times New Roman" w:cs="Times New Roman"/>
        </w:rPr>
        <w:t xml:space="preserve"> kuna</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PDV: </w:t>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t>__________________________________</w:t>
      </w:r>
      <w:r w:rsidR="007219DD" w:rsidRPr="002D2A77">
        <w:rPr>
          <w:rFonts w:ascii="Times New Roman" w:hAnsi="Times New Roman" w:cs="Times New Roman"/>
        </w:rPr>
        <w:t xml:space="preserve"> kuna</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Cijena s PDV-om :   </w:t>
      </w:r>
      <w:r w:rsidRPr="002D2A77">
        <w:rPr>
          <w:rFonts w:ascii="Times New Roman" w:hAnsi="Times New Roman" w:cs="Times New Roman"/>
        </w:rPr>
        <w:tab/>
        <w:t>__________________________________</w:t>
      </w:r>
      <w:r w:rsidR="007219DD" w:rsidRPr="002D2A77">
        <w:rPr>
          <w:rFonts w:ascii="Times New Roman" w:hAnsi="Times New Roman" w:cs="Times New Roman"/>
        </w:rPr>
        <w:t xml:space="preserve"> kuna</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Slovima: (_______________________________________________________________________________)</w:t>
      </w:r>
    </w:p>
    <w:p w:rsidR="004D3C0C" w:rsidRPr="002D2A77" w:rsidRDefault="004D3C0C" w:rsidP="00ED56DC">
      <w:pPr>
        <w:spacing w:line="276" w:lineRule="auto"/>
        <w:rPr>
          <w:rFonts w:ascii="Times New Roman" w:hAnsi="Times New Roman" w:cs="Times New Roman"/>
        </w:rPr>
      </w:pP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Ugovornom vrijednošću obuhvaćeni su i slijedeći troškovi:                                        </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 xml:space="preserve">isporuka predmeta nabave instalacija i puštanje u punu funkciju rada, </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 xml:space="preserve">edukacija osoblja korisnika, </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besplatno servisiranje i zamjena pričuvnih dijelova u jamstvenom roku i u zahtijevanom vremenu odaziva te na zahtijevanoj lokaciji,</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isporuka dokumentacije na hrvatskom jeziku,</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 xml:space="preserve">dostave atestne dokumentacije i jamstvenih listova. </w:t>
      </w:r>
    </w:p>
    <w:p w:rsidR="004D3C0C" w:rsidRPr="002D2A77" w:rsidRDefault="004D3C0C" w:rsidP="00ED56DC">
      <w:pPr>
        <w:spacing w:line="276" w:lineRule="auto"/>
        <w:jc w:val="both"/>
        <w:rPr>
          <w:rFonts w:ascii="Times New Roman" w:hAnsi="Times New Roman" w:cs="Times New Roman"/>
        </w:rPr>
      </w:pPr>
    </w:p>
    <w:p w:rsidR="004D3C0C" w:rsidRDefault="004D3C0C" w:rsidP="00ED56DC">
      <w:pPr>
        <w:spacing w:line="276" w:lineRule="auto"/>
        <w:jc w:val="both"/>
        <w:rPr>
          <w:rFonts w:ascii="Times New Roman" w:hAnsi="Times New Roman" w:cs="Times New Roman"/>
        </w:rPr>
      </w:pPr>
      <w:r w:rsidRPr="002D2A77">
        <w:rPr>
          <w:rFonts w:ascii="Times New Roman" w:hAnsi="Times New Roman" w:cs="Times New Roman"/>
        </w:rPr>
        <w:t xml:space="preserve">Na ugovorenu vrijednost ne mogu utjecati eventualne promjene okolnosti na bilo kojoj od strana ovog ugovora, kao ni okolnosti koje su bez utjecaja bilo koje od ugovornih strana, uz izuzetak promjene stope poreza na dodanu vrijednost. </w:t>
      </w:r>
    </w:p>
    <w:p w:rsidR="00437CF8" w:rsidRPr="002D2A77" w:rsidRDefault="00437CF8" w:rsidP="00ED56DC">
      <w:pPr>
        <w:spacing w:line="276" w:lineRule="auto"/>
        <w:jc w:val="both"/>
        <w:rPr>
          <w:rFonts w:ascii="Times New Roman" w:hAnsi="Times New Roman" w:cs="Times New Roman"/>
        </w:rPr>
      </w:pPr>
    </w:p>
    <w:p w:rsidR="004D3C0C" w:rsidRPr="004D5D2F" w:rsidRDefault="004D3C0C" w:rsidP="00ED56DC">
      <w:pPr>
        <w:tabs>
          <w:tab w:val="left" w:pos="3969"/>
          <w:tab w:val="left" w:pos="4111"/>
        </w:tabs>
        <w:spacing w:line="276" w:lineRule="auto"/>
        <w:jc w:val="center"/>
        <w:rPr>
          <w:rFonts w:ascii="Times New Roman" w:hAnsi="Times New Roman" w:cs="Times New Roman"/>
          <w:b/>
        </w:rPr>
      </w:pPr>
      <w:r w:rsidRPr="004D5D2F">
        <w:rPr>
          <w:rFonts w:ascii="Times New Roman" w:hAnsi="Times New Roman" w:cs="Times New Roman"/>
          <w:b/>
        </w:rPr>
        <w:t>Članak 3.</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Prodavatelj se obvezuje da će predmet nabave isporučiti i instalirati u roku do </w:t>
      </w:r>
      <w:r w:rsidR="00437CF8">
        <w:rPr>
          <w:rFonts w:ascii="Times New Roman" w:hAnsi="Times New Roman" w:cs="Times New Roman"/>
          <w:b/>
          <w:bCs/>
        </w:rPr>
        <w:t>30</w:t>
      </w:r>
      <w:r w:rsidRPr="002D2A77">
        <w:rPr>
          <w:rFonts w:ascii="Times New Roman" w:hAnsi="Times New Roman" w:cs="Times New Roman"/>
          <w:bCs/>
        </w:rPr>
        <w:t xml:space="preserve"> dana od dana sklapanja ovog ugovora. Prodavatelj pridržava pravo i ranije isporuke od naznačene.</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snosi troškove pakiranja, skladištenja i sve trošk</w:t>
      </w:r>
      <w:r w:rsidR="00ED56DC" w:rsidRPr="002D2A77">
        <w:rPr>
          <w:rFonts w:ascii="Times New Roman" w:hAnsi="Times New Roman" w:cs="Times New Roman"/>
          <w:bCs/>
        </w:rPr>
        <w:t>ove isporuke do mjesta isporuke</w:t>
      </w:r>
      <w:r w:rsidRPr="002D2A77">
        <w:rPr>
          <w:rFonts w:ascii="Times New Roman" w:hAnsi="Times New Roman" w:cs="Times New Roman"/>
          <w:bCs/>
        </w:rPr>
        <w:t xml:space="preserve"> te troškove montaže. Obveza Prodavatelja obuhvaća i isporuku svih dijelova i potrošnog materijala, koji su potrebni za montažu i puštanje u rad.</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bCs/>
        </w:rPr>
        <w:t xml:space="preserve">Prodavatelj </w:t>
      </w:r>
      <w:r w:rsidRPr="002D2A77">
        <w:rPr>
          <w:rFonts w:ascii="Times New Roman" w:hAnsi="Times New Roman" w:cs="Times New Roman"/>
        </w:rPr>
        <w:t>je obvezan odmah otkloniti nedostatke utvrđene prilikom zaprimanja robe i nadoknaditi naručitelju sve troškove i štete prouzročene isporukom robe s nedostacima i/ili oštećene robe, kao i štete koje mogu proizaći iz opisanog stanja.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se obvezuje za vrijeme puštanja u probni rad predmeta nabave educirati zaposlenike naručitelja za uspješno i sigurno rukovanje opremom.</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je u obvezi pisano obavijestiti naručitelja o datumu isporuke predmeta nabave i to najkasnije dva (2) dana prije isporuke.</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rsidR="004D3C0C"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je u obvezi zahtjev za produženje roka podnijeti naručitelju u pisanom obliku, odmah po saznanju razloga zbog kojeg se rok isporuke može produžiti.</w:t>
      </w:r>
    </w:p>
    <w:p w:rsidR="00437CF8" w:rsidRPr="002D2A77" w:rsidRDefault="00437CF8" w:rsidP="00ED56DC">
      <w:pPr>
        <w:spacing w:line="276" w:lineRule="auto"/>
        <w:jc w:val="both"/>
        <w:rPr>
          <w:rFonts w:ascii="Times New Roman" w:hAnsi="Times New Roman" w:cs="Times New Roman"/>
          <w:bCs/>
        </w:rPr>
      </w:pP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4.</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Jamstveni rok za isporučeni i instalirani predmet nabave iznosi ___</w:t>
      </w:r>
      <w:r w:rsidR="007219DD" w:rsidRPr="002D2A77">
        <w:rPr>
          <w:rFonts w:ascii="Times New Roman" w:hAnsi="Times New Roman" w:cs="Times New Roman"/>
        </w:rPr>
        <w:t>__</w:t>
      </w:r>
      <w:r w:rsidRPr="002D2A77">
        <w:rPr>
          <w:rFonts w:ascii="Times New Roman" w:hAnsi="Times New Roman" w:cs="Times New Roman"/>
        </w:rPr>
        <w:t xml:space="preserve">_ godina od dana </w:t>
      </w:r>
      <w:r w:rsidR="00437CF8">
        <w:rPr>
          <w:rFonts w:ascii="Times New Roman" w:hAnsi="Times New Roman" w:cs="Times New Roman"/>
        </w:rPr>
        <w:t>primopredaje predmeta nabave</w:t>
      </w:r>
      <w:r w:rsidRPr="002D2A77">
        <w:rPr>
          <w:rFonts w:ascii="Times New Roman" w:hAnsi="Times New Roman" w:cs="Times New Roman"/>
        </w:rPr>
        <w:t xml:space="preserve">. </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lastRenderedPageBreak/>
        <w:t xml:space="preserve">Jamstveni rok produžit će se za vrijeme trajanja popravka predmeta nabave ukoliko popravak traje duže od 10 (slovima: deset) dana. </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bCs/>
        </w:rPr>
        <w:t>Prodavatelj</w:t>
      </w:r>
      <w:r w:rsidRPr="002D2A77">
        <w:rPr>
          <w:rFonts w:ascii="Times New Roman" w:hAnsi="Times New Roman" w:cs="Times New Roman"/>
        </w:rPr>
        <w:t xml:space="preserve"> je obvezan osigurati servis i održavanje predmeta nabave u jamstvenom roku, uvjetima jamstva, vremenu odaziva i mjestu obavljanja servisa, navedenom u troškovniku, te rezervne dijelove najmanje u roku 10 (slovima: deset) godina računajući od dana primopredaje robe.</w:t>
      </w:r>
    </w:p>
    <w:p w:rsidR="00437CF8" w:rsidRDefault="00437CF8" w:rsidP="00ED56DC">
      <w:pPr>
        <w:spacing w:line="276" w:lineRule="auto"/>
        <w:jc w:val="center"/>
        <w:rPr>
          <w:rFonts w:ascii="Times New Roman" w:hAnsi="Times New Roman" w:cs="Times New Roman"/>
          <w:b/>
        </w:rPr>
      </w:pP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5.</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Naručitelj se obvezuje platiti isporučeni i instalirani predmet nabave, na žiro račun prodavatelja u roku od </w:t>
      </w:r>
      <w:r w:rsidR="00437CF8">
        <w:rPr>
          <w:rFonts w:ascii="Times New Roman" w:hAnsi="Times New Roman" w:cs="Times New Roman"/>
          <w:b/>
          <w:bCs/>
        </w:rPr>
        <w:t xml:space="preserve">60 </w:t>
      </w:r>
      <w:r w:rsidRPr="002D2A77">
        <w:rPr>
          <w:rFonts w:ascii="Times New Roman" w:hAnsi="Times New Roman" w:cs="Times New Roman"/>
          <w:bCs/>
        </w:rPr>
        <w:t xml:space="preserve">dana od dana ispostavljanja računa. </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Za isporučeni predmet nabave Prodavatelj mora izdati račun najkasnije u roku </w:t>
      </w:r>
      <w:r w:rsidR="00BF173E">
        <w:rPr>
          <w:rFonts w:ascii="Times New Roman" w:hAnsi="Times New Roman" w:cs="Times New Roman"/>
          <w:bCs/>
        </w:rPr>
        <w:t xml:space="preserve">do </w:t>
      </w:r>
      <w:r w:rsidRPr="002D2A77">
        <w:rPr>
          <w:rFonts w:ascii="Times New Roman" w:hAnsi="Times New Roman" w:cs="Times New Roman"/>
          <w:bCs/>
        </w:rPr>
        <w:t>7 dana od datuma potpisivanja primopredaj</w:t>
      </w:r>
      <w:r w:rsidR="00437CF8">
        <w:rPr>
          <w:rFonts w:ascii="Times New Roman" w:hAnsi="Times New Roman" w:cs="Times New Roman"/>
          <w:bCs/>
        </w:rPr>
        <w:t>e predmeta nabave</w:t>
      </w:r>
      <w:r w:rsidRPr="002D2A77">
        <w:rPr>
          <w:rFonts w:ascii="Times New Roman" w:hAnsi="Times New Roman" w:cs="Times New Roman"/>
          <w:bCs/>
        </w:rPr>
        <w:t>.</w:t>
      </w:r>
    </w:p>
    <w:p w:rsidR="004D3C0C"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Prodavatelj je obvezan za isporučeni predmet nabave ispostaviti račun s cijenama koje su navedene u troškovniku i ponudi. </w:t>
      </w:r>
    </w:p>
    <w:p w:rsidR="00437CF8" w:rsidRPr="002D2A77" w:rsidRDefault="00437CF8" w:rsidP="00ED56DC">
      <w:pPr>
        <w:spacing w:line="276" w:lineRule="auto"/>
        <w:jc w:val="both"/>
        <w:rPr>
          <w:rFonts w:ascii="Times New Roman" w:hAnsi="Times New Roman" w:cs="Times New Roman"/>
          <w:bCs/>
        </w:rPr>
      </w:pP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6.</w:t>
      </w:r>
    </w:p>
    <w:p w:rsidR="004D3C0C" w:rsidRPr="002D2A77" w:rsidRDefault="004D3C0C" w:rsidP="00ED56DC">
      <w:pPr>
        <w:spacing w:line="276" w:lineRule="auto"/>
        <w:jc w:val="both"/>
        <w:rPr>
          <w:rFonts w:ascii="Times New Roman" w:hAnsi="Times New Roman" w:cs="Times New Roman"/>
        </w:rPr>
      </w:pPr>
      <w:r w:rsidRPr="002D2A77">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2D2A77">
        <w:rPr>
          <w:rFonts w:ascii="Times New Roman" w:hAnsi="Times New Roman" w:cs="Times New Roman"/>
        </w:rPr>
        <w:t>prodavatelja.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je također dužan platiti svaku štetu koja je prouzročena zbog zakašnjenja s isporukom predmeta nabave.</w:t>
      </w:r>
    </w:p>
    <w:p w:rsidR="004D3C0C" w:rsidRDefault="004D3C0C" w:rsidP="00ED56DC">
      <w:pPr>
        <w:spacing w:line="276" w:lineRule="auto"/>
        <w:jc w:val="both"/>
        <w:rPr>
          <w:rStyle w:val="FontStyle35"/>
        </w:rPr>
      </w:pPr>
      <w:r w:rsidRPr="002D2A77">
        <w:rPr>
          <w:rFonts w:ascii="Times New Roman" w:hAnsi="Times New Roman" w:cs="Times New Roman"/>
        </w:rPr>
        <w:t>Naručitelj zadržava pravo na jednostrani raskid ovog Ugovora u slučaju povrede bitnih ugovornih</w:t>
      </w:r>
      <w:r w:rsidRPr="002D2A77">
        <w:rPr>
          <w:rStyle w:val="FontStyle35"/>
        </w:rPr>
        <w:t xml:space="preserve"> obveza od strane prodavatelja (neisporučivanje naručene ugovorene robe, nepoštivanje roka isporuke, obračunavanje većih cijena od ugovorenih).</w:t>
      </w:r>
    </w:p>
    <w:p w:rsidR="00437CF8" w:rsidRPr="002D2A77" w:rsidRDefault="00437CF8" w:rsidP="00ED56DC">
      <w:pPr>
        <w:spacing w:line="276" w:lineRule="auto"/>
        <w:jc w:val="both"/>
        <w:rPr>
          <w:rStyle w:val="FontStyle35"/>
        </w:rPr>
      </w:pP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 xml:space="preserve">Članak </w:t>
      </w:r>
      <w:r w:rsidR="00437CF8">
        <w:rPr>
          <w:rFonts w:ascii="Times New Roman" w:hAnsi="Times New Roman" w:cs="Times New Roman"/>
          <w:b/>
        </w:rPr>
        <w:t>7</w:t>
      </w:r>
      <w:r w:rsidRPr="004D5D2F">
        <w:rPr>
          <w:rFonts w:ascii="Times New Roman" w:hAnsi="Times New Roman" w:cs="Times New Roman"/>
          <w:b/>
        </w:rPr>
        <w:t>.</w:t>
      </w:r>
    </w:p>
    <w:p w:rsidR="004D3C0C" w:rsidRDefault="004D3C0C" w:rsidP="00ED56DC">
      <w:pPr>
        <w:spacing w:line="276" w:lineRule="auto"/>
        <w:jc w:val="both"/>
        <w:rPr>
          <w:rFonts w:ascii="Times New Roman" w:hAnsi="Times New Roman" w:cs="Times New Roman"/>
        </w:rPr>
      </w:pPr>
      <w:r w:rsidRPr="002D2A77">
        <w:rPr>
          <w:rFonts w:ascii="Times New Roman" w:hAnsi="Times New Roman" w:cs="Times New Roman"/>
        </w:rPr>
        <w:t>Ugovorne strane su suglasne da svaka ugovorna strana može raskinuti Ugovor bez otkaznog roka, u slučaju da druga ugovorna strana ne ispunjava ugovorne obveze. Obavijest o raskidu ugovora mora biti u pismenom obliku.</w:t>
      </w:r>
    </w:p>
    <w:p w:rsidR="00437CF8" w:rsidRPr="002D2A77" w:rsidRDefault="00437CF8" w:rsidP="00ED56DC">
      <w:pPr>
        <w:spacing w:line="276" w:lineRule="auto"/>
        <w:jc w:val="both"/>
        <w:rPr>
          <w:rFonts w:ascii="Times New Roman" w:hAnsi="Times New Roman" w:cs="Times New Roman"/>
        </w:rPr>
      </w:pP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 xml:space="preserve">Članak </w:t>
      </w:r>
      <w:r w:rsidR="00437CF8">
        <w:rPr>
          <w:rFonts w:ascii="Times New Roman" w:hAnsi="Times New Roman" w:cs="Times New Roman"/>
          <w:b/>
        </w:rPr>
        <w:t>8</w:t>
      </w:r>
      <w:r w:rsidRPr="004D5D2F">
        <w:rPr>
          <w:rFonts w:ascii="Times New Roman" w:hAnsi="Times New Roman" w:cs="Times New Roman"/>
          <w:b/>
        </w:rPr>
        <w:t>.</w:t>
      </w:r>
    </w:p>
    <w:p w:rsidR="004D3C0C" w:rsidRDefault="004D3C0C" w:rsidP="00ED56DC">
      <w:pPr>
        <w:spacing w:line="276" w:lineRule="auto"/>
        <w:jc w:val="both"/>
        <w:rPr>
          <w:rFonts w:ascii="Times New Roman" w:hAnsi="Times New Roman" w:cs="Times New Roman"/>
        </w:rPr>
      </w:pPr>
      <w:r w:rsidRPr="002D2A77">
        <w:rPr>
          <w:rFonts w:ascii="Times New Roman" w:hAnsi="Times New Roman" w:cs="Times New Roman"/>
        </w:rPr>
        <w:t>Naručitelj nema nikakve obveze ni odgovornosti ukoliko se pojave zahtjevi prema prodavatelju, nezavisno kojeg karaktera, od strane trećih osoba.</w:t>
      </w:r>
    </w:p>
    <w:p w:rsidR="00437CF8" w:rsidRPr="002D2A77" w:rsidRDefault="00437CF8" w:rsidP="00ED56DC">
      <w:pPr>
        <w:spacing w:line="276" w:lineRule="auto"/>
        <w:jc w:val="both"/>
        <w:rPr>
          <w:rFonts w:ascii="Times New Roman" w:hAnsi="Times New Roman" w:cs="Times New Roman"/>
        </w:rPr>
      </w:pPr>
    </w:p>
    <w:p w:rsidR="004D3C0C" w:rsidRPr="004D5D2F" w:rsidRDefault="004D3C0C" w:rsidP="00ED56DC">
      <w:pPr>
        <w:spacing w:line="276" w:lineRule="auto"/>
        <w:jc w:val="center"/>
        <w:rPr>
          <w:rFonts w:ascii="Times New Roman" w:hAnsi="Times New Roman" w:cs="Times New Roman"/>
          <w:b/>
          <w:bCs/>
        </w:rPr>
      </w:pPr>
      <w:r w:rsidRPr="004D5D2F">
        <w:rPr>
          <w:rFonts w:ascii="Times New Roman" w:hAnsi="Times New Roman" w:cs="Times New Roman"/>
          <w:b/>
          <w:bCs/>
        </w:rPr>
        <w:t xml:space="preserve">Članak </w:t>
      </w:r>
      <w:r w:rsidR="00437CF8">
        <w:rPr>
          <w:rFonts w:ascii="Times New Roman" w:hAnsi="Times New Roman" w:cs="Times New Roman"/>
          <w:b/>
          <w:bCs/>
        </w:rPr>
        <w:t>9</w:t>
      </w:r>
      <w:r w:rsidRPr="004D5D2F">
        <w:rPr>
          <w:rFonts w:ascii="Times New Roman" w:hAnsi="Times New Roman" w:cs="Times New Roman"/>
          <w:b/>
          <w:bCs/>
        </w:rPr>
        <w:t>.</w:t>
      </w:r>
    </w:p>
    <w:p w:rsidR="004D3C0C" w:rsidRPr="002D2A77" w:rsidRDefault="004D3C0C" w:rsidP="00ED56DC">
      <w:pPr>
        <w:pStyle w:val="BodyText"/>
        <w:spacing w:line="276" w:lineRule="auto"/>
        <w:ind w:right="0"/>
        <w:jc w:val="both"/>
        <w:rPr>
          <w:rFonts w:ascii="Times New Roman" w:hAnsi="Times New Roman"/>
          <w:bCs/>
          <w:sz w:val="22"/>
          <w:szCs w:val="22"/>
        </w:rPr>
      </w:pPr>
      <w:r w:rsidRPr="002D2A77">
        <w:rPr>
          <w:rFonts w:ascii="Times New Roman" w:hAnsi="Times New Roman"/>
          <w:bCs/>
          <w:sz w:val="22"/>
          <w:szCs w:val="22"/>
        </w:rPr>
        <w:t>Za sve što nije regulirano ovim Ugovorom primjenjivat će se odredbe Zakona o obveznim odnosima.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lastRenderedPageBreak/>
        <w:t>Sva sporna pitanja nastala primjenom ovog Ugovora, ugovorne strane nastojat će riješiti sporazumno, a u suprotnom ugovaraju nadležnost suda prema sjedištu naručitelja.</w:t>
      </w:r>
    </w:p>
    <w:p w:rsidR="00ED56DC" w:rsidRDefault="00ED56DC" w:rsidP="00ED56DC">
      <w:pPr>
        <w:spacing w:line="276" w:lineRule="auto"/>
        <w:jc w:val="center"/>
        <w:rPr>
          <w:rFonts w:ascii="Times New Roman" w:hAnsi="Times New Roman" w:cs="Times New Roman"/>
          <w:bCs/>
        </w:rPr>
      </w:pPr>
    </w:p>
    <w:p w:rsidR="004D3C0C" w:rsidRPr="004D5D2F" w:rsidRDefault="004D3C0C" w:rsidP="00ED56DC">
      <w:pPr>
        <w:spacing w:line="276" w:lineRule="auto"/>
        <w:jc w:val="center"/>
        <w:rPr>
          <w:rFonts w:ascii="Times New Roman" w:hAnsi="Times New Roman" w:cs="Times New Roman"/>
          <w:b/>
          <w:bCs/>
        </w:rPr>
      </w:pPr>
      <w:r w:rsidRPr="004D5D2F">
        <w:rPr>
          <w:rFonts w:ascii="Times New Roman" w:hAnsi="Times New Roman" w:cs="Times New Roman"/>
          <w:b/>
          <w:bCs/>
        </w:rPr>
        <w:t>Članak 1</w:t>
      </w:r>
      <w:r w:rsidR="00437CF8">
        <w:rPr>
          <w:rFonts w:ascii="Times New Roman" w:hAnsi="Times New Roman" w:cs="Times New Roman"/>
          <w:b/>
          <w:bCs/>
        </w:rPr>
        <w:t>0</w:t>
      </w:r>
      <w:r w:rsidRPr="004D5D2F">
        <w:rPr>
          <w:rFonts w:ascii="Times New Roman" w:hAnsi="Times New Roman" w:cs="Times New Roman"/>
          <w:b/>
          <w:bCs/>
        </w:rPr>
        <w:t>.</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Ovaj Ugovor je sastavljen u pet (5) istovjetnih primjeraka, od kojih naručitelj zadržava tri (3), a prodavatelj dva (2) primjerka, ugovorne strane su ga pročitale i u znak prihvata, vlastoručno ga potpisuju.</w:t>
      </w:r>
    </w:p>
    <w:p w:rsidR="0001120D" w:rsidRPr="002D2A77" w:rsidRDefault="0001120D" w:rsidP="00ED56DC">
      <w:pPr>
        <w:spacing w:line="276" w:lineRule="auto"/>
        <w:rPr>
          <w:rFonts w:ascii="Times New Roman" w:hAnsi="Times New Roman" w:cs="Times New Roman"/>
        </w:rPr>
      </w:pPr>
    </w:p>
    <w:p w:rsidR="00ED56DC" w:rsidRPr="002D2A77" w:rsidRDefault="00ED56DC" w:rsidP="00ED56DC">
      <w:pPr>
        <w:spacing w:line="276" w:lineRule="auto"/>
        <w:rPr>
          <w:rFonts w:ascii="Times New Roman" w:hAnsi="Times New Roman" w:cs="Times New Roman"/>
        </w:rPr>
      </w:pP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 Zadru, ________</w:t>
      </w:r>
      <w:r w:rsidR="005912A6">
        <w:rPr>
          <w:rFonts w:ascii="Times New Roman" w:hAnsi="Times New Roman" w:cs="Times New Roman"/>
        </w:rPr>
        <w:t>_______</w:t>
      </w:r>
      <w:r w:rsidRPr="002D2A77">
        <w:rPr>
          <w:rFonts w:ascii="Times New Roman" w:hAnsi="Times New Roman" w:cs="Times New Roman"/>
        </w:rPr>
        <w:t xml:space="preserve">. </w:t>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t>Ur. br.:    __________</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t>Ref. br.:  __________</w:t>
      </w:r>
    </w:p>
    <w:p w:rsidR="004D3C0C" w:rsidRPr="002D2A77" w:rsidRDefault="004D3C0C" w:rsidP="00ED56DC">
      <w:pPr>
        <w:tabs>
          <w:tab w:val="left" w:pos="4820"/>
          <w:tab w:val="left" w:pos="5103"/>
        </w:tabs>
        <w:spacing w:line="276" w:lineRule="auto"/>
        <w:rPr>
          <w:rFonts w:ascii="Times New Roman" w:hAnsi="Times New Roman" w:cs="Times New Roman"/>
        </w:rPr>
      </w:pPr>
    </w:p>
    <w:p w:rsidR="004D3C0C" w:rsidRPr="002D2A77" w:rsidRDefault="004D3C0C" w:rsidP="00ED56DC">
      <w:pPr>
        <w:tabs>
          <w:tab w:val="left" w:pos="4820"/>
          <w:tab w:val="left" w:pos="5103"/>
        </w:tabs>
        <w:spacing w:line="276" w:lineRule="auto"/>
        <w:rPr>
          <w:rFonts w:ascii="Times New Roman" w:hAnsi="Times New Roman" w:cs="Times New Roman"/>
          <w:b/>
        </w:rPr>
      </w:pPr>
      <w:r w:rsidRPr="002D2A77">
        <w:rPr>
          <w:rFonts w:ascii="Times New Roman" w:hAnsi="Times New Roman" w:cs="Times New Roman"/>
        </w:rPr>
        <w:t>za</w:t>
      </w:r>
      <w:r w:rsidRPr="002D2A77">
        <w:rPr>
          <w:rFonts w:ascii="Times New Roman" w:hAnsi="Times New Roman" w:cs="Times New Roman"/>
          <w:b/>
        </w:rPr>
        <w:t xml:space="preserve"> Prodavatelja:</w:t>
      </w:r>
      <w:r w:rsidRPr="002D2A77">
        <w:rPr>
          <w:rFonts w:ascii="Times New Roman" w:hAnsi="Times New Roman" w:cs="Times New Roman"/>
          <w:b/>
        </w:rPr>
        <w:tab/>
      </w:r>
      <w:r w:rsidRPr="002D2A77">
        <w:rPr>
          <w:rFonts w:ascii="Times New Roman" w:hAnsi="Times New Roman" w:cs="Times New Roman"/>
          <w:b/>
        </w:rPr>
        <w:tab/>
      </w:r>
      <w:r w:rsidRPr="002D2A77">
        <w:rPr>
          <w:rFonts w:ascii="Times New Roman" w:hAnsi="Times New Roman" w:cs="Times New Roman"/>
          <w:bCs/>
        </w:rPr>
        <w:t>z</w:t>
      </w:r>
      <w:r w:rsidRPr="002D2A77">
        <w:rPr>
          <w:rFonts w:ascii="Times New Roman" w:hAnsi="Times New Roman" w:cs="Times New Roman"/>
        </w:rPr>
        <w:t>a</w:t>
      </w:r>
      <w:r w:rsidRPr="002D2A77">
        <w:rPr>
          <w:rFonts w:ascii="Times New Roman" w:hAnsi="Times New Roman" w:cs="Times New Roman"/>
          <w:b/>
        </w:rPr>
        <w:t xml:space="preserve"> Naručitelja: </w:t>
      </w: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ab/>
      </w:r>
      <w:r w:rsidRPr="002D2A77">
        <w:rPr>
          <w:rFonts w:ascii="Times New Roman" w:hAnsi="Times New Roman" w:cs="Times New Roman"/>
          <w:b/>
        </w:rPr>
        <w:tab/>
        <w:t>OPĆA BOLNICA ZADAR</w:t>
      </w:r>
      <w:r w:rsidRPr="002D2A77">
        <w:rPr>
          <w:rFonts w:ascii="Times New Roman" w:hAnsi="Times New Roman" w:cs="Times New Roman"/>
        </w:rPr>
        <w:t xml:space="preserve"> </w:t>
      </w:r>
    </w:p>
    <w:p w:rsidR="0001120D" w:rsidRPr="002D2A77" w:rsidRDefault="0001120D" w:rsidP="00ED56DC">
      <w:pPr>
        <w:tabs>
          <w:tab w:val="left" w:pos="4820"/>
          <w:tab w:val="left" w:pos="5103"/>
        </w:tabs>
        <w:spacing w:line="276" w:lineRule="auto"/>
        <w:rPr>
          <w:rFonts w:ascii="Times New Roman" w:hAnsi="Times New Roman" w:cs="Times New Roman"/>
          <w:b/>
        </w:rPr>
      </w:pPr>
      <w:r w:rsidRPr="002D2A77">
        <w:rPr>
          <w:rFonts w:ascii="Times New Roman" w:hAnsi="Times New Roman" w:cs="Times New Roman"/>
        </w:rPr>
        <w:t>Direktor/ica</w:t>
      </w:r>
      <w:r w:rsidRPr="002D2A77">
        <w:rPr>
          <w:rFonts w:ascii="Times New Roman" w:hAnsi="Times New Roman" w:cs="Times New Roman"/>
        </w:rPr>
        <w:tab/>
      </w:r>
      <w:r w:rsidRPr="002D2A77">
        <w:rPr>
          <w:rFonts w:ascii="Times New Roman" w:hAnsi="Times New Roman" w:cs="Times New Roman"/>
        </w:rPr>
        <w:tab/>
        <w:t>Ravnatelj OBZ</w:t>
      </w: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rPr>
        <w:tab/>
      </w:r>
      <w:r w:rsidRPr="002D2A77">
        <w:rPr>
          <w:rFonts w:ascii="Times New Roman" w:hAnsi="Times New Roman" w:cs="Times New Roman"/>
        </w:rPr>
        <w:tab/>
      </w:r>
      <w:r w:rsidR="0001120D" w:rsidRPr="002D2A77">
        <w:rPr>
          <w:rFonts w:ascii="Times New Roman" w:hAnsi="Times New Roman" w:cs="Times New Roman"/>
          <w:b/>
        </w:rPr>
        <w:t>Željko Čulina</w:t>
      </w:r>
      <w:r w:rsidR="0001120D" w:rsidRPr="002D2A77">
        <w:rPr>
          <w:rFonts w:ascii="Times New Roman" w:hAnsi="Times New Roman" w:cs="Times New Roman"/>
        </w:rPr>
        <w:t>, dr. med.</w:t>
      </w: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ab/>
      </w:r>
      <w:r w:rsidRPr="002D2A77">
        <w:rPr>
          <w:rFonts w:ascii="Times New Roman" w:hAnsi="Times New Roman" w:cs="Times New Roman"/>
          <w:b/>
        </w:rPr>
        <w:tab/>
      </w:r>
    </w:p>
    <w:p w:rsidR="004D3C0C" w:rsidRPr="002D2A77" w:rsidRDefault="004D3C0C" w:rsidP="00ED56DC">
      <w:pPr>
        <w:tabs>
          <w:tab w:val="left" w:pos="4820"/>
          <w:tab w:val="left" w:pos="5103"/>
        </w:tabs>
        <w:spacing w:line="276" w:lineRule="auto"/>
        <w:rPr>
          <w:rFonts w:ascii="Times New Roman" w:hAnsi="Times New Roman" w:cs="Times New Roman"/>
          <w:b/>
        </w:rPr>
      </w:pPr>
    </w:p>
    <w:p w:rsidR="004D3C0C" w:rsidRPr="002D2A77" w:rsidRDefault="004D3C0C" w:rsidP="00ED56DC">
      <w:pPr>
        <w:tabs>
          <w:tab w:val="left" w:pos="4820"/>
          <w:tab w:val="left" w:pos="5103"/>
        </w:tabs>
        <w:spacing w:line="276" w:lineRule="auto"/>
        <w:rPr>
          <w:rFonts w:ascii="Times New Roman" w:hAnsi="Times New Roman" w:cs="Times New Roman"/>
          <w:b/>
        </w:rPr>
      </w:pP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________________________</w:t>
      </w:r>
      <w:r w:rsidRPr="002D2A77">
        <w:rPr>
          <w:rFonts w:ascii="Times New Roman" w:hAnsi="Times New Roman" w:cs="Times New Roman"/>
          <w:b/>
        </w:rPr>
        <w:tab/>
      </w:r>
      <w:r w:rsidRPr="002D2A77">
        <w:rPr>
          <w:rFonts w:ascii="Times New Roman" w:hAnsi="Times New Roman" w:cs="Times New Roman"/>
          <w:b/>
        </w:rPr>
        <w:tab/>
        <w:t>________________________</w:t>
      </w:r>
    </w:p>
    <w:p w:rsidR="004D3C0C" w:rsidRPr="002D2A77" w:rsidRDefault="004D3C0C" w:rsidP="00ED56DC">
      <w:pPr>
        <w:tabs>
          <w:tab w:val="left" w:pos="4820"/>
          <w:tab w:val="left" w:pos="5103"/>
        </w:tabs>
        <w:spacing w:line="276" w:lineRule="auto"/>
        <w:rPr>
          <w:rFonts w:ascii="Times New Roman" w:hAnsi="Times New Roman" w:cs="Times New Roman"/>
        </w:rPr>
      </w:pPr>
    </w:p>
    <w:p w:rsidR="000D6B03" w:rsidRPr="002D2A77" w:rsidRDefault="000D6B03" w:rsidP="00ED56DC">
      <w:pPr>
        <w:tabs>
          <w:tab w:val="center" w:pos="8222"/>
        </w:tabs>
        <w:spacing w:after="0" w:line="276" w:lineRule="auto"/>
        <w:rPr>
          <w:rFonts w:ascii="Times New Roman" w:hAnsi="Times New Roman" w:cs="Times New Roman"/>
          <w:i/>
          <w:sz w:val="18"/>
          <w:szCs w:val="18"/>
        </w:rPr>
      </w:pPr>
    </w:p>
    <w:sectPr w:rsidR="000D6B03" w:rsidRPr="002D2A77" w:rsidSect="002B67C6">
      <w:footerReference w:type="default" r:id="rId11"/>
      <w:headerReference w:type="first" r:id="rId12"/>
      <w:footerReference w:type="first" r:id="rId13"/>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38ED" w:rsidRDefault="00E938ED" w:rsidP="00C15DAD">
      <w:pPr>
        <w:spacing w:after="0" w:line="240" w:lineRule="auto"/>
      </w:pPr>
      <w:r>
        <w:separator/>
      </w:r>
    </w:p>
  </w:endnote>
  <w:endnote w:type="continuationSeparator" w:id="1">
    <w:p w:rsidR="00E938ED" w:rsidRDefault="00E938ED" w:rsidP="00C15D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Light">
    <w:panose1 w:val="020B0502040204020203"/>
    <w:charset w:val="EE"/>
    <w:family w:val="swiss"/>
    <w:pitch w:val="variable"/>
    <w:sig w:usb0="E4002EFF" w:usb1="C000E47F" w:usb2="00000009" w:usb3="00000000" w:csb0="000001FF" w:csb1="00000000"/>
  </w:font>
  <w:font w:name="Trajan Pro">
    <w:altName w:val="Times New Roman"/>
    <w:charset w:val="00"/>
    <w:family w:val="roman"/>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0915170"/>
      <w:docPartObj>
        <w:docPartGallery w:val="Page Numbers (Bottom of Page)"/>
        <w:docPartUnique/>
      </w:docPartObj>
    </w:sdtPr>
    <w:sdtContent>
      <w:tbl>
        <w:tblPr>
          <w:tblStyle w:val="TableGrid"/>
          <w:tblW w:w="9841" w:type="dxa"/>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841"/>
        </w:tblGrid>
        <w:tr w:rsidR="000C2F5A" w:rsidRPr="006522DE" w:rsidTr="00857B74">
          <w:trPr>
            <w:trHeight w:val="447"/>
          </w:trPr>
          <w:tc>
            <w:tcPr>
              <w:tcW w:w="9841" w:type="dxa"/>
              <w:vAlign w:val="center"/>
            </w:tcPr>
            <w:p w:rsidR="000C2F5A" w:rsidRPr="003F3F8F" w:rsidRDefault="000C2F5A" w:rsidP="00E20EAC">
              <w:pPr>
                <w:pStyle w:val="Footer"/>
                <w:rPr>
                  <w:rFonts w:ascii="Segoe UI Light" w:hAnsi="Segoe UI Light" w:cs="Segoe UI Light"/>
                  <w:sz w:val="16"/>
                </w:rPr>
              </w:pPr>
            </w:p>
          </w:tc>
        </w:tr>
      </w:tbl>
      <w:p w:rsidR="000C2F5A" w:rsidRDefault="009706B5" w:rsidP="003F3F8F">
        <w:pPr>
          <w:pStyle w:val="Footer"/>
          <w:jc w:val="right"/>
        </w:pPr>
        <w:fldSimple w:instr="PAGE   \* MERGEFORMAT">
          <w:r w:rsidR="0023279A">
            <w:rPr>
              <w:noProof/>
            </w:rPr>
            <w:t>4</w:t>
          </w:r>
        </w:fldSimple>
        <w:r w:rsidR="000C2F5A">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5A" w:rsidRPr="00887AE2" w:rsidRDefault="000C2F5A" w:rsidP="00887AE2">
    <w:pPr>
      <w:pStyle w:val="Footer"/>
      <w:tabs>
        <w:tab w:val="clear" w:pos="4536"/>
        <w:tab w:val="left" w:pos="567"/>
      </w:tabs>
      <w:rPr>
        <w:i/>
        <w:sz w:val="20"/>
      </w:rPr>
    </w:pPr>
    <w:r w:rsidRPr="00887AE2">
      <w:rPr>
        <w:i/>
        <w:sz w:val="20"/>
      </w:rPr>
      <w:t xml:space="preserve">Dokument izradio: </w:t>
    </w:r>
    <w:r>
      <w:rPr>
        <w:i/>
        <w:sz w:val="20"/>
      </w:rPr>
      <w:t>Nino Funčić, dipl. oec.</w:t>
    </w:r>
  </w:p>
  <w:tbl>
    <w:tblPr>
      <w:tblStyle w:val="TableGrid"/>
      <w:tblW w:w="0" w:type="auto"/>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736"/>
    </w:tblGrid>
    <w:tr w:rsidR="000C2F5A" w:rsidRPr="003F3F8F" w:rsidTr="00657DB2">
      <w:trPr>
        <w:trHeight w:val="548"/>
      </w:trPr>
      <w:tc>
        <w:tcPr>
          <w:tcW w:w="9736" w:type="dxa"/>
          <w:vAlign w:val="center"/>
        </w:tcPr>
        <w:p w:rsidR="000C2F5A" w:rsidRPr="0081657B" w:rsidRDefault="000C2F5A" w:rsidP="00887AE2">
          <w:pPr>
            <w:pStyle w:val="Footer"/>
            <w:jc w:val="center"/>
            <w:rPr>
              <w:rFonts w:ascii="Arial" w:hAnsi="Arial" w:cs="Arial"/>
              <w:color w:val="7F7F7F" w:themeColor="text1" w:themeTint="80"/>
              <w:sz w:val="16"/>
              <w:szCs w:val="16"/>
            </w:rPr>
          </w:pPr>
          <w:r w:rsidRPr="0081657B">
            <w:rPr>
              <w:rFonts w:ascii="Arial" w:hAnsi="Arial" w:cs="Arial"/>
              <w:color w:val="7F7F7F" w:themeColor="text1" w:themeTint="80"/>
              <w:sz w:val="16"/>
              <w:szCs w:val="16"/>
            </w:rPr>
            <w:t>Opća bolnica Zadar ■ Bože Peričića 5 ■ 23000 Zadar ■</w:t>
          </w:r>
          <w:r w:rsidRPr="0081657B">
            <w:rPr>
              <w:rFonts w:ascii="Arial" w:hAnsi="Arial" w:cs="Arial"/>
              <w:sz w:val="16"/>
              <w:szCs w:val="16"/>
            </w:rPr>
            <w:t xml:space="preserve"> </w:t>
          </w:r>
          <w:r w:rsidRPr="0081657B">
            <w:rPr>
              <w:rFonts w:ascii="Arial" w:hAnsi="Arial" w:cs="Arial"/>
              <w:color w:val="7F7F7F" w:themeColor="text1" w:themeTint="80"/>
              <w:sz w:val="16"/>
              <w:szCs w:val="16"/>
            </w:rPr>
            <w:t>Tel: +385 23 505 505 ■</w:t>
          </w:r>
          <w:r w:rsidRPr="0081657B">
            <w:rPr>
              <w:rFonts w:ascii="Arial" w:hAnsi="Arial" w:cs="Arial"/>
              <w:sz w:val="16"/>
              <w:szCs w:val="16"/>
            </w:rPr>
            <w:t xml:space="preserve"> </w:t>
          </w:r>
          <w:r>
            <w:rPr>
              <w:rFonts w:ascii="Arial" w:hAnsi="Arial" w:cs="Arial"/>
              <w:color w:val="7F7F7F" w:themeColor="text1" w:themeTint="80"/>
              <w:sz w:val="16"/>
              <w:szCs w:val="16"/>
            </w:rPr>
            <w:t>Fax: +385 23 312 724</w:t>
          </w:r>
        </w:p>
        <w:p w:rsidR="000C2F5A" w:rsidRPr="0081657B" w:rsidRDefault="000C2F5A" w:rsidP="00887AE2">
          <w:pPr>
            <w:pStyle w:val="Footer"/>
            <w:jc w:val="center"/>
            <w:rPr>
              <w:rFonts w:ascii="Arial" w:hAnsi="Arial" w:cs="Arial"/>
              <w:sz w:val="16"/>
              <w:szCs w:val="16"/>
            </w:rPr>
          </w:pPr>
          <w:r w:rsidRPr="0081657B">
            <w:rPr>
              <w:rFonts w:ascii="Arial" w:hAnsi="Arial" w:cs="Arial"/>
              <w:color w:val="7F7F7F" w:themeColor="text1" w:themeTint="80"/>
              <w:sz w:val="16"/>
              <w:szCs w:val="16"/>
            </w:rPr>
            <w:t>mail</w:t>
          </w:r>
          <w:r w:rsidRPr="0081657B">
            <w:rPr>
              <w:rFonts w:ascii="Arial" w:hAnsi="Arial" w:cs="Arial"/>
              <w:sz w:val="16"/>
              <w:szCs w:val="16"/>
            </w:rPr>
            <w:t xml:space="preserve">: </w:t>
          </w:r>
          <w:hyperlink r:id="rId1" w:history="1">
            <w:r w:rsidRPr="0081657B">
              <w:rPr>
                <w:rFonts w:ascii="Arial" w:hAnsi="Arial" w:cs="Arial"/>
                <w:color w:val="7F7F7F" w:themeColor="text1" w:themeTint="80"/>
                <w:sz w:val="16"/>
                <w:szCs w:val="16"/>
              </w:rPr>
              <w:t>pisarnica@bolnica-zadar.hr</w:t>
            </w:r>
          </w:hyperlink>
          <w:r w:rsidRPr="0081657B">
            <w:rPr>
              <w:rFonts w:ascii="Arial" w:hAnsi="Arial" w:cs="Arial"/>
              <w:color w:val="7F7F7F" w:themeColor="text1" w:themeTint="80"/>
              <w:sz w:val="16"/>
              <w:szCs w:val="16"/>
            </w:rPr>
            <w:t xml:space="preserve"> ■ IBAN: HR3723900011100344313 ■</w:t>
          </w:r>
          <w:r w:rsidRPr="0081657B">
            <w:rPr>
              <w:rFonts w:ascii="Arial" w:hAnsi="Arial" w:cs="Arial"/>
              <w:sz w:val="16"/>
              <w:szCs w:val="16"/>
            </w:rPr>
            <w:t xml:space="preserve"> </w:t>
          </w:r>
          <w:r w:rsidRPr="0081657B">
            <w:rPr>
              <w:rFonts w:ascii="Arial" w:hAnsi="Arial" w:cs="Arial"/>
              <w:color w:val="7F7F7F" w:themeColor="text1" w:themeTint="80"/>
              <w:sz w:val="16"/>
              <w:szCs w:val="16"/>
            </w:rPr>
            <w:t>MB: 00712990 ■</w:t>
          </w:r>
          <w:r w:rsidRPr="0081657B">
            <w:rPr>
              <w:rFonts w:ascii="Arial" w:hAnsi="Arial" w:cs="Arial"/>
              <w:sz w:val="16"/>
              <w:szCs w:val="16"/>
            </w:rPr>
            <w:t xml:space="preserve"> </w:t>
          </w:r>
          <w:r w:rsidRPr="0081657B">
            <w:rPr>
              <w:rFonts w:ascii="Arial" w:hAnsi="Arial" w:cs="Arial"/>
              <w:color w:val="7F7F7F" w:themeColor="text1" w:themeTint="80"/>
              <w:sz w:val="16"/>
              <w:szCs w:val="16"/>
            </w:rPr>
            <w:t>OIB: 11854878552</w:t>
          </w:r>
        </w:p>
        <w:p w:rsidR="000C2F5A" w:rsidRPr="003F3F8F" w:rsidRDefault="000C2F5A" w:rsidP="00887AE2">
          <w:pPr>
            <w:pStyle w:val="Footer"/>
            <w:jc w:val="center"/>
            <w:rPr>
              <w:rFonts w:ascii="Arial" w:hAnsi="Arial" w:cs="Arial"/>
              <w:sz w:val="16"/>
            </w:rPr>
          </w:pPr>
        </w:p>
      </w:tc>
    </w:tr>
  </w:tbl>
  <w:p w:rsidR="000C2F5A" w:rsidRDefault="000C2F5A" w:rsidP="003F3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38ED" w:rsidRDefault="00E938ED" w:rsidP="00C15DAD">
      <w:pPr>
        <w:spacing w:after="0" w:line="240" w:lineRule="auto"/>
      </w:pPr>
      <w:r>
        <w:separator/>
      </w:r>
    </w:p>
  </w:footnote>
  <w:footnote w:type="continuationSeparator" w:id="1">
    <w:p w:rsidR="00E938ED" w:rsidRDefault="00E938ED" w:rsidP="00C15D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776" w:type="dxa"/>
      <w:tblBorders>
        <w:top w:val="none" w:sz="0" w:space="0" w:color="auto"/>
        <w:left w:val="none" w:sz="0" w:space="0" w:color="auto"/>
        <w:bottom w:val="single" w:sz="12" w:space="0" w:color="4472C4" w:themeColor="accent5"/>
        <w:right w:val="none" w:sz="0" w:space="0" w:color="auto"/>
        <w:insideH w:val="none" w:sz="0" w:space="0" w:color="auto"/>
        <w:insideV w:val="none" w:sz="0" w:space="0" w:color="auto"/>
      </w:tblBorders>
      <w:tblLayout w:type="fixed"/>
      <w:tblLook w:val="04A0"/>
    </w:tblPr>
    <w:tblGrid>
      <w:gridCol w:w="1134"/>
      <w:gridCol w:w="4815"/>
      <w:gridCol w:w="3827"/>
    </w:tblGrid>
    <w:tr w:rsidR="000C2F5A" w:rsidRPr="004A595F" w:rsidTr="00657DB2">
      <w:trPr>
        <w:trHeight w:val="1124"/>
      </w:trPr>
      <w:tc>
        <w:tcPr>
          <w:tcW w:w="1134" w:type="dxa"/>
          <w:tcBorders>
            <w:bottom w:val="nil"/>
          </w:tcBorders>
        </w:tcPr>
        <w:p w:rsidR="000C2F5A" w:rsidRPr="004A595F" w:rsidRDefault="000C2F5A" w:rsidP="003F3F8F">
          <w:pPr>
            <w:pStyle w:val="Header"/>
            <w:rPr>
              <w:rFonts w:ascii="Trajan Pro" w:hAnsi="Trajan Pro" w:cs="Tahoma"/>
              <w:b/>
              <w:sz w:val="32"/>
            </w:rPr>
          </w:pPr>
          <w:r>
            <w:rPr>
              <w:rFonts w:ascii="Trajan Pro" w:hAnsi="Trajan Pro" w:cs="Tahoma"/>
              <w:b/>
              <w:noProof/>
              <w:sz w:val="32"/>
              <w:lang w:eastAsia="hr-HR"/>
            </w:rPr>
            <w:drawing>
              <wp:inline distT="0" distB="0" distL="0" distR="0">
                <wp:extent cx="673100" cy="673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_ZD_logo.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73100" cy="673100"/>
                        </a:xfrm>
                        <a:prstGeom prst="rect">
                          <a:avLst/>
                        </a:prstGeom>
                      </pic:spPr>
                    </pic:pic>
                  </a:graphicData>
                </a:graphic>
              </wp:inline>
            </w:drawing>
          </w:r>
        </w:p>
      </w:tc>
      <w:tc>
        <w:tcPr>
          <w:tcW w:w="4815" w:type="dxa"/>
          <w:tcBorders>
            <w:bottom w:val="nil"/>
          </w:tcBorders>
          <w:vAlign w:val="center"/>
        </w:tcPr>
        <w:p w:rsidR="000C2F5A" w:rsidRPr="003F3F8F" w:rsidRDefault="000C2F5A" w:rsidP="003F3F8F">
          <w:pPr>
            <w:pStyle w:val="Header"/>
            <w:rPr>
              <w:rFonts w:ascii="Arial" w:hAnsi="Arial" w:cs="Arial"/>
              <w:sz w:val="36"/>
            </w:rPr>
          </w:pPr>
          <w:r w:rsidRPr="003F3F8F">
            <w:rPr>
              <w:rFonts w:ascii="Arial" w:hAnsi="Arial" w:cs="Arial"/>
              <w:sz w:val="36"/>
            </w:rPr>
            <w:t>OPĆA BOLNICA ZADAR</w:t>
          </w:r>
        </w:p>
        <w:p w:rsidR="000C2F5A" w:rsidRPr="003F3F8F" w:rsidRDefault="000C2F5A" w:rsidP="003F3F8F">
          <w:pPr>
            <w:pStyle w:val="Header"/>
            <w:rPr>
              <w:rFonts w:ascii="Arial" w:hAnsi="Arial" w:cs="Arial"/>
              <w:i/>
              <w:color w:val="404040" w:themeColor="text1" w:themeTint="BF"/>
              <w:sz w:val="18"/>
            </w:rPr>
          </w:pPr>
          <w:r>
            <w:rPr>
              <w:rFonts w:ascii="Arial" w:hAnsi="Arial" w:cs="Arial"/>
              <w:b/>
              <w:i/>
              <w:color w:val="1F4E79" w:themeColor="accent1" w:themeShade="80"/>
              <w:sz w:val="18"/>
            </w:rPr>
            <w:t>Ured ravnatelja</w:t>
          </w:r>
        </w:p>
      </w:tc>
      <w:tc>
        <w:tcPr>
          <w:tcW w:w="3827" w:type="dxa"/>
          <w:tcBorders>
            <w:bottom w:val="nil"/>
          </w:tcBorders>
          <w:vAlign w:val="bottom"/>
        </w:tcPr>
        <w:p w:rsidR="000C2F5A" w:rsidRPr="003F3F8F" w:rsidRDefault="000C2F5A" w:rsidP="003F3F8F">
          <w:pPr>
            <w:jc w:val="right"/>
            <w:rPr>
              <w:rFonts w:ascii="Arial" w:hAnsi="Arial" w:cs="Arial"/>
              <w:i/>
              <w:color w:val="000000" w:themeColor="text1"/>
              <w:sz w:val="16"/>
            </w:rPr>
          </w:pPr>
          <w:r w:rsidRPr="003F3F8F">
            <w:rPr>
              <w:rFonts w:ascii="Arial" w:hAnsi="Arial" w:cs="Arial"/>
              <w:i/>
              <w:color w:val="000000" w:themeColor="text1"/>
              <w:sz w:val="16"/>
            </w:rPr>
            <w:t>Bože Peričića 5, 23000 Zadar, HR</w:t>
          </w:r>
        </w:p>
        <w:p w:rsidR="000C2F5A" w:rsidRPr="003F3F8F" w:rsidRDefault="000C2F5A" w:rsidP="003F3F8F">
          <w:pPr>
            <w:jc w:val="right"/>
            <w:rPr>
              <w:rFonts w:ascii="Arial" w:hAnsi="Arial" w:cs="Arial"/>
              <w:i/>
              <w:color w:val="000000" w:themeColor="text1"/>
              <w:sz w:val="16"/>
            </w:rPr>
          </w:pPr>
          <w:r w:rsidRPr="003F3F8F">
            <w:rPr>
              <w:rFonts w:ascii="Arial" w:hAnsi="Arial" w:cs="Arial"/>
              <w:i/>
              <w:color w:val="000000" w:themeColor="text1"/>
              <w:sz w:val="16"/>
            </w:rPr>
            <w:t xml:space="preserve">Tel: +385 23 505 </w:t>
          </w:r>
          <w:r>
            <w:rPr>
              <w:rFonts w:ascii="Arial" w:hAnsi="Arial" w:cs="Arial"/>
              <w:i/>
              <w:color w:val="000000" w:themeColor="text1"/>
              <w:sz w:val="16"/>
            </w:rPr>
            <w:t>500;</w:t>
          </w:r>
        </w:p>
        <w:p w:rsidR="000C2F5A" w:rsidRPr="003F3F8F" w:rsidRDefault="000C2F5A" w:rsidP="003F3F8F">
          <w:pPr>
            <w:jc w:val="right"/>
            <w:rPr>
              <w:rFonts w:ascii="Arial" w:hAnsi="Arial" w:cs="Arial"/>
              <w:i/>
              <w:color w:val="000000" w:themeColor="text1"/>
              <w:sz w:val="16"/>
            </w:rPr>
          </w:pPr>
          <w:r w:rsidRPr="003F3F8F">
            <w:rPr>
              <w:rFonts w:ascii="Arial" w:hAnsi="Arial" w:cs="Arial"/>
              <w:i/>
              <w:color w:val="000000" w:themeColor="text1"/>
              <w:sz w:val="16"/>
            </w:rPr>
            <w:t xml:space="preserve">Fax: +385 23 </w:t>
          </w:r>
          <w:r>
            <w:rPr>
              <w:rFonts w:ascii="Arial" w:hAnsi="Arial" w:cs="Arial"/>
              <w:i/>
              <w:color w:val="000000" w:themeColor="text1"/>
              <w:sz w:val="16"/>
            </w:rPr>
            <w:t>312 724</w:t>
          </w:r>
        </w:p>
        <w:p w:rsidR="000C2F5A" w:rsidRPr="003F3F8F" w:rsidRDefault="000C2F5A" w:rsidP="003F3F8F">
          <w:pPr>
            <w:tabs>
              <w:tab w:val="left" w:pos="490"/>
              <w:tab w:val="right" w:pos="3611"/>
            </w:tabs>
            <w:rPr>
              <w:rFonts w:ascii="Arial" w:hAnsi="Arial" w:cs="Arial"/>
              <w:i/>
              <w:color w:val="000000" w:themeColor="text1"/>
              <w:sz w:val="16"/>
            </w:rPr>
          </w:pPr>
          <w:r w:rsidRPr="003F3F8F">
            <w:rPr>
              <w:rFonts w:ascii="Arial" w:hAnsi="Arial" w:cs="Arial"/>
              <w:i/>
              <w:color w:val="000000" w:themeColor="text1"/>
              <w:sz w:val="16"/>
            </w:rPr>
            <w:tab/>
          </w:r>
          <w:r w:rsidRPr="003F3F8F">
            <w:rPr>
              <w:rFonts w:ascii="Arial" w:hAnsi="Arial" w:cs="Arial"/>
              <w:i/>
              <w:color w:val="000000" w:themeColor="text1"/>
              <w:sz w:val="16"/>
            </w:rPr>
            <w:tab/>
            <w:t xml:space="preserve">Web: </w:t>
          </w:r>
          <w:r w:rsidRPr="003F3F8F">
            <w:rPr>
              <w:rFonts w:ascii="Arial" w:hAnsi="Arial" w:cs="Arial"/>
              <w:i/>
              <w:color w:val="1F4E79" w:themeColor="accent1" w:themeShade="80"/>
              <w:sz w:val="16"/>
            </w:rPr>
            <w:t>www.bolnica-zadar.hr</w:t>
          </w:r>
        </w:p>
        <w:p w:rsidR="000C2F5A" w:rsidRPr="003F3F8F" w:rsidRDefault="000C2F5A" w:rsidP="00353B18">
          <w:pPr>
            <w:tabs>
              <w:tab w:val="left" w:pos="490"/>
              <w:tab w:val="right" w:pos="3611"/>
            </w:tabs>
            <w:jc w:val="right"/>
            <w:rPr>
              <w:rFonts w:ascii="Arial" w:hAnsi="Arial" w:cs="Arial"/>
            </w:rPr>
          </w:pPr>
          <w:r w:rsidRPr="003F3F8F">
            <w:rPr>
              <w:rFonts w:ascii="Arial" w:hAnsi="Arial" w:cs="Arial"/>
              <w:i/>
              <w:color w:val="000000" w:themeColor="text1"/>
              <w:sz w:val="16"/>
            </w:rPr>
            <w:t xml:space="preserve">E-mail: </w:t>
          </w:r>
          <w:r>
            <w:rPr>
              <w:rFonts w:ascii="Arial" w:hAnsi="Arial" w:cs="Arial"/>
              <w:i/>
              <w:color w:val="1F4E79" w:themeColor="accent1" w:themeShade="80"/>
              <w:sz w:val="16"/>
            </w:rPr>
            <w:t>ravnatelj</w:t>
          </w:r>
          <w:r w:rsidRPr="003F3F8F">
            <w:rPr>
              <w:rFonts w:ascii="Arial" w:hAnsi="Arial" w:cs="Arial"/>
              <w:i/>
              <w:color w:val="1F4E79" w:themeColor="accent1" w:themeShade="80"/>
              <w:sz w:val="16"/>
            </w:rPr>
            <w:t>@bolnica-zadar.hr</w:t>
          </w:r>
        </w:p>
      </w:tc>
    </w:tr>
    <w:tr w:rsidR="000C2F5A" w:rsidTr="00657DB2">
      <w:trPr>
        <w:trHeight w:val="50"/>
      </w:trPr>
      <w:tc>
        <w:tcPr>
          <w:tcW w:w="1134" w:type="dxa"/>
          <w:tcBorders>
            <w:bottom w:val="single" w:sz="24" w:space="0" w:color="4472C4" w:themeColor="accent5"/>
          </w:tcBorders>
        </w:tcPr>
        <w:p w:rsidR="000C2F5A" w:rsidRDefault="000C2F5A" w:rsidP="003F3F8F">
          <w:pPr>
            <w:pStyle w:val="Header"/>
            <w:rPr>
              <w:rFonts w:ascii="Cambria" w:hAnsi="Cambria"/>
              <w:b/>
            </w:rPr>
          </w:pPr>
        </w:p>
      </w:tc>
      <w:tc>
        <w:tcPr>
          <w:tcW w:w="4815" w:type="dxa"/>
          <w:tcBorders>
            <w:bottom w:val="single" w:sz="24" w:space="0" w:color="4472C4" w:themeColor="accent5"/>
          </w:tcBorders>
        </w:tcPr>
        <w:p w:rsidR="000C2F5A" w:rsidRPr="003F3F8F" w:rsidRDefault="000C2F5A" w:rsidP="003F3F8F">
          <w:pPr>
            <w:pStyle w:val="Header"/>
            <w:rPr>
              <w:rFonts w:ascii="Arial" w:hAnsi="Arial" w:cs="Arial"/>
              <w:b/>
            </w:rPr>
          </w:pPr>
        </w:p>
      </w:tc>
      <w:tc>
        <w:tcPr>
          <w:tcW w:w="3827" w:type="dxa"/>
          <w:tcBorders>
            <w:bottom w:val="single" w:sz="24" w:space="0" w:color="4472C4" w:themeColor="accent5"/>
          </w:tcBorders>
        </w:tcPr>
        <w:p w:rsidR="000C2F5A" w:rsidRPr="003F3F8F" w:rsidRDefault="000C2F5A" w:rsidP="003F3F8F">
          <w:pPr>
            <w:pStyle w:val="Header"/>
            <w:rPr>
              <w:rFonts w:ascii="Arial" w:hAnsi="Arial" w:cs="Arial"/>
              <w:b/>
            </w:rPr>
          </w:pPr>
        </w:p>
      </w:tc>
    </w:tr>
  </w:tbl>
  <w:p w:rsidR="000C2F5A" w:rsidRPr="003F3F8F" w:rsidRDefault="000C2F5A" w:rsidP="003F3F8F">
    <w:pPr>
      <w:pStyle w:val="Header"/>
      <w:tabs>
        <w:tab w:val="clear" w:pos="4536"/>
        <w:tab w:val="clear" w:pos="9072"/>
        <w:tab w:val="left" w:pos="2360"/>
        <w:tab w:val="left" w:pos="2580"/>
      </w:tabs>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8DF7F4A"/>
    <w:multiLevelType w:val="hybridMultilevel"/>
    <w:tmpl w:val="0E5C4C36"/>
    <w:lvl w:ilvl="0" w:tplc="41EA172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tentative="1">
      <w:start w:val="1"/>
      <w:numFmt w:val="bullet"/>
      <w:lvlText w:val=""/>
      <w:lvlJc w:val="left"/>
      <w:pPr>
        <w:tabs>
          <w:tab w:val="num" w:pos="1831"/>
        </w:tabs>
        <w:ind w:left="1831" w:hanging="360"/>
      </w:pPr>
      <w:rPr>
        <w:rFonts w:ascii="Wingdings" w:hAnsi="Wingdings" w:hint="default"/>
      </w:rPr>
    </w:lvl>
    <w:lvl w:ilvl="3" w:tplc="041A0001" w:tentative="1">
      <w:start w:val="1"/>
      <w:numFmt w:val="bullet"/>
      <w:lvlText w:val=""/>
      <w:lvlJc w:val="left"/>
      <w:pPr>
        <w:tabs>
          <w:tab w:val="num" w:pos="2551"/>
        </w:tabs>
        <w:ind w:left="2551" w:hanging="360"/>
      </w:pPr>
      <w:rPr>
        <w:rFonts w:ascii="Symbol" w:hAnsi="Symbol" w:hint="default"/>
      </w:rPr>
    </w:lvl>
    <w:lvl w:ilvl="4" w:tplc="041A0003" w:tentative="1">
      <w:start w:val="1"/>
      <w:numFmt w:val="bullet"/>
      <w:lvlText w:val="o"/>
      <w:lvlJc w:val="left"/>
      <w:pPr>
        <w:tabs>
          <w:tab w:val="num" w:pos="3271"/>
        </w:tabs>
        <w:ind w:left="3271" w:hanging="360"/>
      </w:pPr>
      <w:rPr>
        <w:rFonts w:ascii="Courier New" w:hAnsi="Courier New" w:cs="Courier New" w:hint="default"/>
      </w:rPr>
    </w:lvl>
    <w:lvl w:ilvl="5" w:tplc="041A0005" w:tentative="1">
      <w:start w:val="1"/>
      <w:numFmt w:val="bullet"/>
      <w:lvlText w:val=""/>
      <w:lvlJc w:val="left"/>
      <w:pPr>
        <w:tabs>
          <w:tab w:val="num" w:pos="3991"/>
        </w:tabs>
        <w:ind w:left="3991" w:hanging="360"/>
      </w:pPr>
      <w:rPr>
        <w:rFonts w:ascii="Wingdings" w:hAnsi="Wingdings" w:hint="default"/>
      </w:rPr>
    </w:lvl>
    <w:lvl w:ilvl="6" w:tplc="041A0001" w:tentative="1">
      <w:start w:val="1"/>
      <w:numFmt w:val="bullet"/>
      <w:lvlText w:val=""/>
      <w:lvlJc w:val="left"/>
      <w:pPr>
        <w:tabs>
          <w:tab w:val="num" w:pos="4711"/>
        </w:tabs>
        <w:ind w:left="4711" w:hanging="360"/>
      </w:pPr>
      <w:rPr>
        <w:rFonts w:ascii="Symbol" w:hAnsi="Symbol" w:hint="default"/>
      </w:rPr>
    </w:lvl>
    <w:lvl w:ilvl="7" w:tplc="041A0003" w:tentative="1">
      <w:start w:val="1"/>
      <w:numFmt w:val="bullet"/>
      <w:lvlText w:val="o"/>
      <w:lvlJc w:val="left"/>
      <w:pPr>
        <w:tabs>
          <w:tab w:val="num" w:pos="5431"/>
        </w:tabs>
        <w:ind w:left="5431" w:hanging="360"/>
      </w:pPr>
      <w:rPr>
        <w:rFonts w:ascii="Courier New" w:hAnsi="Courier New" w:cs="Courier New" w:hint="default"/>
      </w:rPr>
    </w:lvl>
    <w:lvl w:ilvl="8" w:tplc="041A0005" w:tentative="1">
      <w:start w:val="1"/>
      <w:numFmt w:val="bullet"/>
      <w:lvlText w:val=""/>
      <w:lvlJc w:val="left"/>
      <w:pPr>
        <w:tabs>
          <w:tab w:val="num" w:pos="6151"/>
        </w:tabs>
        <w:ind w:left="6151" w:hanging="360"/>
      </w:pPr>
      <w:rPr>
        <w:rFonts w:ascii="Wingdings" w:hAnsi="Wingdings" w:hint="default"/>
      </w:rPr>
    </w:lvl>
  </w:abstractNum>
  <w:abstractNum w:abstractNumId="7">
    <w:nsid w:val="0DFA704B"/>
    <w:multiLevelType w:val="hybridMultilevel"/>
    <w:tmpl w:val="6714D0DC"/>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nsid w:val="129A46C6"/>
    <w:multiLevelType w:val="hybridMultilevel"/>
    <w:tmpl w:val="A0E4B412"/>
    <w:lvl w:ilvl="0" w:tplc="FA2C1D14">
      <w:start w:val="6"/>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nsid w:val="16FA2675"/>
    <w:multiLevelType w:val="hybridMultilevel"/>
    <w:tmpl w:val="44C461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1EED285F"/>
    <w:multiLevelType w:val="hybridMultilevel"/>
    <w:tmpl w:val="ECC6270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85C1B52"/>
    <w:multiLevelType w:val="hybridMultilevel"/>
    <w:tmpl w:val="ACC459F2"/>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3798035E"/>
    <w:multiLevelType w:val="hybridMultilevel"/>
    <w:tmpl w:val="BF5E113E"/>
    <w:lvl w:ilvl="0" w:tplc="7A1866A0">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6">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cs="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4D8360AD"/>
    <w:multiLevelType w:val="hybridMultilevel"/>
    <w:tmpl w:val="D74C07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579D66CB"/>
    <w:multiLevelType w:val="hybridMultilevel"/>
    <w:tmpl w:val="859C31D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0">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1">
    <w:nsid w:val="63BE381F"/>
    <w:multiLevelType w:val="hybridMultilevel"/>
    <w:tmpl w:val="56BC063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nsid w:val="64C10094"/>
    <w:multiLevelType w:val="hybridMultilevel"/>
    <w:tmpl w:val="B63EE7F8"/>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4">
    <w:nsid w:val="79BB3CD6"/>
    <w:multiLevelType w:val="hybridMultilevel"/>
    <w:tmpl w:val="530EC66A"/>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8"/>
  </w:num>
  <w:num w:numId="2">
    <w:abstractNumId w:val="9"/>
  </w:num>
  <w:num w:numId="3">
    <w:abstractNumId w:val="15"/>
  </w:num>
  <w:num w:numId="4">
    <w:abstractNumId w:val="20"/>
  </w:num>
  <w:num w:numId="5">
    <w:abstractNumId w:val="1"/>
  </w:num>
  <w:num w:numId="6">
    <w:abstractNumId w:val="4"/>
  </w:num>
  <w:num w:numId="7">
    <w:abstractNumId w:val="12"/>
  </w:num>
  <w:num w:numId="8">
    <w:abstractNumId w:val="24"/>
  </w:num>
  <w:num w:numId="9">
    <w:abstractNumId w:val="21"/>
  </w:num>
  <w:num w:numId="10">
    <w:abstractNumId w:val="19"/>
  </w:num>
  <w:num w:numId="11">
    <w:abstractNumId w:val="10"/>
  </w:num>
  <w:num w:numId="12">
    <w:abstractNumId w:val="6"/>
  </w:num>
  <w:num w:numId="13">
    <w:abstractNumId w:val="14"/>
  </w:num>
  <w:num w:numId="14">
    <w:abstractNumId w:val="3"/>
  </w:num>
  <w:num w:numId="15">
    <w:abstractNumId w:val="2"/>
  </w:num>
  <w:num w:numId="16">
    <w:abstractNumId w:val="22"/>
  </w:num>
  <w:num w:numId="17">
    <w:abstractNumId w:val="8"/>
  </w:num>
  <w:num w:numId="18">
    <w:abstractNumId w:val="17"/>
  </w:num>
  <w:num w:numId="19">
    <w:abstractNumId w:val="7"/>
  </w:num>
  <w:num w:numId="20">
    <w:abstractNumId w:val="11"/>
  </w:num>
  <w:num w:numId="21">
    <w:abstractNumId w:val="16"/>
  </w:num>
  <w:num w:numId="22">
    <w:abstractNumId w:val="13"/>
  </w:num>
  <w:num w:numId="23">
    <w:abstractNumId w:val="0"/>
  </w:num>
  <w:num w:numId="24">
    <w:abstractNumId w:val="23"/>
  </w:num>
  <w:num w:numId="2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103426"/>
  </w:hdrShapeDefaults>
  <w:footnotePr>
    <w:footnote w:id="0"/>
    <w:footnote w:id="1"/>
  </w:footnotePr>
  <w:endnotePr>
    <w:endnote w:id="0"/>
    <w:endnote w:id="1"/>
  </w:endnotePr>
  <w:compat/>
  <w:rsids>
    <w:rsidRoot w:val="00C15DAD"/>
    <w:rsid w:val="00006E8F"/>
    <w:rsid w:val="0001120D"/>
    <w:rsid w:val="000228E7"/>
    <w:rsid w:val="000236CF"/>
    <w:rsid w:val="0002417E"/>
    <w:rsid w:val="0003759F"/>
    <w:rsid w:val="00050D12"/>
    <w:rsid w:val="0005171E"/>
    <w:rsid w:val="00061FFF"/>
    <w:rsid w:val="00070ED9"/>
    <w:rsid w:val="000915EE"/>
    <w:rsid w:val="000B1E05"/>
    <w:rsid w:val="000B1FC3"/>
    <w:rsid w:val="000B5542"/>
    <w:rsid w:val="000C2F5A"/>
    <w:rsid w:val="000C4C3F"/>
    <w:rsid w:val="000D6B03"/>
    <w:rsid w:val="000F41C6"/>
    <w:rsid w:val="00100468"/>
    <w:rsid w:val="00123C70"/>
    <w:rsid w:val="00194E6C"/>
    <w:rsid w:val="00196DCA"/>
    <w:rsid w:val="001A0889"/>
    <w:rsid w:val="001B610F"/>
    <w:rsid w:val="001C1E02"/>
    <w:rsid w:val="001F510F"/>
    <w:rsid w:val="001F6199"/>
    <w:rsid w:val="00216989"/>
    <w:rsid w:val="002265D5"/>
    <w:rsid w:val="00227329"/>
    <w:rsid w:val="0023279A"/>
    <w:rsid w:val="00234510"/>
    <w:rsid w:val="00251B48"/>
    <w:rsid w:val="00253261"/>
    <w:rsid w:val="00265033"/>
    <w:rsid w:val="00280069"/>
    <w:rsid w:val="002A3814"/>
    <w:rsid w:val="002A5D86"/>
    <w:rsid w:val="002B4A32"/>
    <w:rsid w:val="002B67C6"/>
    <w:rsid w:val="002D2A77"/>
    <w:rsid w:val="002E1416"/>
    <w:rsid w:val="002F51C1"/>
    <w:rsid w:val="002F5B9C"/>
    <w:rsid w:val="00320BC5"/>
    <w:rsid w:val="00323FE2"/>
    <w:rsid w:val="00346371"/>
    <w:rsid w:val="003523AC"/>
    <w:rsid w:val="003539A7"/>
    <w:rsid w:val="00353B18"/>
    <w:rsid w:val="00353CBC"/>
    <w:rsid w:val="00353E5B"/>
    <w:rsid w:val="00357A4E"/>
    <w:rsid w:val="00360946"/>
    <w:rsid w:val="00373D77"/>
    <w:rsid w:val="003746B0"/>
    <w:rsid w:val="003827CE"/>
    <w:rsid w:val="00385CEF"/>
    <w:rsid w:val="00391E13"/>
    <w:rsid w:val="003B0DB2"/>
    <w:rsid w:val="003D6462"/>
    <w:rsid w:val="003E24EF"/>
    <w:rsid w:val="003F1F17"/>
    <w:rsid w:val="003F3F8F"/>
    <w:rsid w:val="003F4B56"/>
    <w:rsid w:val="003F4CC5"/>
    <w:rsid w:val="0042208A"/>
    <w:rsid w:val="00437CF8"/>
    <w:rsid w:val="0046743E"/>
    <w:rsid w:val="00475FE6"/>
    <w:rsid w:val="0048528D"/>
    <w:rsid w:val="00485974"/>
    <w:rsid w:val="004977CD"/>
    <w:rsid w:val="004A595F"/>
    <w:rsid w:val="004B148A"/>
    <w:rsid w:val="004C3BDC"/>
    <w:rsid w:val="004D3C0C"/>
    <w:rsid w:val="004D5D2F"/>
    <w:rsid w:val="004D6EDD"/>
    <w:rsid w:val="004E3A8D"/>
    <w:rsid w:val="004F7E9B"/>
    <w:rsid w:val="00500150"/>
    <w:rsid w:val="00507689"/>
    <w:rsid w:val="00522FCF"/>
    <w:rsid w:val="00572350"/>
    <w:rsid w:val="00575EB9"/>
    <w:rsid w:val="00581E7C"/>
    <w:rsid w:val="005912A6"/>
    <w:rsid w:val="00594BFC"/>
    <w:rsid w:val="005A1830"/>
    <w:rsid w:val="005A2EB2"/>
    <w:rsid w:val="005D7F36"/>
    <w:rsid w:val="005E2021"/>
    <w:rsid w:val="005E5F4D"/>
    <w:rsid w:val="00611422"/>
    <w:rsid w:val="0061472C"/>
    <w:rsid w:val="006275EA"/>
    <w:rsid w:val="00651E91"/>
    <w:rsid w:val="006522DE"/>
    <w:rsid w:val="00657DB2"/>
    <w:rsid w:val="00672209"/>
    <w:rsid w:val="00682C13"/>
    <w:rsid w:val="00686F13"/>
    <w:rsid w:val="006A2518"/>
    <w:rsid w:val="006B2410"/>
    <w:rsid w:val="006B3024"/>
    <w:rsid w:val="006B57FF"/>
    <w:rsid w:val="006B73EE"/>
    <w:rsid w:val="006C7C4E"/>
    <w:rsid w:val="006D33AF"/>
    <w:rsid w:val="006D5BE1"/>
    <w:rsid w:val="006F1744"/>
    <w:rsid w:val="0070454B"/>
    <w:rsid w:val="00704671"/>
    <w:rsid w:val="007219DD"/>
    <w:rsid w:val="007253CA"/>
    <w:rsid w:val="007301CA"/>
    <w:rsid w:val="00754030"/>
    <w:rsid w:val="00761B24"/>
    <w:rsid w:val="0079766B"/>
    <w:rsid w:val="007C602E"/>
    <w:rsid w:val="007E29F3"/>
    <w:rsid w:val="00812347"/>
    <w:rsid w:val="0081657B"/>
    <w:rsid w:val="00826A66"/>
    <w:rsid w:val="00826E76"/>
    <w:rsid w:val="00833CA5"/>
    <w:rsid w:val="00843633"/>
    <w:rsid w:val="008458D5"/>
    <w:rsid w:val="008473C5"/>
    <w:rsid w:val="00854EE1"/>
    <w:rsid w:val="00857B74"/>
    <w:rsid w:val="008636FC"/>
    <w:rsid w:val="008675B3"/>
    <w:rsid w:val="00883E41"/>
    <w:rsid w:val="00886D7F"/>
    <w:rsid w:val="00887AE2"/>
    <w:rsid w:val="008A250A"/>
    <w:rsid w:val="008C38CD"/>
    <w:rsid w:val="008D6A87"/>
    <w:rsid w:val="008D7BD4"/>
    <w:rsid w:val="008E5BC9"/>
    <w:rsid w:val="008F1415"/>
    <w:rsid w:val="008F743A"/>
    <w:rsid w:val="009000BA"/>
    <w:rsid w:val="00917FA4"/>
    <w:rsid w:val="009212E6"/>
    <w:rsid w:val="00921E63"/>
    <w:rsid w:val="00926231"/>
    <w:rsid w:val="00927878"/>
    <w:rsid w:val="00945046"/>
    <w:rsid w:val="00964E30"/>
    <w:rsid w:val="00965216"/>
    <w:rsid w:val="009706B5"/>
    <w:rsid w:val="0098594D"/>
    <w:rsid w:val="009875DE"/>
    <w:rsid w:val="00994495"/>
    <w:rsid w:val="009D2E90"/>
    <w:rsid w:val="009F78E9"/>
    <w:rsid w:val="00A22F43"/>
    <w:rsid w:val="00A416F0"/>
    <w:rsid w:val="00A702CA"/>
    <w:rsid w:val="00A71B27"/>
    <w:rsid w:val="00A807E5"/>
    <w:rsid w:val="00A90F9B"/>
    <w:rsid w:val="00A93D67"/>
    <w:rsid w:val="00A943B4"/>
    <w:rsid w:val="00A96443"/>
    <w:rsid w:val="00AB2676"/>
    <w:rsid w:val="00AB41F2"/>
    <w:rsid w:val="00AB693F"/>
    <w:rsid w:val="00AC7DC3"/>
    <w:rsid w:val="00AD2FE2"/>
    <w:rsid w:val="00AD397B"/>
    <w:rsid w:val="00AE1F02"/>
    <w:rsid w:val="00AF0CB8"/>
    <w:rsid w:val="00B1613B"/>
    <w:rsid w:val="00B36345"/>
    <w:rsid w:val="00B4445F"/>
    <w:rsid w:val="00B556B5"/>
    <w:rsid w:val="00B63063"/>
    <w:rsid w:val="00B72090"/>
    <w:rsid w:val="00B841DF"/>
    <w:rsid w:val="00BA2E10"/>
    <w:rsid w:val="00BA460F"/>
    <w:rsid w:val="00BA4FB5"/>
    <w:rsid w:val="00BB61F9"/>
    <w:rsid w:val="00BB7475"/>
    <w:rsid w:val="00BC38C1"/>
    <w:rsid w:val="00BC5D88"/>
    <w:rsid w:val="00BF03D0"/>
    <w:rsid w:val="00BF173E"/>
    <w:rsid w:val="00BF2878"/>
    <w:rsid w:val="00BF46B5"/>
    <w:rsid w:val="00BF6E08"/>
    <w:rsid w:val="00C03FBE"/>
    <w:rsid w:val="00C15DAD"/>
    <w:rsid w:val="00C33C49"/>
    <w:rsid w:val="00C46F28"/>
    <w:rsid w:val="00C4793C"/>
    <w:rsid w:val="00C5413E"/>
    <w:rsid w:val="00C7590F"/>
    <w:rsid w:val="00C77CA3"/>
    <w:rsid w:val="00CA5D80"/>
    <w:rsid w:val="00CB4185"/>
    <w:rsid w:val="00CB73FF"/>
    <w:rsid w:val="00CC648C"/>
    <w:rsid w:val="00CD2842"/>
    <w:rsid w:val="00CE4F42"/>
    <w:rsid w:val="00D01BD7"/>
    <w:rsid w:val="00D054A8"/>
    <w:rsid w:val="00D116FD"/>
    <w:rsid w:val="00D14FCC"/>
    <w:rsid w:val="00D17836"/>
    <w:rsid w:val="00D21193"/>
    <w:rsid w:val="00D226E4"/>
    <w:rsid w:val="00D23A83"/>
    <w:rsid w:val="00D357FD"/>
    <w:rsid w:val="00D476F5"/>
    <w:rsid w:val="00D57F0C"/>
    <w:rsid w:val="00DB3CA0"/>
    <w:rsid w:val="00DF289D"/>
    <w:rsid w:val="00DF37D2"/>
    <w:rsid w:val="00E07132"/>
    <w:rsid w:val="00E20EAC"/>
    <w:rsid w:val="00E34DED"/>
    <w:rsid w:val="00E35D9A"/>
    <w:rsid w:val="00E46A74"/>
    <w:rsid w:val="00E84CD5"/>
    <w:rsid w:val="00E873E2"/>
    <w:rsid w:val="00E938ED"/>
    <w:rsid w:val="00EA3F50"/>
    <w:rsid w:val="00EB5E59"/>
    <w:rsid w:val="00EC1A47"/>
    <w:rsid w:val="00ED28ED"/>
    <w:rsid w:val="00ED56DC"/>
    <w:rsid w:val="00F261A0"/>
    <w:rsid w:val="00F313A7"/>
    <w:rsid w:val="00F32C02"/>
    <w:rsid w:val="00F45F5F"/>
    <w:rsid w:val="00F46B55"/>
    <w:rsid w:val="00F73846"/>
    <w:rsid w:val="00F815BA"/>
    <w:rsid w:val="00F967AF"/>
    <w:rsid w:val="00FA2C71"/>
    <w:rsid w:val="00FC3CF7"/>
    <w:rsid w:val="00FC6986"/>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34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1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D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5DAD"/>
  </w:style>
  <w:style w:type="paragraph" w:styleId="Footer">
    <w:name w:val="footer"/>
    <w:basedOn w:val="Normal"/>
    <w:link w:val="FooterChar"/>
    <w:uiPriority w:val="99"/>
    <w:unhideWhenUsed/>
    <w:rsid w:val="00C15D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5DAD"/>
  </w:style>
  <w:style w:type="table" w:styleId="TableGrid">
    <w:name w:val="Table Grid"/>
    <w:basedOn w:val="TableNormal"/>
    <w:uiPriority w:val="39"/>
    <w:rsid w:val="00C15D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2F43"/>
    <w:rPr>
      <w:color w:val="0563C1" w:themeColor="hyperlink"/>
      <w:u w:val="single"/>
    </w:rPr>
  </w:style>
  <w:style w:type="paragraph" w:styleId="ListParagraph">
    <w:name w:val="List Paragraph"/>
    <w:basedOn w:val="Normal"/>
    <w:uiPriority w:val="34"/>
    <w:qFormat/>
    <w:rsid w:val="003F3F8F"/>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730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1CA"/>
    <w:rPr>
      <w:rFonts w:ascii="Segoe UI" w:hAnsi="Segoe UI" w:cs="Segoe UI"/>
      <w:sz w:val="18"/>
      <w:szCs w:val="18"/>
    </w:rPr>
  </w:style>
  <w:style w:type="paragraph" w:styleId="BodyText">
    <w:name w:val="Body Text"/>
    <w:basedOn w:val="Normal"/>
    <w:link w:val="BodyTextChar"/>
    <w:rsid w:val="00BF03D0"/>
    <w:pPr>
      <w:spacing w:after="0" w:line="240" w:lineRule="auto"/>
      <w:ind w:right="-653"/>
    </w:pPr>
    <w:rPr>
      <w:rFonts w:ascii="Arial" w:eastAsia="Times New Roman" w:hAnsi="Arial" w:cs="Times New Roman"/>
      <w:sz w:val="24"/>
      <w:szCs w:val="20"/>
      <w:lang w:eastAsia="hr-HR"/>
    </w:rPr>
  </w:style>
  <w:style w:type="character" w:customStyle="1" w:styleId="BodyTextChar">
    <w:name w:val="Body Text Char"/>
    <w:basedOn w:val="DefaultParagraphFont"/>
    <w:link w:val="BodyText"/>
    <w:rsid w:val="00BF03D0"/>
    <w:rPr>
      <w:rFonts w:ascii="Arial" w:eastAsia="Times New Roman" w:hAnsi="Arial" w:cs="Times New Roman"/>
      <w:sz w:val="24"/>
      <w:szCs w:val="20"/>
      <w:lang w:eastAsia="hr-HR"/>
    </w:rPr>
  </w:style>
  <w:style w:type="paragraph" w:styleId="PlainText">
    <w:name w:val="Plain Text"/>
    <w:basedOn w:val="Normal"/>
    <w:link w:val="PlainTextChar"/>
    <w:uiPriority w:val="99"/>
    <w:semiHidden/>
    <w:unhideWhenUsed/>
    <w:rsid w:val="00006E8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006E8F"/>
    <w:rPr>
      <w:rFonts w:ascii="Consolas" w:eastAsia="Calibri" w:hAnsi="Consolas" w:cs="Times New Roman"/>
      <w:sz w:val="21"/>
      <w:szCs w:val="21"/>
    </w:rPr>
  </w:style>
  <w:style w:type="paragraph" w:styleId="BodyTextIndent">
    <w:name w:val="Body Text Indent"/>
    <w:basedOn w:val="Normal"/>
    <w:link w:val="BodyTextIndentChar"/>
    <w:uiPriority w:val="99"/>
    <w:semiHidden/>
    <w:unhideWhenUsed/>
    <w:rsid w:val="00006E8F"/>
    <w:pPr>
      <w:spacing w:after="120"/>
      <w:ind w:left="283"/>
    </w:pPr>
  </w:style>
  <w:style w:type="character" w:customStyle="1" w:styleId="BodyTextIndentChar">
    <w:name w:val="Body Text Indent Char"/>
    <w:basedOn w:val="DefaultParagraphFont"/>
    <w:link w:val="BodyTextIndent"/>
    <w:uiPriority w:val="99"/>
    <w:semiHidden/>
    <w:rsid w:val="00006E8F"/>
  </w:style>
  <w:style w:type="paragraph" w:styleId="FootnoteText">
    <w:name w:val="footnote text"/>
    <w:basedOn w:val="Normal"/>
    <w:link w:val="FootnoteTextChar"/>
    <w:rsid w:val="00006E8F"/>
    <w:pPr>
      <w:spacing w:after="0" w:line="240" w:lineRule="auto"/>
    </w:pPr>
    <w:rPr>
      <w:rFonts w:ascii="Times New Roman" w:eastAsia="Times New Roman" w:hAnsi="Times New Roman" w:cs="Times New Roman"/>
      <w:sz w:val="24"/>
      <w:szCs w:val="24"/>
      <w:lang w:val="en-US" w:eastAsia="hr-HR"/>
    </w:rPr>
  </w:style>
  <w:style w:type="character" w:customStyle="1" w:styleId="FootnoteTextChar">
    <w:name w:val="Footnote Text Char"/>
    <w:basedOn w:val="DefaultParagraphFont"/>
    <w:link w:val="FootnoteText"/>
    <w:rsid w:val="00006E8F"/>
    <w:rPr>
      <w:rFonts w:ascii="Times New Roman" w:eastAsia="Times New Roman" w:hAnsi="Times New Roman" w:cs="Times New Roman"/>
      <w:sz w:val="24"/>
      <w:szCs w:val="24"/>
      <w:lang w:val="en-US" w:eastAsia="hr-HR"/>
    </w:rPr>
  </w:style>
  <w:style w:type="paragraph" w:customStyle="1" w:styleId="Default">
    <w:name w:val="Default"/>
    <w:rsid w:val="004D3C0C"/>
    <w:pPr>
      <w:autoSpaceDE w:val="0"/>
      <w:autoSpaceDN w:val="0"/>
      <w:adjustRightInd w:val="0"/>
      <w:spacing w:after="0" w:line="240" w:lineRule="auto"/>
    </w:pPr>
    <w:rPr>
      <w:rFonts w:ascii="Arial" w:eastAsia="Times New Roman" w:hAnsi="Arial" w:cs="Arial"/>
      <w:color w:val="000000"/>
      <w:sz w:val="24"/>
      <w:szCs w:val="24"/>
      <w:lang w:eastAsia="hr-HR"/>
    </w:rPr>
  </w:style>
  <w:style w:type="character" w:customStyle="1" w:styleId="FontStyle35">
    <w:name w:val="Font Style35"/>
    <w:rsid w:val="004D3C0C"/>
    <w:rPr>
      <w:rFonts w:ascii="Times New Roman" w:hAnsi="Times New Roman" w:cs="Times New Roman"/>
      <w:color w:val="000000"/>
      <w:sz w:val="22"/>
      <w:szCs w:val="22"/>
    </w:rPr>
  </w:style>
</w:styles>
</file>

<file path=word/webSettings.xml><?xml version="1.0" encoding="utf-8"?>
<w:webSettings xmlns:r="http://schemas.openxmlformats.org/officeDocument/2006/relationships" xmlns:w="http://schemas.openxmlformats.org/wordprocessingml/2006/main">
  <w:divs>
    <w:div w:id="153450206">
      <w:bodyDiv w:val="1"/>
      <w:marLeft w:val="0"/>
      <w:marRight w:val="0"/>
      <w:marTop w:val="0"/>
      <w:marBottom w:val="0"/>
      <w:divBdr>
        <w:top w:val="none" w:sz="0" w:space="0" w:color="auto"/>
        <w:left w:val="none" w:sz="0" w:space="0" w:color="auto"/>
        <w:bottom w:val="none" w:sz="0" w:space="0" w:color="auto"/>
        <w:right w:val="none" w:sz="0" w:space="0" w:color="auto"/>
      </w:divBdr>
    </w:div>
    <w:div w:id="162353200">
      <w:bodyDiv w:val="1"/>
      <w:marLeft w:val="0"/>
      <w:marRight w:val="0"/>
      <w:marTop w:val="0"/>
      <w:marBottom w:val="0"/>
      <w:divBdr>
        <w:top w:val="none" w:sz="0" w:space="0" w:color="auto"/>
        <w:left w:val="none" w:sz="0" w:space="0" w:color="auto"/>
        <w:bottom w:val="none" w:sz="0" w:space="0" w:color="auto"/>
        <w:right w:val="none" w:sz="0" w:space="0" w:color="auto"/>
      </w:divBdr>
    </w:div>
    <w:div w:id="721517744">
      <w:bodyDiv w:val="1"/>
      <w:marLeft w:val="0"/>
      <w:marRight w:val="0"/>
      <w:marTop w:val="0"/>
      <w:marBottom w:val="0"/>
      <w:divBdr>
        <w:top w:val="none" w:sz="0" w:space="0" w:color="auto"/>
        <w:left w:val="none" w:sz="0" w:space="0" w:color="auto"/>
        <w:bottom w:val="none" w:sz="0" w:space="0" w:color="auto"/>
        <w:right w:val="none" w:sz="0" w:space="0" w:color="auto"/>
      </w:divBdr>
    </w:div>
    <w:div w:id="955477785">
      <w:bodyDiv w:val="1"/>
      <w:marLeft w:val="0"/>
      <w:marRight w:val="0"/>
      <w:marTop w:val="0"/>
      <w:marBottom w:val="0"/>
      <w:divBdr>
        <w:top w:val="none" w:sz="0" w:space="0" w:color="auto"/>
        <w:left w:val="none" w:sz="0" w:space="0" w:color="auto"/>
        <w:bottom w:val="none" w:sz="0" w:space="0" w:color="auto"/>
        <w:right w:val="none" w:sz="0" w:space="0" w:color="auto"/>
      </w:divBdr>
    </w:div>
    <w:div w:id="1028868096">
      <w:bodyDiv w:val="1"/>
      <w:marLeft w:val="0"/>
      <w:marRight w:val="0"/>
      <w:marTop w:val="0"/>
      <w:marBottom w:val="0"/>
      <w:divBdr>
        <w:top w:val="none" w:sz="0" w:space="0" w:color="auto"/>
        <w:left w:val="none" w:sz="0" w:space="0" w:color="auto"/>
        <w:bottom w:val="none" w:sz="0" w:space="0" w:color="auto"/>
        <w:right w:val="none" w:sz="0" w:space="0" w:color="auto"/>
      </w:divBdr>
    </w:div>
    <w:div w:id="1094982481">
      <w:bodyDiv w:val="1"/>
      <w:marLeft w:val="0"/>
      <w:marRight w:val="0"/>
      <w:marTop w:val="0"/>
      <w:marBottom w:val="0"/>
      <w:divBdr>
        <w:top w:val="none" w:sz="0" w:space="0" w:color="auto"/>
        <w:left w:val="none" w:sz="0" w:space="0" w:color="auto"/>
        <w:bottom w:val="none" w:sz="0" w:space="0" w:color="auto"/>
        <w:right w:val="none" w:sz="0" w:space="0" w:color="auto"/>
      </w:divBdr>
    </w:div>
    <w:div w:id="1276446128">
      <w:bodyDiv w:val="1"/>
      <w:marLeft w:val="0"/>
      <w:marRight w:val="0"/>
      <w:marTop w:val="0"/>
      <w:marBottom w:val="0"/>
      <w:divBdr>
        <w:top w:val="none" w:sz="0" w:space="0" w:color="auto"/>
        <w:left w:val="none" w:sz="0" w:space="0" w:color="auto"/>
        <w:bottom w:val="none" w:sz="0" w:space="0" w:color="auto"/>
        <w:right w:val="none" w:sz="0" w:space="0" w:color="auto"/>
      </w:divBdr>
    </w:div>
    <w:div w:id="1297295255">
      <w:bodyDiv w:val="1"/>
      <w:marLeft w:val="0"/>
      <w:marRight w:val="0"/>
      <w:marTop w:val="0"/>
      <w:marBottom w:val="0"/>
      <w:divBdr>
        <w:top w:val="none" w:sz="0" w:space="0" w:color="auto"/>
        <w:left w:val="none" w:sz="0" w:space="0" w:color="auto"/>
        <w:bottom w:val="none" w:sz="0" w:space="0" w:color="auto"/>
        <w:right w:val="none" w:sz="0" w:space="0" w:color="auto"/>
      </w:divBdr>
    </w:div>
    <w:div w:id="1645156148">
      <w:bodyDiv w:val="1"/>
      <w:marLeft w:val="0"/>
      <w:marRight w:val="0"/>
      <w:marTop w:val="0"/>
      <w:marBottom w:val="0"/>
      <w:divBdr>
        <w:top w:val="none" w:sz="0" w:space="0" w:color="auto"/>
        <w:left w:val="none" w:sz="0" w:space="0" w:color="auto"/>
        <w:bottom w:val="none" w:sz="0" w:space="0" w:color="auto"/>
        <w:right w:val="none" w:sz="0" w:space="0" w:color="auto"/>
      </w:divBdr>
    </w:div>
    <w:div w:id="185853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no.funcic@zd.t-com.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ko.masina@bolnica-zadar.hr"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91C055-1324-4127-90A1-E56DC06E2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13</Pages>
  <Words>4506</Words>
  <Characters>25685</Characters>
  <Application>Microsoft Office Word</Application>
  <DocSecurity>0</DocSecurity>
  <Lines>214</Lines>
  <Paragraphs>60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30131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moreta pikunic</cp:lastModifiedBy>
  <cp:revision>31</cp:revision>
  <cp:lastPrinted>2018-01-25T07:13:00Z</cp:lastPrinted>
  <dcterms:created xsi:type="dcterms:W3CDTF">2020-08-10T08:49:00Z</dcterms:created>
  <dcterms:modified xsi:type="dcterms:W3CDTF">2021-06-14T10:15:00Z</dcterms:modified>
</cp:coreProperties>
</file>