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C2B" w:rsidRPr="008B7108" w:rsidRDefault="008E3085" w:rsidP="008B7108">
      <w:pPr>
        <w:tabs>
          <w:tab w:val="right" w:pos="3261"/>
          <w:tab w:val="left" w:pos="5529"/>
        </w:tabs>
        <w:rPr>
          <w:rFonts w:ascii="Times New Roman" w:hAnsi="Times New Roman" w:cs="Times New Roman"/>
          <w:sz w:val="22"/>
          <w:szCs w:val="22"/>
        </w:rPr>
      </w:pPr>
      <w:r w:rsidRPr="008E3085">
        <w:rPr>
          <w:noProof/>
        </w:rPr>
        <w:pict>
          <v:shapetype id="_x0000_t202" coordsize="21600,21600" o:spt="202" path="m,l,21600r21600,l21600,xe">
            <v:stroke joinstyle="miter"/>
            <v:path gradientshapeok="t" o:connecttype="rect"/>
          </v:shapetype>
          <v:shape id="Text Box 3" o:spid="_x0000_s1026" type="#_x0000_t202" style="position:absolute;margin-left:173.65pt;margin-top:8.05pt;width:93.2pt;height:85.15pt;z-index:2;visibility:visible" o:allowincell="f" stroked="f">
            <v:textbox>
              <w:txbxContent>
                <w:p w:rsidR="00CB2C2B" w:rsidRDefault="008E3085">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escription: BOLNICA" style="width:73.2pt;height:72.6pt;visibility:visible">
                        <v:imagedata r:id="rId7" o:title=""/>
                      </v:shape>
                    </w:pict>
                  </w:r>
                </w:p>
              </w:txbxContent>
            </v:textbox>
          </v:shape>
        </w:pict>
      </w:r>
      <w:r w:rsidRPr="008E3085">
        <w:rPr>
          <w:noProof/>
        </w:rPr>
        <w:pict>
          <v:line id="Line 2" o:spid="_x0000_s1027" style="position:absolute;z-index:1;visibility:visible" from="15.25pt,101.65pt" to="461.7pt,101.7pt" o:allowincell="f" strokeweight="1pt">
            <v:stroke startarrowwidth="narrow" startarrowlength="short" endarrowwidth="narrow" endarrowlength="short"/>
          </v:line>
        </w:pict>
      </w:r>
      <w:r w:rsidR="00CB2C2B" w:rsidRPr="008B7108">
        <w:rPr>
          <w:rFonts w:ascii="Times New Roman" w:hAnsi="Times New Roman" w:cs="Times New Roman"/>
        </w:rPr>
        <w:t xml:space="preserve"> </w:t>
      </w:r>
      <w:r w:rsidR="00CB2C2B" w:rsidRPr="008B7108">
        <w:rPr>
          <w:rFonts w:ascii="Times New Roman" w:hAnsi="Times New Roman" w:cs="Times New Roman"/>
          <w:b/>
          <w:bCs/>
        </w:rPr>
        <w:tab/>
        <w:t>OPĆA BOLNICA ZADAR</w:t>
      </w:r>
      <w:r w:rsidR="00CB2C2B" w:rsidRPr="008B7108">
        <w:rPr>
          <w:rFonts w:ascii="Times New Roman" w:hAnsi="Times New Roman" w:cs="Times New Roman"/>
          <w:b/>
          <w:bCs/>
        </w:rPr>
        <w:tab/>
        <w:t>GENERAL HOSPITAL ZADAR</w:t>
      </w:r>
      <w:r w:rsidR="00CB2C2B" w:rsidRPr="008B7108">
        <w:rPr>
          <w:rFonts w:ascii="Times New Roman" w:hAnsi="Times New Roman" w:cs="Times New Roman"/>
          <w:b/>
          <w:bCs/>
        </w:rPr>
        <w:br/>
      </w:r>
      <w:r w:rsidR="00CB2C2B" w:rsidRPr="008B7108">
        <w:rPr>
          <w:rFonts w:ascii="Times New Roman" w:hAnsi="Times New Roman" w:cs="Times New Roman"/>
          <w:b/>
          <w:bCs/>
        </w:rPr>
        <w:tab/>
      </w:r>
      <w:r w:rsidR="00CB2C2B" w:rsidRPr="008B7108">
        <w:rPr>
          <w:rFonts w:ascii="Times New Roman" w:hAnsi="Times New Roman" w:cs="Times New Roman"/>
          <w:b/>
          <w:bCs/>
          <w:sz w:val="22"/>
          <w:szCs w:val="22"/>
        </w:rPr>
        <w:t>Bože Peričića 5</w:t>
      </w:r>
      <w:r w:rsidR="00CB2C2B" w:rsidRPr="008B7108">
        <w:rPr>
          <w:rFonts w:ascii="Times New Roman" w:hAnsi="Times New Roman" w:cs="Times New Roman"/>
          <w:b/>
          <w:bCs/>
          <w:sz w:val="22"/>
          <w:szCs w:val="22"/>
        </w:rPr>
        <w:tab/>
        <w:t>Boze Pericica 5</w:t>
      </w:r>
      <w:r w:rsidR="00CB2C2B" w:rsidRPr="008B7108">
        <w:rPr>
          <w:rFonts w:ascii="Times New Roman" w:hAnsi="Times New Roman" w:cs="Times New Roman"/>
          <w:b/>
          <w:bCs/>
          <w:sz w:val="22"/>
          <w:szCs w:val="22"/>
        </w:rPr>
        <w:br/>
      </w:r>
      <w:r w:rsidR="00CB2C2B" w:rsidRPr="008B7108">
        <w:rPr>
          <w:rFonts w:ascii="Times New Roman" w:hAnsi="Times New Roman" w:cs="Times New Roman"/>
          <w:b/>
          <w:bCs/>
          <w:sz w:val="22"/>
          <w:szCs w:val="22"/>
        </w:rPr>
        <w:tab/>
        <w:t>23000 Zadar</w:t>
      </w:r>
      <w:r w:rsidR="00CB2C2B" w:rsidRPr="008B7108">
        <w:rPr>
          <w:rFonts w:ascii="Times New Roman" w:hAnsi="Times New Roman" w:cs="Times New Roman"/>
          <w:b/>
          <w:bCs/>
          <w:sz w:val="22"/>
          <w:szCs w:val="22"/>
        </w:rPr>
        <w:tab/>
        <w:t>23000 Zadar</w:t>
      </w:r>
      <w:r w:rsidR="00CB2C2B" w:rsidRPr="008B7108">
        <w:rPr>
          <w:rFonts w:ascii="Times New Roman" w:hAnsi="Times New Roman" w:cs="Times New Roman"/>
          <w:b/>
          <w:bCs/>
          <w:sz w:val="22"/>
          <w:szCs w:val="22"/>
        </w:rPr>
        <w:br/>
      </w:r>
      <w:r w:rsidR="00CB2C2B" w:rsidRPr="008B7108">
        <w:rPr>
          <w:rFonts w:ascii="Times New Roman" w:hAnsi="Times New Roman" w:cs="Times New Roman"/>
          <w:b/>
          <w:bCs/>
          <w:sz w:val="22"/>
          <w:szCs w:val="22"/>
        </w:rPr>
        <w:tab/>
        <w:t>Hrvatska</w:t>
      </w:r>
      <w:r w:rsidR="00CB2C2B" w:rsidRPr="008B7108">
        <w:rPr>
          <w:rFonts w:ascii="Times New Roman" w:hAnsi="Times New Roman" w:cs="Times New Roman"/>
          <w:b/>
          <w:bCs/>
          <w:sz w:val="22"/>
          <w:szCs w:val="22"/>
        </w:rPr>
        <w:tab/>
        <w:t>Croatia</w:t>
      </w:r>
      <w:r w:rsidR="00CB2C2B" w:rsidRPr="008B7108">
        <w:rPr>
          <w:rFonts w:ascii="Times New Roman" w:hAnsi="Times New Roman" w:cs="Times New Roman"/>
          <w:b/>
          <w:bCs/>
          <w:sz w:val="22"/>
          <w:szCs w:val="22"/>
        </w:rPr>
        <w:br/>
      </w:r>
      <w:r w:rsidR="00CB2C2B" w:rsidRPr="008B7108">
        <w:rPr>
          <w:rFonts w:ascii="Times New Roman" w:hAnsi="Times New Roman" w:cs="Times New Roman"/>
          <w:b/>
          <w:bCs/>
          <w:sz w:val="22"/>
          <w:szCs w:val="22"/>
        </w:rPr>
        <w:tab/>
        <w:t>tel. +385 23-212241</w:t>
      </w:r>
      <w:r w:rsidR="00CB2C2B" w:rsidRPr="008B7108">
        <w:rPr>
          <w:rFonts w:ascii="Times New Roman" w:hAnsi="Times New Roman" w:cs="Times New Roman"/>
          <w:b/>
          <w:bCs/>
          <w:sz w:val="22"/>
          <w:szCs w:val="22"/>
        </w:rPr>
        <w:tab/>
        <w:t>tel. +385-23-212241</w:t>
      </w:r>
      <w:r w:rsidR="00CB2C2B" w:rsidRPr="008B7108">
        <w:rPr>
          <w:rFonts w:ascii="Times New Roman" w:hAnsi="Times New Roman" w:cs="Times New Roman"/>
          <w:b/>
          <w:bCs/>
          <w:sz w:val="22"/>
          <w:szCs w:val="22"/>
        </w:rPr>
        <w:br/>
      </w:r>
      <w:r w:rsidR="00CB2C2B" w:rsidRPr="008B7108">
        <w:rPr>
          <w:rFonts w:ascii="Times New Roman" w:hAnsi="Times New Roman" w:cs="Times New Roman"/>
          <w:b/>
          <w:bCs/>
          <w:sz w:val="22"/>
          <w:szCs w:val="22"/>
        </w:rPr>
        <w:tab/>
        <w:t>fax. +385-23-312386</w:t>
      </w:r>
      <w:r w:rsidR="00CB2C2B" w:rsidRPr="008B7108">
        <w:rPr>
          <w:rFonts w:ascii="Times New Roman" w:hAnsi="Times New Roman" w:cs="Times New Roman"/>
          <w:b/>
          <w:bCs/>
          <w:sz w:val="22"/>
          <w:szCs w:val="22"/>
        </w:rPr>
        <w:tab/>
        <w:t>fax. +385-23-312386</w:t>
      </w:r>
      <w:r w:rsidR="00CB2C2B" w:rsidRPr="008B7108">
        <w:rPr>
          <w:rFonts w:ascii="Times New Roman" w:hAnsi="Times New Roman" w:cs="Times New Roman"/>
          <w:b/>
          <w:bCs/>
          <w:sz w:val="22"/>
          <w:szCs w:val="22"/>
        </w:rPr>
        <w:br/>
      </w:r>
      <w:r w:rsidR="00CB2C2B" w:rsidRPr="008B7108">
        <w:rPr>
          <w:rFonts w:ascii="Times New Roman" w:hAnsi="Times New Roman" w:cs="Times New Roman"/>
          <w:b/>
          <w:bCs/>
          <w:sz w:val="22"/>
          <w:szCs w:val="22"/>
        </w:rPr>
        <w:tab/>
      </w:r>
      <w:r w:rsidR="00CB2C2B" w:rsidRPr="008B7108">
        <w:rPr>
          <w:rFonts w:ascii="Times New Roman" w:hAnsi="Times New Roman" w:cs="Times New Roman"/>
          <w:sz w:val="22"/>
          <w:szCs w:val="22"/>
        </w:rPr>
        <w:tab/>
      </w:r>
    </w:p>
    <w:p w:rsidR="00CB2C2B" w:rsidRPr="008B7108" w:rsidRDefault="00CB2C2B" w:rsidP="008B7108">
      <w:pPr>
        <w:rPr>
          <w:rFonts w:ascii="Times New Roman" w:hAnsi="Times New Roman" w:cs="Times New Roman"/>
          <w:b/>
          <w:bCs/>
          <w:sz w:val="28"/>
          <w:szCs w:val="28"/>
        </w:rPr>
      </w:pPr>
    </w:p>
    <w:p w:rsidR="00CB2C2B" w:rsidRPr="00DA1E04" w:rsidRDefault="00CB2C2B" w:rsidP="008B7108">
      <w:pPr>
        <w:rPr>
          <w:rFonts w:ascii="Times New Roman" w:hAnsi="Times New Roman" w:cs="Times New Roman"/>
          <w:b/>
          <w:bCs/>
          <w:lang w:eastAsia="en-US"/>
        </w:rPr>
      </w:pPr>
      <w:r w:rsidRPr="00DA1E04">
        <w:rPr>
          <w:rFonts w:ascii="Times New Roman" w:hAnsi="Times New Roman" w:cs="Times New Roman"/>
          <w:b/>
          <w:bCs/>
        </w:rPr>
        <w:t xml:space="preserve">Zadar, </w:t>
      </w:r>
      <w:r w:rsidR="00EF42CE">
        <w:rPr>
          <w:rFonts w:ascii="Times New Roman" w:hAnsi="Times New Roman" w:cs="Times New Roman"/>
          <w:b/>
          <w:bCs/>
        </w:rPr>
        <w:t>12</w:t>
      </w:r>
      <w:r>
        <w:rPr>
          <w:rFonts w:ascii="Times New Roman" w:hAnsi="Times New Roman" w:cs="Times New Roman"/>
          <w:b/>
          <w:bCs/>
        </w:rPr>
        <w:t>.0</w:t>
      </w:r>
      <w:r w:rsidR="00EF42CE">
        <w:rPr>
          <w:rFonts w:ascii="Times New Roman" w:hAnsi="Times New Roman" w:cs="Times New Roman"/>
          <w:b/>
          <w:bCs/>
        </w:rPr>
        <w:t>3</w:t>
      </w:r>
      <w:r>
        <w:rPr>
          <w:rFonts w:ascii="Times New Roman" w:hAnsi="Times New Roman" w:cs="Times New Roman"/>
          <w:b/>
          <w:bCs/>
        </w:rPr>
        <w:t>.202</w:t>
      </w:r>
      <w:r w:rsidR="00EF42CE">
        <w:rPr>
          <w:rFonts w:ascii="Times New Roman" w:hAnsi="Times New Roman" w:cs="Times New Roman"/>
          <w:b/>
          <w:bCs/>
        </w:rPr>
        <w:t>1</w:t>
      </w:r>
      <w:r>
        <w:rPr>
          <w:rFonts w:ascii="Times New Roman" w:hAnsi="Times New Roman" w:cs="Times New Roman"/>
          <w:b/>
          <w:bCs/>
        </w:rPr>
        <w:t>.</w:t>
      </w:r>
    </w:p>
    <w:p w:rsidR="00CB2C2B" w:rsidRPr="00835D30" w:rsidRDefault="00CB2C2B" w:rsidP="00DB2F23">
      <w:pPr>
        <w:tabs>
          <w:tab w:val="left" w:pos="5954"/>
        </w:tabs>
        <w:rPr>
          <w:rFonts w:ascii="Times New Roman" w:hAnsi="Times New Roman" w:cs="Times New Roman"/>
          <w:b/>
          <w:bCs/>
        </w:rPr>
      </w:pPr>
      <w:r w:rsidRPr="00DA1E04">
        <w:rPr>
          <w:rFonts w:ascii="Times New Roman" w:hAnsi="Times New Roman" w:cs="Times New Roman"/>
          <w:b/>
          <w:bCs/>
        </w:rPr>
        <w:t xml:space="preserve">URBROJ: </w:t>
      </w:r>
      <w:r w:rsidR="00EF42CE" w:rsidRPr="00EF42CE">
        <w:rPr>
          <w:rFonts w:ascii="Times New Roman" w:hAnsi="Times New Roman" w:cs="Times New Roman"/>
          <w:b/>
          <w:bCs/>
        </w:rPr>
        <w:t>04-1569/21-2/21</w:t>
      </w:r>
    </w:p>
    <w:p w:rsidR="00CB2C2B" w:rsidRDefault="00CB2C2B" w:rsidP="00DB2F23">
      <w:pPr>
        <w:tabs>
          <w:tab w:val="left" w:pos="5954"/>
        </w:tabs>
        <w:rPr>
          <w:rFonts w:ascii="Times New Roman" w:hAnsi="Times New Roman" w:cs="Times New Roman"/>
          <w:b/>
          <w:bCs/>
        </w:rPr>
      </w:pPr>
    </w:p>
    <w:p w:rsidR="00CB2C2B" w:rsidRDefault="00CB2C2B" w:rsidP="00DB2F23">
      <w:pPr>
        <w:tabs>
          <w:tab w:val="left" w:pos="5954"/>
        </w:tabs>
        <w:rPr>
          <w:rFonts w:ascii="Times New Roman" w:hAnsi="Times New Roman" w:cs="Times New Roman"/>
          <w:b/>
          <w:bCs/>
        </w:rPr>
      </w:pPr>
    </w:p>
    <w:p w:rsidR="00CB2C2B" w:rsidRPr="00086843" w:rsidRDefault="00CB2C2B" w:rsidP="00DB2F23">
      <w:pPr>
        <w:tabs>
          <w:tab w:val="left" w:pos="5954"/>
        </w:tabs>
        <w:rPr>
          <w:rFonts w:ascii="Times New Roman" w:hAnsi="Times New Roman" w:cs="Times New Roman"/>
          <w:b/>
          <w:bCs/>
        </w:rPr>
      </w:pPr>
    </w:p>
    <w:p w:rsidR="00CB2C2B" w:rsidRDefault="00CB2C2B" w:rsidP="006A11D2">
      <w:pPr>
        <w:autoSpaceDE w:val="0"/>
        <w:autoSpaceDN w:val="0"/>
        <w:adjustRightInd w:val="0"/>
        <w:jc w:val="right"/>
        <w:rPr>
          <w:rFonts w:ascii="Times New Roman" w:hAnsi="Times New Roman" w:cs="Times New Roman"/>
          <w:b/>
          <w:bCs/>
        </w:rPr>
      </w:pPr>
      <w:r>
        <w:rPr>
          <w:rFonts w:ascii="Times New Roman" w:hAnsi="Times New Roman" w:cs="Times New Roman"/>
          <w:b/>
          <w:bCs/>
        </w:rPr>
        <w:t>- SVIM ZAINTERESIRANIM PONUDITELJIMA-</w:t>
      </w:r>
    </w:p>
    <w:p w:rsidR="00CB2C2B" w:rsidRDefault="00CB2C2B" w:rsidP="006A11D2">
      <w:pPr>
        <w:autoSpaceDE w:val="0"/>
        <w:autoSpaceDN w:val="0"/>
        <w:adjustRightInd w:val="0"/>
        <w:jc w:val="right"/>
        <w:rPr>
          <w:rFonts w:ascii="Times New Roman" w:hAnsi="Times New Roman" w:cs="Times New Roman"/>
          <w:b/>
          <w:bCs/>
        </w:rPr>
      </w:pPr>
    </w:p>
    <w:p w:rsidR="00CB2C2B" w:rsidRDefault="00CB2C2B" w:rsidP="006A11D2">
      <w:pPr>
        <w:autoSpaceDE w:val="0"/>
        <w:autoSpaceDN w:val="0"/>
        <w:adjustRightInd w:val="0"/>
        <w:jc w:val="right"/>
        <w:rPr>
          <w:rFonts w:ascii="Times New Roman" w:hAnsi="Times New Roman" w:cs="Times New Roman"/>
          <w:b/>
          <w:bCs/>
          <w:sz w:val="22"/>
          <w:szCs w:val="22"/>
        </w:rPr>
      </w:pPr>
    </w:p>
    <w:p w:rsidR="00CB2C2B" w:rsidRDefault="00CB2C2B" w:rsidP="006A11D2">
      <w:pPr>
        <w:autoSpaceDE w:val="0"/>
        <w:autoSpaceDN w:val="0"/>
        <w:adjustRightInd w:val="0"/>
        <w:jc w:val="right"/>
        <w:rPr>
          <w:rFonts w:ascii="Times New Roman" w:hAnsi="Times New Roman" w:cs="Times New Roman"/>
          <w:b/>
          <w:bCs/>
          <w:sz w:val="22"/>
          <w:szCs w:val="22"/>
        </w:rPr>
      </w:pPr>
    </w:p>
    <w:p w:rsidR="00CB2C2B" w:rsidRPr="00383185" w:rsidRDefault="00CB2C2B" w:rsidP="006A11D2">
      <w:pPr>
        <w:autoSpaceDE w:val="0"/>
        <w:autoSpaceDN w:val="0"/>
        <w:adjustRightInd w:val="0"/>
        <w:jc w:val="right"/>
        <w:rPr>
          <w:rFonts w:ascii="Times New Roman" w:hAnsi="Times New Roman" w:cs="Times New Roman"/>
          <w:b/>
          <w:bCs/>
          <w:sz w:val="22"/>
          <w:szCs w:val="22"/>
        </w:rPr>
      </w:pPr>
    </w:p>
    <w:p w:rsidR="00CB2C2B" w:rsidRDefault="00CB2C2B" w:rsidP="008B7108">
      <w:pPr>
        <w:tabs>
          <w:tab w:val="left" w:pos="1260"/>
        </w:tabs>
        <w:rPr>
          <w:rFonts w:ascii="Times New Roman" w:hAnsi="Times New Roman" w:cs="Times New Roman"/>
          <w:sz w:val="22"/>
          <w:szCs w:val="22"/>
        </w:rPr>
      </w:pPr>
      <w:r w:rsidRPr="00086843">
        <w:rPr>
          <w:rFonts w:ascii="Times New Roman" w:hAnsi="Times New Roman" w:cs="Times New Roman"/>
          <w:sz w:val="22"/>
          <w:szCs w:val="22"/>
        </w:rPr>
        <w:t>PREDMET: Poziv za dostavu Ponude</w:t>
      </w:r>
      <w:r w:rsidRPr="00086843">
        <w:rPr>
          <w:rFonts w:ascii="Times New Roman" w:hAnsi="Times New Roman" w:cs="Times New Roman"/>
          <w:b/>
          <w:bCs/>
          <w:sz w:val="22"/>
          <w:szCs w:val="22"/>
        </w:rPr>
        <w:t xml:space="preserve"> </w:t>
      </w:r>
      <w:r w:rsidRPr="00086843">
        <w:rPr>
          <w:rFonts w:ascii="Times New Roman" w:hAnsi="Times New Roman" w:cs="Times New Roman"/>
          <w:sz w:val="22"/>
          <w:szCs w:val="22"/>
        </w:rPr>
        <w:t>za nabavu:</w:t>
      </w:r>
    </w:p>
    <w:p w:rsidR="00CB2C2B" w:rsidRDefault="00CB2C2B" w:rsidP="008B7108">
      <w:pPr>
        <w:tabs>
          <w:tab w:val="left" w:pos="1260"/>
        </w:tabs>
        <w:rPr>
          <w:rFonts w:ascii="Times New Roman" w:hAnsi="Times New Roman" w:cs="Times New Roman"/>
          <w:sz w:val="22"/>
          <w:szCs w:val="22"/>
        </w:rPr>
      </w:pPr>
    </w:p>
    <w:p w:rsidR="00CB2C2B" w:rsidRPr="00086843" w:rsidRDefault="00CB2C2B" w:rsidP="008B7108">
      <w:pPr>
        <w:tabs>
          <w:tab w:val="left" w:pos="1260"/>
        </w:tabs>
        <w:rPr>
          <w:rFonts w:ascii="Times New Roman" w:hAnsi="Times New Roman" w:cs="Times New Roman"/>
          <w:sz w:val="22"/>
          <w:szCs w:val="22"/>
        </w:rPr>
      </w:pPr>
    </w:p>
    <w:p w:rsidR="00CB2C2B" w:rsidRDefault="00EF42CE" w:rsidP="000948A0">
      <w:pPr>
        <w:jc w:val="center"/>
        <w:rPr>
          <w:rFonts w:ascii="Times New Roman" w:hAnsi="Times New Roman" w:cs="Times New Roman"/>
          <w:b/>
          <w:bCs/>
          <w:sz w:val="32"/>
          <w:szCs w:val="32"/>
        </w:rPr>
      </w:pPr>
      <w:r w:rsidRPr="00EF42CE">
        <w:rPr>
          <w:rFonts w:ascii="Times New Roman" w:hAnsi="Times New Roman" w:cs="Times New Roman"/>
          <w:b/>
          <w:bCs/>
          <w:sz w:val="32"/>
          <w:szCs w:val="32"/>
        </w:rPr>
        <w:t>Uređaj za sterilizaciju spremnika COVID infektivnog otpada</w:t>
      </w:r>
    </w:p>
    <w:p w:rsidR="00F82ADE" w:rsidRDefault="00F82ADE" w:rsidP="000948A0">
      <w:pPr>
        <w:jc w:val="center"/>
        <w:rPr>
          <w:rFonts w:ascii="Times New Roman" w:hAnsi="Times New Roman" w:cs="Times New Roman"/>
          <w:b/>
          <w:bCs/>
          <w:sz w:val="32"/>
          <w:szCs w:val="32"/>
        </w:rPr>
      </w:pPr>
    </w:p>
    <w:p w:rsidR="00CB2C2B" w:rsidRDefault="00CB2C2B" w:rsidP="008B7108">
      <w:pPr>
        <w:rPr>
          <w:rFonts w:ascii="Times New Roman" w:hAnsi="Times New Roman" w:cs="Times New Roman"/>
          <w:sz w:val="22"/>
          <w:szCs w:val="22"/>
        </w:rPr>
      </w:pPr>
      <w:r w:rsidRPr="00086843">
        <w:rPr>
          <w:rFonts w:ascii="Times New Roman" w:hAnsi="Times New Roman" w:cs="Times New Roman"/>
          <w:sz w:val="22"/>
          <w:szCs w:val="22"/>
        </w:rPr>
        <w:t>Poštovani,</w:t>
      </w:r>
    </w:p>
    <w:p w:rsidR="00A23C71" w:rsidRPr="00086843" w:rsidRDefault="00A23C71" w:rsidP="008B7108">
      <w:pPr>
        <w:rPr>
          <w:rFonts w:ascii="Times New Roman" w:hAnsi="Times New Roman" w:cs="Times New Roman"/>
          <w:sz w:val="22"/>
          <w:szCs w:val="22"/>
        </w:rPr>
      </w:pPr>
    </w:p>
    <w:p w:rsidR="00CB2C2B" w:rsidRPr="00086843" w:rsidRDefault="00CB2C2B" w:rsidP="008B7108">
      <w:pPr>
        <w:jc w:val="both"/>
        <w:rPr>
          <w:rFonts w:ascii="Times New Roman" w:hAnsi="Times New Roman" w:cs="Times New Roman"/>
          <w:sz w:val="22"/>
          <w:szCs w:val="22"/>
        </w:rPr>
      </w:pPr>
      <w:r w:rsidRPr="00086843">
        <w:rPr>
          <w:rFonts w:ascii="Times New Roman" w:hAnsi="Times New Roman" w:cs="Times New Roman"/>
          <w:b/>
          <w:bCs/>
        </w:rPr>
        <w:t xml:space="preserve">OPĆA BOLNICA ZADAR, </w:t>
      </w:r>
      <w:r w:rsidRPr="00086843">
        <w:rPr>
          <w:rFonts w:ascii="Times New Roman" w:hAnsi="Times New Roman" w:cs="Times New Roman"/>
          <w:b/>
          <w:bCs/>
          <w:sz w:val="22"/>
          <w:szCs w:val="22"/>
        </w:rPr>
        <w:t>Bože Peričića 5., 23000 Zadar</w:t>
      </w:r>
      <w:r w:rsidRPr="00086843">
        <w:rPr>
          <w:rFonts w:ascii="Times New Roman" w:hAnsi="Times New Roman" w:cs="Times New Roman"/>
          <w:sz w:val="22"/>
          <w:szCs w:val="22"/>
        </w:rPr>
        <w:t xml:space="preserve"> kao Naručitelj ovim putem poziva Vas dostaviti ponudu za nabavu gornjeg predmeta nabave.</w:t>
      </w:r>
    </w:p>
    <w:p w:rsidR="00CB2C2B" w:rsidRDefault="00CB2C2B" w:rsidP="008B7108">
      <w:pPr>
        <w:jc w:val="both"/>
        <w:rPr>
          <w:rFonts w:ascii="Times New Roman" w:hAnsi="Times New Roman" w:cs="Times New Roman"/>
          <w:sz w:val="22"/>
          <w:szCs w:val="22"/>
        </w:rPr>
      </w:pPr>
      <w:r w:rsidRPr="00086843">
        <w:rPr>
          <w:rFonts w:ascii="Times New Roman" w:hAnsi="Times New Roman" w:cs="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CB2C2B" w:rsidRPr="00086843" w:rsidRDefault="00CB2C2B" w:rsidP="008B7108">
      <w:pPr>
        <w:jc w:val="both"/>
        <w:rPr>
          <w:rFonts w:ascii="Times New Roman" w:hAnsi="Times New Roman" w:cs="Times New Roman"/>
          <w:sz w:val="22"/>
          <w:szCs w:val="22"/>
        </w:rPr>
      </w:pPr>
    </w:p>
    <w:p w:rsidR="00CB2C2B" w:rsidRPr="00086843" w:rsidRDefault="00CB2C2B" w:rsidP="008B7108">
      <w:pPr>
        <w:pStyle w:val="Footer"/>
        <w:jc w:val="both"/>
        <w:outlineLvl w:val="0"/>
        <w:rPr>
          <w:rFonts w:ascii="Times New Roman" w:hAnsi="Times New Roman" w:cs="Times New Roman"/>
          <w:color w:val="000000"/>
          <w:sz w:val="22"/>
          <w:szCs w:val="22"/>
        </w:rPr>
      </w:pPr>
      <w:r w:rsidRPr="00086843">
        <w:rPr>
          <w:rFonts w:ascii="Times New Roman" w:hAnsi="Times New Roman" w:cs="Times New Roman"/>
          <w:sz w:val="22"/>
          <w:szCs w:val="22"/>
        </w:rPr>
        <w:t xml:space="preserve">Vašu ponudu molimo dostaviti </w:t>
      </w:r>
      <w:r w:rsidRPr="007A71B8">
        <w:rPr>
          <w:rFonts w:ascii="Times New Roman" w:hAnsi="Times New Roman" w:cs="Times New Roman"/>
          <w:sz w:val="22"/>
          <w:szCs w:val="22"/>
        </w:rPr>
        <w:t xml:space="preserve">najkasnije </w:t>
      </w:r>
      <w:r w:rsidRPr="00DF7CC5">
        <w:rPr>
          <w:rFonts w:ascii="Times New Roman" w:hAnsi="Times New Roman" w:cs="Times New Roman"/>
          <w:sz w:val="22"/>
          <w:szCs w:val="22"/>
        </w:rPr>
        <w:t xml:space="preserve">do </w:t>
      </w:r>
      <w:r w:rsidR="00F82ADE">
        <w:rPr>
          <w:rFonts w:ascii="Times New Roman" w:hAnsi="Times New Roman" w:cs="Times New Roman"/>
          <w:b/>
          <w:bCs/>
          <w:sz w:val="22"/>
          <w:szCs w:val="22"/>
          <w:u w:val="single"/>
        </w:rPr>
        <w:t>16</w:t>
      </w:r>
      <w:r w:rsidRPr="00835D30">
        <w:rPr>
          <w:rFonts w:ascii="Times New Roman" w:hAnsi="Times New Roman" w:cs="Times New Roman"/>
          <w:b/>
          <w:bCs/>
          <w:sz w:val="22"/>
          <w:szCs w:val="22"/>
          <w:u w:val="single"/>
        </w:rPr>
        <w:t>.0</w:t>
      </w:r>
      <w:r w:rsidR="00F82ADE">
        <w:rPr>
          <w:rFonts w:ascii="Times New Roman" w:hAnsi="Times New Roman" w:cs="Times New Roman"/>
          <w:b/>
          <w:bCs/>
          <w:sz w:val="22"/>
          <w:szCs w:val="22"/>
          <w:u w:val="single"/>
        </w:rPr>
        <w:t>3</w:t>
      </w:r>
      <w:r w:rsidRPr="00835D30">
        <w:rPr>
          <w:rFonts w:ascii="Times New Roman" w:hAnsi="Times New Roman" w:cs="Times New Roman"/>
          <w:b/>
          <w:bCs/>
          <w:sz w:val="22"/>
          <w:szCs w:val="22"/>
          <w:u w:val="single"/>
        </w:rPr>
        <w:t>.202</w:t>
      </w:r>
      <w:r w:rsidR="00F82ADE">
        <w:rPr>
          <w:rFonts w:ascii="Times New Roman" w:hAnsi="Times New Roman" w:cs="Times New Roman"/>
          <w:b/>
          <w:bCs/>
          <w:sz w:val="22"/>
          <w:szCs w:val="22"/>
          <w:u w:val="single"/>
        </w:rPr>
        <w:t>1</w:t>
      </w:r>
      <w:r w:rsidRPr="007A71B8">
        <w:rPr>
          <w:rFonts w:ascii="Times New Roman" w:hAnsi="Times New Roman" w:cs="Times New Roman"/>
          <w:sz w:val="22"/>
          <w:szCs w:val="22"/>
          <w:u w:val="single"/>
        </w:rPr>
        <w:t>.</w:t>
      </w:r>
      <w:r w:rsidRPr="007A71B8">
        <w:rPr>
          <w:rFonts w:ascii="Times New Roman" w:hAnsi="Times New Roman" w:cs="Times New Roman"/>
          <w:sz w:val="22"/>
          <w:szCs w:val="22"/>
        </w:rPr>
        <w:t xml:space="preserve"> godine do </w:t>
      </w:r>
      <w:r w:rsidRPr="00835D30">
        <w:rPr>
          <w:rFonts w:ascii="Times New Roman" w:hAnsi="Times New Roman" w:cs="Times New Roman"/>
          <w:b/>
          <w:bCs/>
          <w:sz w:val="22"/>
          <w:szCs w:val="22"/>
        </w:rPr>
        <w:t>1</w:t>
      </w:r>
      <w:r w:rsidR="00F82ADE">
        <w:rPr>
          <w:rFonts w:ascii="Times New Roman" w:hAnsi="Times New Roman" w:cs="Times New Roman"/>
          <w:b/>
          <w:bCs/>
          <w:sz w:val="22"/>
          <w:szCs w:val="22"/>
        </w:rPr>
        <w:t>2</w:t>
      </w:r>
      <w:r w:rsidRPr="00835D30">
        <w:rPr>
          <w:rFonts w:ascii="Times New Roman" w:hAnsi="Times New Roman" w:cs="Times New Roman"/>
          <w:b/>
          <w:bCs/>
          <w:sz w:val="22"/>
          <w:szCs w:val="22"/>
        </w:rPr>
        <w:t>:00</w:t>
      </w:r>
      <w:r w:rsidRPr="007A71B8">
        <w:rPr>
          <w:rFonts w:ascii="Times New Roman" w:hAnsi="Times New Roman" w:cs="Times New Roman"/>
          <w:sz w:val="22"/>
          <w:szCs w:val="22"/>
        </w:rPr>
        <w:t xml:space="preserve"> sati</w:t>
      </w:r>
      <w:r w:rsidRPr="00C5702E">
        <w:rPr>
          <w:rFonts w:ascii="Times New Roman" w:hAnsi="Times New Roman" w:cs="Times New Roman"/>
          <w:sz w:val="22"/>
          <w:szCs w:val="22"/>
        </w:rPr>
        <w:t xml:space="preserve"> na adresu:</w:t>
      </w:r>
      <w:r w:rsidRPr="00086843">
        <w:rPr>
          <w:rFonts w:ascii="Times New Roman" w:hAnsi="Times New Roman" w:cs="Times New Roman"/>
          <w:color w:val="000000"/>
          <w:sz w:val="22"/>
          <w:szCs w:val="22"/>
        </w:rPr>
        <w:t xml:space="preserve"> </w:t>
      </w:r>
    </w:p>
    <w:p w:rsidR="00CB2C2B" w:rsidRPr="00086843" w:rsidRDefault="00CB2C2B" w:rsidP="008B7108">
      <w:pPr>
        <w:pStyle w:val="Footer"/>
        <w:jc w:val="both"/>
        <w:outlineLvl w:val="0"/>
        <w:rPr>
          <w:rFonts w:ascii="Times New Roman" w:hAnsi="Times New Roman" w:cs="Times New Roman"/>
          <w:color w:val="000000"/>
          <w:sz w:val="22"/>
          <w:szCs w:val="22"/>
        </w:rPr>
      </w:pPr>
      <w:r w:rsidRPr="00086843">
        <w:rPr>
          <w:rFonts w:ascii="Times New Roman" w:hAnsi="Times New Roman" w:cs="Times New Roman"/>
          <w:color w:val="000000"/>
          <w:sz w:val="22"/>
          <w:szCs w:val="22"/>
        </w:rPr>
        <w:t xml:space="preserve">OPĆA BOLNICA ZADAR, Bože Peričića 5., 23000 Zadar, </w:t>
      </w:r>
    </w:p>
    <w:p w:rsidR="00CB2C2B" w:rsidRPr="00086843" w:rsidRDefault="00CB2C2B" w:rsidP="008B7108">
      <w:pPr>
        <w:pStyle w:val="Footer"/>
        <w:jc w:val="both"/>
        <w:outlineLvl w:val="0"/>
        <w:rPr>
          <w:rFonts w:ascii="Times New Roman" w:hAnsi="Times New Roman" w:cs="Times New Roman"/>
          <w:color w:val="000000"/>
          <w:sz w:val="22"/>
          <w:szCs w:val="22"/>
        </w:rPr>
      </w:pPr>
      <w:r w:rsidRPr="00086843">
        <w:rPr>
          <w:rFonts w:ascii="Times New Roman" w:hAnsi="Times New Roman" w:cs="Times New Roman"/>
          <w:color w:val="000000"/>
          <w:sz w:val="22"/>
          <w:szCs w:val="22"/>
        </w:rPr>
        <w:t>preporučenom poštom ili osobnom dostavom.</w:t>
      </w:r>
    </w:p>
    <w:p w:rsidR="00CB2C2B" w:rsidRPr="00086843" w:rsidRDefault="00CB2C2B" w:rsidP="008B7108">
      <w:pPr>
        <w:pBdr>
          <w:left w:val="single" w:sz="4" w:space="0" w:color="auto"/>
        </w:pBdr>
        <w:tabs>
          <w:tab w:val="left" w:pos="357"/>
        </w:tabs>
        <w:jc w:val="both"/>
        <w:rPr>
          <w:rFonts w:ascii="Times New Roman" w:hAnsi="Times New Roman" w:cs="Times New Roman"/>
          <w:color w:val="000000"/>
          <w:sz w:val="22"/>
          <w:szCs w:val="22"/>
        </w:rPr>
      </w:pPr>
      <w:r w:rsidRPr="00086843">
        <w:rPr>
          <w:rFonts w:ascii="Times New Roman" w:hAnsi="Times New Roman" w:cs="Times New Roman"/>
          <w:color w:val="000000"/>
          <w:sz w:val="22"/>
          <w:szCs w:val="22"/>
        </w:rPr>
        <w:t>Ponuda se dostavlja  u zatvorenoj omotnici na kojoj mora biti naznačeno:</w:t>
      </w:r>
    </w:p>
    <w:p w:rsidR="00CB2C2B" w:rsidRPr="00086843" w:rsidRDefault="00CB2C2B" w:rsidP="00B716BB">
      <w:pPr>
        <w:numPr>
          <w:ilvl w:val="0"/>
          <w:numId w:val="5"/>
        </w:numPr>
        <w:pBdr>
          <w:left w:val="single" w:sz="4" w:space="0" w:color="auto"/>
        </w:pBdr>
        <w:tabs>
          <w:tab w:val="left" w:pos="357"/>
        </w:tabs>
        <w:ind w:left="0" w:firstLine="0"/>
        <w:jc w:val="both"/>
        <w:rPr>
          <w:rFonts w:ascii="Times New Roman" w:hAnsi="Times New Roman" w:cs="Times New Roman"/>
          <w:color w:val="000000"/>
          <w:sz w:val="22"/>
          <w:szCs w:val="22"/>
        </w:rPr>
      </w:pPr>
      <w:r w:rsidRPr="00086843">
        <w:rPr>
          <w:rFonts w:ascii="Times New Roman" w:hAnsi="Times New Roman" w:cs="Times New Roman"/>
          <w:color w:val="000000"/>
          <w:sz w:val="22"/>
          <w:szCs w:val="22"/>
        </w:rPr>
        <w:t>naziv i adresa naručitelja,</w:t>
      </w:r>
    </w:p>
    <w:p w:rsidR="00CB2C2B" w:rsidRPr="00086843" w:rsidRDefault="00CB2C2B" w:rsidP="00B716BB">
      <w:pPr>
        <w:numPr>
          <w:ilvl w:val="0"/>
          <w:numId w:val="5"/>
        </w:numPr>
        <w:pBdr>
          <w:left w:val="single" w:sz="4" w:space="0" w:color="auto"/>
        </w:pBdr>
        <w:tabs>
          <w:tab w:val="left" w:pos="357"/>
        </w:tabs>
        <w:ind w:left="0" w:firstLine="0"/>
        <w:jc w:val="both"/>
        <w:rPr>
          <w:rFonts w:ascii="Times New Roman" w:hAnsi="Times New Roman" w:cs="Times New Roman"/>
          <w:color w:val="000000"/>
          <w:sz w:val="22"/>
          <w:szCs w:val="22"/>
        </w:rPr>
      </w:pPr>
      <w:r w:rsidRPr="00086843">
        <w:rPr>
          <w:rFonts w:ascii="Times New Roman" w:hAnsi="Times New Roman" w:cs="Times New Roman"/>
          <w:color w:val="000000"/>
          <w:sz w:val="22"/>
          <w:szCs w:val="22"/>
        </w:rPr>
        <w:t>naziv i adresa ponuditelja,</w:t>
      </w:r>
    </w:p>
    <w:p w:rsidR="00CB2C2B" w:rsidRPr="00086843" w:rsidRDefault="00CB2C2B" w:rsidP="00B716BB">
      <w:pPr>
        <w:numPr>
          <w:ilvl w:val="0"/>
          <w:numId w:val="5"/>
        </w:numPr>
        <w:pBdr>
          <w:left w:val="single" w:sz="4" w:space="0" w:color="auto"/>
        </w:pBdr>
        <w:tabs>
          <w:tab w:val="left" w:pos="357"/>
        </w:tabs>
        <w:ind w:left="0" w:firstLine="0"/>
        <w:jc w:val="both"/>
        <w:rPr>
          <w:rFonts w:ascii="Times New Roman" w:hAnsi="Times New Roman" w:cs="Times New Roman"/>
          <w:color w:val="000000"/>
          <w:sz w:val="22"/>
          <w:szCs w:val="22"/>
        </w:rPr>
      </w:pPr>
      <w:r w:rsidRPr="00086843">
        <w:rPr>
          <w:rFonts w:ascii="Times New Roman" w:hAnsi="Times New Roman" w:cs="Times New Roman"/>
          <w:color w:val="000000"/>
          <w:sz w:val="22"/>
          <w:szCs w:val="22"/>
        </w:rPr>
        <w:t>naziv predmeta nabave na koji se ponuda odnosi,</w:t>
      </w:r>
    </w:p>
    <w:p w:rsidR="00CB2C2B" w:rsidRPr="00086843" w:rsidRDefault="00CB2C2B" w:rsidP="00B716BB">
      <w:pPr>
        <w:numPr>
          <w:ilvl w:val="0"/>
          <w:numId w:val="5"/>
        </w:numPr>
        <w:pBdr>
          <w:left w:val="single" w:sz="4" w:space="0" w:color="auto"/>
        </w:pBdr>
        <w:tabs>
          <w:tab w:val="left" w:pos="357"/>
        </w:tabs>
        <w:ind w:left="0" w:firstLine="0"/>
        <w:jc w:val="both"/>
        <w:rPr>
          <w:rFonts w:ascii="Times New Roman" w:hAnsi="Times New Roman" w:cs="Times New Roman"/>
          <w:sz w:val="22"/>
          <w:szCs w:val="22"/>
        </w:rPr>
      </w:pPr>
      <w:r w:rsidRPr="00086843">
        <w:rPr>
          <w:rFonts w:ascii="Times New Roman" w:hAnsi="Times New Roman" w:cs="Times New Roman"/>
          <w:color w:val="000000"/>
          <w:sz w:val="22"/>
          <w:szCs w:val="22"/>
        </w:rPr>
        <w:t>naznaka „ne otvaraj “.</w:t>
      </w:r>
    </w:p>
    <w:p w:rsidR="00CB2C2B" w:rsidRPr="00086843" w:rsidRDefault="00CB2C2B" w:rsidP="008B7108">
      <w:pPr>
        <w:pBdr>
          <w:left w:val="single" w:sz="4" w:space="0" w:color="auto"/>
        </w:pBdr>
        <w:tabs>
          <w:tab w:val="left" w:pos="357"/>
        </w:tabs>
        <w:jc w:val="both"/>
        <w:rPr>
          <w:rFonts w:ascii="Times New Roman" w:hAnsi="Times New Roman" w:cs="Times New Roman"/>
          <w:sz w:val="22"/>
          <w:szCs w:val="22"/>
        </w:rPr>
      </w:pPr>
      <w:r w:rsidRPr="00086843">
        <w:rPr>
          <w:rFonts w:ascii="Times New Roman" w:hAnsi="Times New Roman" w:cs="Times New Roman"/>
          <w:sz w:val="22"/>
          <w:szCs w:val="22"/>
        </w:rPr>
        <w:t xml:space="preserve">Ponudu otvaraju osobe koje provode nabavu.  </w:t>
      </w:r>
    </w:p>
    <w:p w:rsidR="00CB2C2B" w:rsidRPr="00086843" w:rsidRDefault="00CB2C2B" w:rsidP="008B7108">
      <w:pPr>
        <w:pBdr>
          <w:left w:val="single" w:sz="4" w:space="0" w:color="auto"/>
        </w:pBdr>
        <w:tabs>
          <w:tab w:val="left" w:pos="357"/>
        </w:tabs>
        <w:jc w:val="both"/>
        <w:rPr>
          <w:rFonts w:ascii="Times New Roman" w:hAnsi="Times New Roman" w:cs="Times New Roman"/>
          <w:sz w:val="22"/>
          <w:szCs w:val="22"/>
        </w:rPr>
      </w:pPr>
    </w:p>
    <w:p w:rsidR="00CB2C2B" w:rsidRDefault="00CB2C2B" w:rsidP="008B7108">
      <w:pPr>
        <w:rPr>
          <w:rFonts w:ascii="Times New Roman" w:hAnsi="Times New Roman" w:cs="Times New Roman"/>
          <w:sz w:val="22"/>
          <w:szCs w:val="22"/>
        </w:rPr>
      </w:pPr>
    </w:p>
    <w:p w:rsidR="00CB2C2B" w:rsidRDefault="00CB2C2B" w:rsidP="008B7108">
      <w:pPr>
        <w:rPr>
          <w:rFonts w:ascii="Times New Roman" w:hAnsi="Times New Roman" w:cs="Times New Roman"/>
          <w:sz w:val="22"/>
          <w:szCs w:val="22"/>
        </w:rPr>
      </w:pPr>
    </w:p>
    <w:p w:rsidR="00CB2C2B" w:rsidRDefault="00CB2C2B" w:rsidP="008B7108">
      <w:pPr>
        <w:rPr>
          <w:rFonts w:ascii="Times New Roman" w:hAnsi="Times New Roman" w:cs="Times New Roman"/>
          <w:sz w:val="22"/>
          <w:szCs w:val="22"/>
        </w:rPr>
      </w:pPr>
    </w:p>
    <w:p w:rsidR="00CB2C2B" w:rsidRDefault="00CB2C2B" w:rsidP="008B7108">
      <w:pPr>
        <w:rPr>
          <w:rFonts w:ascii="Times New Roman" w:hAnsi="Times New Roman" w:cs="Times New Roman"/>
          <w:sz w:val="22"/>
          <w:szCs w:val="22"/>
        </w:rPr>
      </w:pPr>
    </w:p>
    <w:p w:rsidR="00CB2C2B" w:rsidRDefault="00CB2C2B" w:rsidP="008B7108">
      <w:pPr>
        <w:rPr>
          <w:rFonts w:ascii="Times New Roman" w:hAnsi="Times New Roman" w:cs="Times New Roman"/>
          <w:sz w:val="22"/>
          <w:szCs w:val="22"/>
        </w:rPr>
      </w:pPr>
    </w:p>
    <w:p w:rsidR="00CB2C2B" w:rsidRDefault="00CB2C2B" w:rsidP="008B7108">
      <w:pPr>
        <w:rPr>
          <w:rFonts w:ascii="Times New Roman" w:hAnsi="Times New Roman" w:cs="Times New Roman"/>
          <w:sz w:val="22"/>
          <w:szCs w:val="22"/>
        </w:rPr>
      </w:pPr>
    </w:p>
    <w:p w:rsidR="00CB2C2B" w:rsidRPr="002F383B" w:rsidRDefault="00CB2C2B" w:rsidP="003A0F58">
      <w:pPr>
        <w:pStyle w:val="PlainText"/>
        <w:jc w:val="both"/>
        <w:rPr>
          <w:rFonts w:ascii="Times New Roman" w:hAnsi="Times New Roman" w:cs="Times New Roman"/>
          <w:sz w:val="22"/>
          <w:szCs w:val="22"/>
        </w:rPr>
      </w:pPr>
      <w:r w:rsidRPr="002F383B">
        <w:rPr>
          <w:rFonts w:ascii="Times New Roman" w:hAnsi="Times New Roman" w:cs="Times New Roman"/>
          <w:sz w:val="22"/>
          <w:szCs w:val="22"/>
        </w:rPr>
        <w:t>Privitak:</w:t>
      </w:r>
    </w:p>
    <w:p w:rsidR="00CB2C2B" w:rsidRPr="002F383B" w:rsidRDefault="00CB2C2B" w:rsidP="003A0F58">
      <w:pPr>
        <w:pStyle w:val="PlainText"/>
        <w:jc w:val="both"/>
        <w:rPr>
          <w:rFonts w:ascii="Times New Roman" w:hAnsi="Times New Roman" w:cs="Times New Roman"/>
          <w:sz w:val="22"/>
          <w:szCs w:val="22"/>
        </w:rPr>
      </w:pPr>
      <w:r w:rsidRPr="002F383B">
        <w:rPr>
          <w:rFonts w:ascii="Times New Roman" w:hAnsi="Times New Roman" w:cs="Times New Roman"/>
          <w:sz w:val="22"/>
          <w:szCs w:val="22"/>
        </w:rPr>
        <w:t xml:space="preserve">- Opis predmeta nabave </w:t>
      </w:r>
    </w:p>
    <w:p w:rsidR="00CB2C2B" w:rsidRDefault="00CB2C2B" w:rsidP="003A0F58">
      <w:pPr>
        <w:pStyle w:val="PlainText"/>
        <w:jc w:val="both"/>
        <w:rPr>
          <w:rFonts w:ascii="Times New Roman" w:hAnsi="Times New Roman" w:cs="Times New Roman"/>
          <w:b/>
          <w:bCs/>
          <w:sz w:val="24"/>
          <w:szCs w:val="24"/>
        </w:rPr>
      </w:pPr>
      <w:r w:rsidRPr="002F383B">
        <w:rPr>
          <w:rFonts w:ascii="Times New Roman" w:hAnsi="Times New Roman" w:cs="Times New Roman"/>
          <w:sz w:val="22"/>
          <w:szCs w:val="22"/>
        </w:rPr>
        <w:t>- Popis dokumenata kojima se dokazuje da ne postoje OSNOVE ZA ISKLJUČENJE GOSPODARSKOG SUBJEKTA i kojima se dokazuje sposobnost za obavljanje profesionalne djelatnosti, financijska sposobnost i tehnička i stručna sposobnost</w:t>
      </w:r>
      <w:r w:rsidRPr="002F383B">
        <w:rPr>
          <w:rFonts w:ascii="Times New Roman" w:hAnsi="Times New Roman" w:cs="Times New Roman"/>
          <w:b/>
          <w:bCs/>
          <w:sz w:val="24"/>
          <w:szCs w:val="24"/>
        </w:rPr>
        <w:t xml:space="preserve"> </w:t>
      </w:r>
    </w:p>
    <w:p w:rsidR="00CB2C2B" w:rsidRDefault="00CB2C2B" w:rsidP="008B7108">
      <w:pPr>
        <w:rPr>
          <w:rFonts w:ascii="Times New Roman" w:hAnsi="Times New Roman" w:cs="Times New Roman"/>
          <w:sz w:val="22"/>
          <w:szCs w:val="22"/>
        </w:rPr>
      </w:pPr>
    </w:p>
    <w:p w:rsidR="00CB2C2B" w:rsidRDefault="00CB2C2B" w:rsidP="008B7108">
      <w:pPr>
        <w:pStyle w:val="PlainText"/>
        <w:rPr>
          <w:rFonts w:ascii="Times New Roman" w:hAnsi="Times New Roman" w:cs="Times New Roman"/>
          <w:b/>
          <w:bCs/>
          <w:sz w:val="24"/>
          <w:szCs w:val="24"/>
        </w:rPr>
      </w:pPr>
    </w:p>
    <w:p w:rsidR="00CB2C2B" w:rsidRPr="00086843" w:rsidRDefault="00CB2C2B" w:rsidP="00A23C71">
      <w:pPr>
        <w:pStyle w:val="PlainText"/>
        <w:rPr>
          <w:rFonts w:ascii="Times New Roman" w:hAnsi="Times New Roman" w:cs="Times New Roman"/>
          <w:b/>
          <w:bCs/>
          <w:sz w:val="24"/>
          <w:szCs w:val="24"/>
        </w:rPr>
      </w:pPr>
      <w:r>
        <w:rPr>
          <w:rFonts w:ascii="Times New Roman" w:hAnsi="Times New Roman" w:cs="Times New Roman"/>
          <w:b/>
          <w:bCs/>
          <w:sz w:val="24"/>
          <w:szCs w:val="24"/>
        </w:rPr>
        <w:br w:type="page"/>
      </w:r>
      <w:r w:rsidR="008E3085" w:rsidRPr="008E3085">
        <w:rPr>
          <w:noProof/>
          <w:lang w:eastAsia="hr-HR"/>
        </w:rPr>
        <w:lastRenderedPageBreak/>
        <w:pict>
          <v:shape id="Picture 1" o:spid="_x0000_s1028" type="#_x0000_t75" style="position:absolute;margin-left:416.3pt;margin-top:-11.3pt;width:54.05pt;height:53.2pt;z-index:3;visibility:visible">
            <v:imagedata r:id="rId8" o:title=""/>
          </v:shape>
        </w:pict>
      </w:r>
      <w:r w:rsidRPr="00086843">
        <w:rPr>
          <w:rFonts w:ascii="Times New Roman" w:hAnsi="Times New Roman" w:cs="Times New Roman"/>
          <w:b/>
          <w:bCs/>
          <w:sz w:val="24"/>
          <w:szCs w:val="24"/>
        </w:rPr>
        <w:t>OPIS PREDMETA NABAVE</w:t>
      </w:r>
    </w:p>
    <w:p w:rsidR="00CB2C2B" w:rsidRPr="00086843" w:rsidRDefault="00CB2C2B" w:rsidP="008B7108">
      <w:pPr>
        <w:pStyle w:val="PlainText"/>
        <w:rPr>
          <w:rFonts w:ascii="Times New Roman" w:hAnsi="Times New Roman" w:cs="Times New Roman"/>
          <w:b/>
          <w:bCs/>
          <w:sz w:val="32"/>
          <w:szCs w:val="32"/>
        </w:rPr>
      </w:pPr>
      <w:r w:rsidRPr="00086843">
        <w:rPr>
          <w:rFonts w:ascii="Times New Roman" w:hAnsi="Times New Roman" w:cs="Times New Roman"/>
          <w:b/>
          <w:bCs/>
          <w:sz w:val="32"/>
          <w:szCs w:val="32"/>
        </w:rPr>
        <w:t>TROŠKOVNIK</w:t>
      </w:r>
    </w:p>
    <w:p w:rsidR="00CB2C2B" w:rsidRDefault="00CB2C2B" w:rsidP="008B7108">
      <w:pPr>
        <w:rPr>
          <w:rFonts w:ascii="Times New Roman" w:hAnsi="Times New Roman" w:cs="Times New Roman"/>
          <w:b/>
          <w:bCs/>
        </w:rPr>
      </w:pPr>
      <w:r w:rsidRPr="00086843">
        <w:rPr>
          <w:rFonts w:ascii="Times New Roman" w:hAnsi="Times New Roman" w:cs="Times New Roman"/>
          <w:b/>
          <w:bCs/>
        </w:rPr>
        <w:t>OPĆA BOLNICA ZADAR</w:t>
      </w:r>
    </w:p>
    <w:p w:rsidR="00CB2C2B" w:rsidRDefault="00CB2C2B" w:rsidP="008B7108">
      <w:pPr>
        <w:rPr>
          <w:rFonts w:ascii="Times New Roman" w:hAnsi="Times New Roman" w:cs="Times New Roman"/>
          <w:b/>
          <w:bCs/>
        </w:rPr>
      </w:pPr>
    </w:p>
    <w:p w:rsidR="00A23C71" w:rsidRDefault="00A23C71" w:rsidP="00A23C71">
      <w:pPr>
        <w:jc w:val="center"/>
        <w:rPr>
          <w:rFonts w:ascii="Times New Roman" w:hAnsi="Times New Roman" w:cs="Times New Roman"/>
          <w:b/>
          <w:bCs/>
          <w:sz w:val="32"/>
          <w:szCs w:val="32"/>
        </w:rPr>
      </w:pPr>
      <w:r w:rsidRPr="00EF42CE">
        <w:rPr>
          <w:rFonts w:ascii="Times New Roman" w:hAnsi="Times New Roman" w:cs="Times New Roman"/>
          <w:b/>
          <w:bCs/>
          <w:sz w:val="32"/>
          <w:szCs w:val="32"/>
        </w:rPr>
        <w:t>Uređaj za sterilizaciju spremnika COVID infektivnog otpada</w:t>
      </w:r>
    </w:p>
    <w:p w:rsidR="00CB2C2B" w:rsidRPr="006A7134" w:rsidRDefault="00CB2C2B" w:rsidP="006A7134">
      <w:pPr>
        <w:ind w:left="-709"/>
        <w:jc w:val="center"/>
        <w:rPr>
          <w:rFonts w:ascii="Times New Roman" w:hAnsi="Times New Roman" w:cs="Times New Roman"/>
          <w:b/>
          <w:bCs/>
          <w:sz w:val="32"/>
          <w:szCs w:val="32"/>
        </w:rPr>
      </w:pPr>
    </w:p>
    <w:tbl>
      <w:tblPr>
        <w:tblW w:w="108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4"/>
        <w:gridCol w:w="7081"/>
        <w:gridCol w:w="2984"/>
      </w:tblGrid>
      <w:tr w:rsidR="00CB2C2B" w:rsidRPr="00056A56">
        <w:trPr>
          <w:trHeight w:val="1619"/>
        </w:trPr>
        <w:tc>
          <w:tcPr>
            <w:tcW w:w="824" w:type="dxa"/>
            <w:shd w:val="clear" w:color="auto" w:fill="D9D9D9"/>
            <w:vAlign w:val="center"/>
          </w:tcPr>
          <w:p w:rsidR="00CB2C2B" w:rsidRPr="00F11A06" w:rsidRDefault="00CB2C2B" w:rsidP="00582554">
            <w:pPr>
              <w:jc w:val="center"/>
              <w:rPr>
                <w:rFonts w:ascii="Times New Roman" w:hAnsi="Times New Roman" w:cs="Times New Roman"/>
                <w:b/>
                <w:bCs/>
              </w:rPr>
            </w:pPr>
            <w:r w:rsidRPr="00F11A06">
              <w:rPr>
                <w:rFonts w:ascii="Times New Roman" w:hAnsi="Times New Roman" w:cs="Times New Roman"/>
                <w:b/>
                <w:bCs/>
              </w:rPr>
              <w:t>Red. br.</w:t>
            </w:r>
          </w:p>
        </w:tc>
        <w:tc>
          <w:tcPr>
            <w:tcW w:w="7081" w:type="dxa"/>
            <w:shd w:val="clear" w:color="auto" w:fill="D9D9D9"/>
            <w:vAlign w:val="center"/>
          </w:tcPr>
          <w:p w:rsidR="00CB2C2B" w:rsidRPr="00F11A06" w:rsidRDefault="00CB2C2B" w:rsidP="009A5043">
            <w:pPr>
              <w:jc w:val="center"/>
              <w:rPr>
                <w:rFonts w:ascii="Times New Roman" w:hAnsi="Times New Roman" w:cs="Times New Roman"/>
                <w:b/>
                <w:bCs/>
              </w:rPr>
            </w:pPr>
            <w:r w:rsidRPr="00F11A06">
              <w:rPr>
                <w:rFonts w:ascii="Times New Roman" w:hAnsi="Times New Roman" w:cs="Times New Roman"/>
                <w:b/>
                <w:bCs/>
              </w:rPr>
              <w:t>Opis</w:t>
            </w:r>
          </w:p>
        </w:tc>
        <w:tc>
          <w:tcPr>
            <w:tcW w:w="2984" w:type="dxa"/>
            <w:shd w:val="clear" w:color="auto" w:fill="D9D9D9"/>
            <w:vAlign w:val="center"/>
          </w:tcPr>
          <w:p w:rsidR="00CB2C2B" w:rsidRPr="00F11A06" w:rsidRDefault="00CB2C2B" w:rsidP="00F11A06">
            <w:pPr>
              <w:rPr>
                <w:rFonts w:ascii="Times New Roman" w:hAnsi="Times New Roman" w:cs="Times New Roman"/>
                <w:b/>
                <w:bCs/>
                <w:color w:val="000000"/>
                <w:sz w:val="20"/>
                <w:szCs w:val="20"/>
                <w:lang w:val="pl-PL"/>
              </w:rPr>
            </w:pPr>
            <w:r w:rsidRPr="00F11A06">
              <w:rPr>
                <w:rFonts w:ascii="Times New Roman" w:hAnsi="Times New Roman" w:cs="Times New Roman"/>
                <w:b/>
                <w:bCs/>
                <w:sz w:val="20"/>
                <w:szCs w:val="20"/>
              </w:rPr>
              <w:t>Potvrda tehničkog opisa (DA/NE), navesti br. stranice ponude gdje se to dokazuje (u proizvođačkoj tehn. Specikaciji - unijeti točku troškovnika)</w:t>
            </w:r>
          </w:p>
        </w:tc>
      </w:tr>
      <w:tr w:rsidR="00CB2C2B" w:rsidRPr="00056A56">
        <w:tblPrEx>
          <w:tblLook w:val="0000"/>
        </w:tblPrEx>
        <w:trPr>
          <w:trHeight w:val="557"/>
        </w:trPr>
        <w:tc>
          <w:tcPr>
            <w:tcW w:w="824" w:type="dxa"/>
            <w:vAlign w:val="center"/>
          </w:tcPr>
          <w:p w:rsidR="00CB2C2B" w:rsidRPr="00DF0B57" w:rsidRDefault="00CB2C2B" w:rsidP="0007764E">
            <w:pPr>
              <w:jc w:val="center"/>
              <w:rPr>
                <w:rFonts w:ascii="Times New Roman" w:hAnsi="Times New Roman" w:cs="Times New Roman"/>
                <w:b/>
                <w:bCs/>
                <w:sz w:val="32"/>
                <w:szCs w:val="32"/>
              </w:rPr>
            </w:pPr>
            <w:r>
              <w:rPr>
                <w:rFonts w:ascii="Times New Roman" w:hAnsi="Times New Roman" w:cs="Times New Roman"/>
                <w:b/>
                <w:bCs/>
                <w:sz w:val="32"/>
                <w:szCs w:val="32"/>
              </w:rPr>
              <w:t>1</w:t>
            </w:r>
          </w:p>
        </w:tc>
        <w:tc>
          <w:tcPr>
            <w:tcW w:w="10065" w:type="dxa"/>
            <w:gridSpan w:val="2"/>
            <w:vAlign w:val="center"/>
          </w:tcPr>
          <w:p w:rsidR="00CB2C2B" w:rsidRPr="006A7134" w:rsidRDefault="00A23C71" w:rsidP="00304C34">
            <w:pPr>
              <w:rPr>
                <w:rFonts w:ascii="Times New Roman" w:hAnsi="Times New Roman" w:cs="Times New Roman"/>
                <w:b/>
                <w:bCs/>
                <w:sz w:val="28"/>
                <w:szCs w:val="28"/>
                <w:lang w:val="pl-PL"/>
              </w:rPr>
            </w:pPr>
            <w:r w:rsidRPr="00A23C71">
              <w:rPr>
                <w:rFonts w:ascii="Times New Roman" w:hAnsi="Times New Roman" w:cs="Times New Roman"/>
                <w:b/>
                <w:bCs/>
                <w:sz w:val="28"/>
                <w:szCs w:val="28"/>
                <w:lang w:val="pl-PL"/>
              </w:rPr>
              <w:t>Uređaj za sterilizaciju spremnika za otpad</w:t>
            </w:r>
          </w:p>
        </w:tc>
      </w:tr>
      <w:tr w:rsidR="00CB2C2B" w:rsidRPr="00056A56">
        <w:tblPrEx>
          <w:tblLook w:val="0000"/>
        </w:tblPrEx>
        <w:trPr>
          <w:trHeight w:val="557"/>
        </w:trPr>
        <w:tc>
          <w:tcPr>
            <w:tcW w:w="824" w:type="dxa"/>
            <w:vAlign w:val="center"/>
          </w:tcPr>
          <w:p w:rsidR="00CB2C2B" w:rsidRPr="00DF7CC5" w:rsidRDefault="00CB2C2B" w:rsidP="0007764E">
            <w:pPr>
              <w:jc w:val="center"/>
              <w:rPr>
                <w:rFonts w:ascii="Times New Roman" w:hAnsi="Times New Roman" w:cs="Times New Roman"/>
              </w:rPr>
            </w:pPr>
            <w:r w:rsidRPr="00DF7CC5">
              <w:rPr>
                <w:rFonts w:ascii="Times New Roman" w:hAnsi="Times New Roman" w:cs="Times New Roman"/>
              </w:rPr>
              <w:t>1.1.</w:t>
            </w:r>
          </w:p>
        </w:tc>
        <w:tc>
          <w:tcPr>
            <w:tcW w:w="7081" w:type="dxa"/>
            <w:vAlign w:val="center"/>
          </w:tcPr>
          <w:p w:rsidR="00CB2C2B" w:rsidRPr="00DF7CC5" w:rsidRDefault="00A23C71" w:rsidP="00C76838">
            <w:pPr>
              <w:rPr>
                <w:rFonts w:ascii="Times New Roman" w:hAnsi="Times New Roman" w:cs="Times New Roman"/>
              </w:rPr>
            </w:pPr>
            <w:r w:rsidRPr="00A23C71">
              <w:rPr>
                <w:color w:val="222222"/>
                <w:shd w:val="clear" w:color="auto" w:fill="FFFFFF"/>
              </w:rPr>
              <w:t>Vanjska dimenzija:          72x78x170 cm</w:t>
            </w:r>
          </w:p>
        </w:tc>
        <w:tc>
          <w:tcPr>
            <w:tcW w:w="2984" w:type="dxa"/>
            <w:vAlign w:val="center"/>
          </w:tcPr>
          <w:p w:rsidR="00CB2C2B" w:rsidRPr="00DF7CC5" w:rsidRDefault="00CB2C2B" w:rsidP="005D3898">
            <w:pPr>
              <w:rPr>
                <w:rFonts w:ascii="Times New Roman" w:hAnsi="Times New Roman" w:cs="Times New Roman"/>
                <w:i/>
                <w:iCs/>
                <w:lang w:val="pl-PL"/>
              </w:rPr>
            </w:pPr>
          </w:p>
        </w:tc>
      </w:tr>
      <w:tr w:rsidR="00CB2C2B" w:rsidRPr="00056A56">
        <w:tblPrEx>
          <w:tblLook w:val="0000"/>
        </w:tblPrEx>
        <w:trPr>
          <w:trHeight w:val="423"/>
        </w:trPr>
        <w:tc>
          <w:tcPr>
            <w:tcW w:w="824" w:type="dxa"/>
            <w:vAlign w:val="center"/>
          </w:tcPr>
          <w:p w:rsidR="00CB2C2B" w:rsidRPr="00DF7CC5" w:rsidRDefault="00CB2C2B" w:rsidP="007A71B8">
            <w:pPr>
              <w:jc w:val="center"/>
              <w:rPr>
                <w:rFonts w:ascii="Times New Roman" w:hAnsi="Times New Roman" w:cs="Times New Roman"/>
              </w:rPr>
            </w:pPr>
            <w:r w:rsidRPr="00DF7CC5">
              <w:rPr>
                <w:rFonts w:ascii="Times New Roman" w:hAnsi="Times New Roman" w:cs="Times New Roman"/>
              </w:rPr>
              <w:t>1.2.</w:t>
            </w:r>
          </w:p>
        </w:tc>
        <w:tc>
          <w:tcPr>
            <w:tcW w:w="7081" w:type="dxa"/>
            <w:vAlign w:val="center"/>
          </w:tcPr>
          <w:p w:rsidR="00CB2C2B" w:rsidRPr="00DF7CC5" w:rsidRDefault="00A23C71" w:rsidP="00A23C71">
            <w:pPr>
              <w:rPr>
                <w:rFonts w:ascii="Times New Roman" w:hAnsi="Times New Roman" w:cs="Times New Roman"/>
              </w:rPr>
            </w:pPr>
            <w:r w:rsidRPr="00A23C71">
              <w:rPr>
                <w:color w:val="222222"/>
                <w:shd w:val="clear" w:color="auto" w:fill="FFFFFF"/>
              </w:rPr>
              <w:t xml:space="preserve">Unutarnja dimenzija:       55x61 cm </w:t>
            </w:r>
          </w:p>
        </w:tc>
        <w:tc>
          <w:tcPr>
            <w:tcW w:w="2984" w:type="dxa"/>
            <w:vAlign w:val="center"/>
          </w:tcPr>
          <w:p w:rsidR="00CB2C2B" w:rsidRPr="00DF7CC5" w:rsidRDefault="00CB2C2B" w:rsidP="005D3898">
            <w:pPr>
              <w:rPr>
                <w:rFonts w:ascii="Times New Roman" w:hAnsi="Times New Roman" w:cs="Times New Roman"/>
                <w:i/>
                <w:iCs/>
                <w:lang w:val="pl-PL"/>
              </w:rPr>
            </w:pPr>
          </w:p>
        </w:tc>
      </w:tr>
      <w:tr w:rsidR="00CB2C2B" w:rsidRPr="00056A56">
        <w:tblPrEx>
          <w:tblLook w:val="0000"/>
        </w:tblPrEx>
        <w:trPr>
          <w:trHeight w:val="415"/>
        </w:trPr>
        <w:tc>
          <w:tcPr>
            <w:tcW w:w="824" w:type="dxa"/>
            <w:vAlign w:val="center"/>
          </w:tcPr>
          <w:p w:rsidR="00CB2C2B" w:rsidRPr="00DF7CC5" w:rsidRDefault="00CB2C2B" w:rsidP="007A71B8">
            <w:pPr>
              <w:jc w:val="center"/>
              <w:rPr>
                <w:rFonts w:ascii="Times New Roman" w:hAnsi="Times New Roman" w:cs="Times New Roman"/>
              </w:rPr>
            </w:pPr>
            <w:r w:rsidRPr="00DF7CC5">
              <w:rPr>
                <w:rFonts w:ascii="Times New Roman" w:hAnsi="Times New Roman" w:cs="Times New Roman"/>
              </w:rPr>
              <w:t>1.3.</w:t>
            </w:r>
          </w:p>
        </w:tc>
        <w:tc>
          <w:tcPr>
            <w:tcW w:w="7081" w:type="dxa"/>
            <w:vAlign w:val="center"/>
          </w:tcPr>
          <w:p w:rsidR="00CB2C2B" w:rsidRPr="00DF7CC5" w:rsidRDefault="00A23C71" w:rsidP="00C76838">
            <w:pPr>
              <w:rPr>
                <w:rFonts w:ascii="Times New Roman" w:hAnsi="Times New Roman" w:cs="Times New Roman"/>
              </w:rPr>
            </w:pPr>
            <w:r w:rsidRPr="00A23C71">
              <w:rPr>
                <w:color w:val="222222"/>
                <w:shd w:val="clear" w:color="auto" w:fill="FFFFFF"/>
              </w:rPr>
              <w:t>kada od nehrđajućeg čelika</w:t>
            </w:r>
          </w:p>
        </w:tc>
        <w:tc>
          <w:tcPr>
            <w:tcW w:w="2984" w:type="dxa"/>
            <w:vAlign w:val="center"/>
          </w:tcPr>
          <w:p w:rsidR="00CB2C2B" w:rsidRPr="00DF7CC5" w:rsidRDefault="00CB2C2B" w:rsidP="005D3898">
            <w:pPr>
              <w:rPr>
                <w:rFonts w:ascii="Times New Roman" w:hAnsi="Times New Roman" w:cs="Times New Roman"/>
                <w:i/>
                <w:iCs/>
                <w:lang w:val="pl-PL"/>
              </w:rPr>
            </w:pPr>
          </w:p>
        </w:tc>
      </w:tr>
      <w:tr w:rsidR="00CB2C2B" w:rsidRPr="00056A56">
        <w:tblPrEx>
          <w:tblLook w:val="0000"/>
        </w:tblPrEx>
        <w:trPr>
          <w:trHeight w:val="422"/>
        </w:trPr>
        <w:tc>
          <w:tcPr>
            <w:tcW w:w="824" w:type="dxa"/>
            <w:vAlign w:val="center"/>
          </w:tcPr>
          <w:p w:rsidR="00CB2C2B" w:rsidRPr="00DF7CC5" w:rsidRDefault="00CB2C2B" w:rsidP="0007764E">
            <w:pPr>
              <w:jc w:val="center"/>
              <w:rPr>
                <w:rFonts w:ascii="Times New Roman" w:hAnsi="Times New Roman" w:cs="Times New Roman"/>
              </w:rPr>
            </w:pPr>
            <w:r>
              <w:rPr>
                <w:rFonts w:ascii="Times New Roman" w:hAnsi="Times New Roman" w:cs="Times New Roman"/>
              </w:rPr>
              <w:t>1.4.</w:t>
            </w:r>
          </w:p>
        </w:tc>
        <w:tc>
          <w:tcPr>
            <w:tcW w:w="7081" w:type="dxa"/>
            <w:vAlign w:val="center"/>
          </w:tcPr>
          <w:p w:rsidR="00CB2C2B" w:rsidRPr="00DF7CC5" w:rsidRDefault="00A23C71" w:rsidP="00C76838">
            <w:pPr>
              <w:rPr>
                <w:rFonts w:ascii="Times New Roman" w:hAnsi="Times New Roman" w:cs="Times New Roman"/>
              </w:rPr>
            </w:pPr>
            <w:r w:rsidRPr="00A23C71">
              <w:rPr>
                <w:color w:val="222222"/>
                <w:shd w:val="clear" w:color="auto" w:fill="FFFFFF"/>
              </w:rPr>
              <w:t>Otvor vrata:                      65 cm- prednji otvor</w:t>
            </w:r>
          </w:p>
        </w:tc>
        <w:tc>
          <w:tcPr>
            <w:tcW w:w="2984" w:type="dxa"/>
            <w:vAlign w:val="center"/>
          </w:tcPr>
          <w:p w:rsidR="00CB2C2B" w:rsidRPr="00DF7CC5" w:rsidRDefault="00CB2C2B" w:rsidP="005D3898">
            <w:pPr>
              <w:rPr>
                <w:rFonts w:ascii="Times New Roman" w:hAnsi="Times New Roman" w:cs="Times New Roman"/>
                <w:i/>
                <w:iCs/>
                <w:lang w:val="pl-PL"/>
              </w:rPr>
            </w:pPr>
          </w:p>
        </w:tc>
      </w:tr>
      <w:tr w:rsidR="00CB2C2B" w:rsidRPr="00056A56" w:rsidTr="003D4121">
        <w:tblPrEx>
          <w:tblLook w:val="0000"/>
        </w:tblPrEx>
        <w:trPr>
          <w:trHeight w:val="525"/>
        </w:trPr>
        <w:tc>
          <w:tcPr>
            <w:tcW w:w="824" w:type="dxa"/>
            <w:vAlign w:val="center"/>
          </w:tcPr>
          <w:p w:rsidR="00CB2C2B" w:rsidRPr="00DF7CC5" w:rsidRDefault="00CB2C2B" w:rsidP="007A71B8">
            <w:pPr>
              <w:jc w:val="center"/>
              <w:rPr>
                <w:rFonts w:ascii="Times New Roman" w:hAnsi="Times New Roman" w:cs="Times New Roman"/>
              </w:rPr>
            </w:pPr>
            <w:r>
              <w:rPr>
                <w:rFonts w:ascii="Times New Roman" w:hAnsi="Times New Roman" w:cs="Times New Roman"/>
              </w:rPr>
              <w:t>1.5.</w:t>
            </w:r>
          </w:p>
        </w:tc>
        <w:tc>
          <w:tcPr>
            <w:tcW w:w="7081" w:type="dxa"/>
            <w:vAlign w:val="center"/>
          </w:tcPr>
          <w:p w:rsidR="00CB2C2B" w:rsidRPr="00DF7CC5" w:rsidRDefault="00A23C71" w:rsidP="00C76838">
            <w:pPr>
              <w:rPr>
                <w:rFonts w:ascii="Times New Roman" w:hAnsi="Times New Roman" w:cs="Times New Roman"/>
              </w:rPr>
            </w:pPr>
            <w:r w:rsidRPr="00A23C71">
              <w:rPr>
                <w:color w:val="222222"/>
                <w:shd w:val="clear" w:color="auto" w:fill="FFFFFF"/>
              </w:rPr>
              <w:t>Električno napajanje:        400V/50Hz/3NpH</w:t>
            </w:r>
          </w:p>
        </w:tc>
        <w:tc>
          <w:tcPr>
            <w:tcW w:w="2984" w:type="dxa"/>
            <w:vAlign w:val="center"/>
          </w:tcPr>
          <w:p w:rsidR="00CB2C2B" w:rsidRPr="00DF7CC5" w:rsidRDefault="00CB2C2B" w:rsidP="005D3898">
            <w:pPr>
              <w:rPr>
                <w:rFonts w:ascii="Times New Roman" w:hAnsi="Times New Roman" w:cs="Times New Roman"/>
                <w:i/>
                <w:iCs/>
                <w:lang w:val="pl-PL"/>
              </w:rPr>
            </w:pPr>
          </w:p>
        </w:tc>
      </w:tr>
      <w:tr w:rsidR="00CB2C2B" w:rsidRPr="00056A56">
        <w:tblPrEx>
          <w:tblLook w:val="0000"/>
        </w:tblPrEx>
        <w:trPr>
          <w:trHeight w:val="405"/>
        </w:trPr>
        <w:tc>
          <w:tcPr>
            <w:tcW w:w="824" w:type="dxa"/>
            <w:vAlign w:val="center"/>
          </w:tcPr>
          <w:p w:rsidR="00CB2C2B" w:rsidRPr="00DF7CC5" w:rsidRDefault="00CB2C2B" w:rsidP="007A71B8">
            <w:pPr>
              <w:jc w:val="center"/>
              <w:rPr>
                <w:rFonts w:ascii="Times New Roman" w:hAnsi="Times New Roman" w:cs="Times New Roman"/>
              </w:rPr>
            </w:pPr>
            <w:r>
              <w:rPr>
                <w:rFonts w:ascii="Times New Roman" w:hAnsi="Times New Roman" w:cs="Times New Roman"/>
              </w:rPr>
              <w:t>1.6.</w:t>
            </w:r>
          </w:p>
        </w:tc>
        <w:tc>
          <w:tcPr>
            <w:tcW w:w="7081" w:type="dxa"/>
            <w:vAlign w:val="center"/>
          </w:tcPr>
          <w:p w:rsidR="00A23C71" w:rsidRPr="00A23C71" w:rsidRDefault="00A23C71" w:rsidP="00A23C71">
            <w:pPr>
              <w:rPr>
                <w:color w:val="222222"/>
                <w:shd w:val="clear" w:color="auto" w:fill="FFFFFF"/>
              </w:rPr>
            </w:pPr>
            <w:r w:rsidRPr="00A23C71">
              <w:rPr>
                <w:color w:val="222222"/>
                <w:shd w:val="clear" w:color="auto" w:fill="FFFFFF"/>
              </w:rPr>
              <w:t>Max. potrošnja električne</w:t>
            </w:r>
          </w:p>
          <w:p w:rsidR="00CB2C2B" w:rsidRPr="00DF7CC5" w:rsidRDefault="00A23C71" w:rsidP="00A23C71">
            <w:pPr>
              <w:rPr>
                <w:rFonts w:ascii="Times New Roman" w:hAnsi="Times New Roman" w:cs="Times New Roman"/>
              </w:rPr>
            </w:pPr>
            <w:r w:rsidRPr="00A23C71">
              <w:rPr>
                <w:color w:val="222222"/>
                <w:shd w:val="clear" w:color="auto" w:fill="FFFFFF"/>
              </w:rPr>
              <w:t>energije:                             7,4 kW</w:t>
            </w:r>
          </w:p>
        </w:tc>
        <w:tc>
          <w:tcPr>
            <w:tcW w:w="2984" w:type="dxa"/>
            <w:vAlign w:val="center"/>
          </w:tcPr>
          <w:p w:rsidR="00CB2C2B" w:rsidRPr="00DF7CC5" w:rsidRDefault="00CB2C2B" w:rsidP="005D3898">
            <w:pPr>
              <w:rPr>
                <w:rFonts w:ascii="Times New Roman" w:hAnsi="Times New Roman" w:cs="Times New Roman"/>
                <w:i/>
                <w:iCs/>
              </w:rPr>
            </w:pPr>
          </w:p>
        </w:tc>
      </w:tr>
      <w:tr w:rsidR="00CB2C2B" w:rsidRPr="00056A56" w:rsidTr="003D4121">
        <w:tblPrEx>
          <w:tblLook w:val="0000"/>
        </w:tblPrEx>
        <w:trPr>
          <w:trHeight w:val="569"/>
        </w:trPr>
        <w:tc>
          <w:tcPr>
            <w:tcW w:w="824" w:type="dxa"/>
            <w:vAlign w:val="center"/>
          </w:tcPr>
          <w:p w:rsidR="00CB2C2B" w:rsidRPr="00DF7CC5" w:rsidRDefault="00CB2C2B" w:rsidP="007A71B8">
            <w:pPr>
              <w:jc w:val="center"/>
              <w:rPr>
                <w:rFonts w:ascii="Times New Roman" w:hAnsi="Times New Roman" w:cs="Times New Roman"/>
              </w:rPr>
            </w:pPr>
            <w:r>
              <w:rPr>
                <w:rFonts w:ascii="Times New Roman" w:hAnsi="Times New Roman" w:cs="Times New Roman"/>
              </w:rPr>
              <w:t>1.7.</w:t>
            </w:r>
          </w:p>
        </w:tc>
        <w:tc>
          <w:tcPr>
            <w:tcW w:w="7081" w:type="dxa"/>
            <w:vAlign w:val="center"/>
          </w:tcPr>
          <w:p w:rsidR="00CB2C2B" w:rsidRPr="00DF7CC5" w:rsidRDefault="00A23C71" w:rsidP="00C76838">
            <w:pPr>
              <w:rPr>
                <w:rFonts w:ascii="Times New Roman" w:hAnsi="Times New Roman" w:cs="Times New Roman"/>
              </w:rPr>
            </w:pPr>
            <w:r w:rsidRPr="00A23C71">
              <w:rPr>
                <w:color w:val="222222"/>
                <w:shd w:val="clear" w:color="auto" w:fill="FFFFFF"/>
              </w:rPr>
              <w:t>Kapacitet:                           30/15/10 spremnika/h</w:t>
            </w:r>
          </w:p>
        </w:tc>
        <w:tc>
          <w:tcPr>
            <w:tcW w:w="2984" w:type="dxa"/>
            <w:vAlign w:val="center"/>
          </w:tcPr>
          <w:p w:rsidR="00CB2C2B" w:rsidRPr="00DF7CC5" w:rsidRDefault="00CB2C2B" w:rsidP="005D3898">
            <w:pPr>
              <w:rPr>
                <w:rFonts w:ascii="Times New Roman" w:hAnsi="Times New Roman" w:cs="Times New Roman"/>
                <w:i/>
                <w:iCs/>
                <w:lang w:val="pl-PL"/>
              </w:rPr>
            </w:pPr>
          </w:p>
        </w:tc>
      </w:tr>
      <w:tr w:rsidR="00CB2C2B" w:rsidRPr="00056A56" w:rsidTr="003D4121">
        <w:tblPrEx>
          <w:tblLook w:val="0000"/>
        </w:tblPrEx>
        <w:trPr>
          <w:trHeight w:val="549"/>
        </w:trPr>
        <w:tc>
          <w:tcPr>
            <w:tcW w:w="824" w:type="dxa"/>
            <w:vAlign w:val="center"/>
          </w:tcPr>
          <w:p w:rsidR="00CB2C2B" w:rsidRPr="00DF7CC5" w:rsidRDefault="00CB2C2B" w:rsidP="007A71B8">
            <w:pPr>
              <w:jc w:val="center"/>
              <w:rPr>
                <w:rFonts w:ascii="Times New Roman" w:hAnsi="Times New Roman" w:cs="Times New Roman"/>
              </w:rPr>
            </w:pPr>
            <w:r>
              <w:rPr>
                <w:rFonts w:ascii="Times New Roman" w:hAnsi="Times New Roman" w:cs="Times New Roman"/>
              </w:rPr>
              <w:t>1.8.</w:t>
            </w:r>
          </w:p>
        </w:tc>
        <w:tc>
          <w:tcPr>
            <w:tcW w:w="7081" w:type="dxa"/>
            <w:vAlign w:val="center"/>
          </w:tcPr>
          <w:p w:rsidR="00CB2C2B" w:rsidRPr="00DF7CC5" w:rsidRDefault="00A23C71" w:rsidP="00C76838">
            <w:pPr>
              <w:rPr>
                <w:rFonts w:ascii="Times New Roman" w:hAnsi="Times New Roman" w:cs="Times New Roman"/>
              </w:rPr>
            </w:pPr>
            <w:r w:rsidRPr="00A23C71">
              <w:rPr>
                <w:color w:val="222222"/>
                <w:shd w:val="clear" w:color="auto" w:fill="FFFFFF"/>
              </w:rPr>
              <w:t>Trajanje ciklusa pranja:       2/4/8 min.</w:t>
            </w:r>
          </w:p>
        </w:tc>
        <w:tc>
          <w:tcPr>
            <w:tcW w:w="2984" w:type="dxa"/>
            <w:vAlign w:val="center"/>
          </w:tcPr>
          <w:p w:rsidR="00CB2C2B" w:rsidRPr="00DF7CC5" w:rsidRDefault="00CB2C2B" w:rsidP="005D3898">
            <w:pPr>
              <w:rPr>
                <w:rFonts w:ascii="Times New Roman" w:hAnsi="Times New Roman" w:cs="Times New Roman"/>
                <w:i/>
                <w:iCs/>
                <w:lang w:val="pl-PL"/>
              </w:rPr>
            </w:pPr>
          </w:p>
        </w:tc>
      </w:tr>
      <w:tr w:rsidR="00CB2C2B" w:rsidRPr="00056A56" w:rsidTr="003D4121">
        <w:tblPrEx>
          <w:tblLook w:val="0000"/>
        </w:tblPrEx>
        <w:trPr>
          <w:trHeight w:val="557"/>
        </w:trPr>
        <w:tc>
          <w:tcPr>
            <w:tcW w:w="824" w:type="dxa"/>
            <w:vAlign w:val="center"/>
          </w:tcPr>
          <w:p w:rsidR="00CB2C2B" w:rsidRPr="00DF7CC5" w:rsidRDefault="00CB2C2B" w:rsidP="007A71B8">
            <w:pPr>
              <w:jc w:val="center"/>
              <w:rPr>
                <w:rFonts w:ascii="Times New Roman" w:hAnsi="Times New Roman" w:cs="Times New Roman"/>
              </w:rPr>
            </w:pPr>
            <w:r>
              <w:rPr>
                <w:rFonts w:ascii="Times New Roman" w:hAnsi="Times New Roman" w:cs="Times New Roman"/>
              </w:rPr>
              <w:t>1.9.</w:t>
            </w:r>
          </w:p>
        </w:tc>
        <w:tc>
          <w:tcPr>
            <w:tcW w:w="7081" w:type="dxa"/>
            <w:vAlign w:val="center"/>
          </w:tcPr>
          <w:p w:rsidR="00CB2C2B" w:rsidRPr="00DF7CC5" w:rsidRDefault="00A23C71" w:rsidP="00C76838">
            <w:pPr>
              <w:rPr>
                <w:rFonts w:ascii="Times New Roman" w:hAnsi="Times New Roman" w:cs="Times New Roman"/>
              </w:rPr>
            </w:pPr>
            <w:r w:rsidRPr="00A23C71">
              <w:rPr>
                <w:color w:val="222222"/>
                <w:shd w:val="clear" w:color="auto" w:fill="FFFFFF"/>
              </w:rPr>
              <w:t>Količina vode:                     4 lit/ciklus</w:t>
            </w:r>
          </w:p>
        </w:tc>
        <w:tc>
          <w:tcPr>
            <w:tcW w:w="2984" w:type="dxa"/>
            <w:vAlign w:val="center"/>
          </w:tcPr>
          <w:p w:rsidR="00CB2C2B" w:rsidRPr="00DF7CC5" w:rsidRDefault="00CB2C2B" w:rsidP="005D3898">
            <w:pPr>
              <w:rPr>
                <w:rFonts w:ascii="Times New Roman" w:hAnsi="Times New Roman" w:cs="Times New Roman"/>
                <w:i/>
                <w:iCs/>
                <w:lang w:val="pl-PL"/>
              </w:rPr>
            </w:pPr>
          </w:p>
        </w:tc>
      </w:tr>
      <w:tr w:rsidR="00CB2C2B" w:rsidRPr="00056A56" w:rsidTr="003D4121">
        <w:tblPrEx>
          <w:tblLook w:val="0000"/>
        </w:tblPrEx>
        <w:trPr>
          <w:trHeight w:val="551"/>
        </w:trPr>
        <w:tc>
          <w:tcPr>
            <w:tcW w:w="824" w:type="dxa"/>
            <w:vAlign w:val="center"/>
          </w:tcPr>
          <w:p w:rsidR="00CB2C2B" w:rsidRPr="00DF7CC5" w:rsidRDefault="00CB2C2B" w:rsidP="007A71B8">
            <w:pPr>
              <w:jc w:val="center"/>
              <w:rPr>
                <w:rFonts w:ascii="Times New Roman" w:hAnsi="Times New Roman" w:cs="Times New Roman"/>
              </w:rPr>
            </w:pPr>
            <w:r>
              <w:rPr>
                <w:rFonts w:ascii="Times New Roman" w:hAnsi="Times New Roman" w:cs="Times New Roman"/>
              </w:rPr>
              <w:t>1.10.</w:t>
            </w:r>
          </w:p>
        </w:tc>
        <w:tc>
          <w:tcPr>
            <w:tcW w:w="7081" w:type="dxa"/>
            <w:vAlign w:val="center"/>
          </w:tcPr>
          <w:p w:rsidR="00CB2C2B" w:rsidRPr="00DF7CC5" w:rsidRDefault="00A23C71" w:rsidP="00C76838">
            <w:pPr>
              <w:rPr>
                <w:rFonts w:ascii="Times New Roman" w:hAnsi="Times New Roman" w:cs="Times New Roman"/>
              </w:rPr>
            </w:pPr>
            <w:r w:rsidRPr="00A23C71">
              <w:rPr>
                <w:rFonts w:ascii="Times New Roman" w:hAnsi="Times New Roman" w:cs="Times New Roman"/>
              </w:rPr>
              <w:t>Kapacitet otvora:                37 lit.</w:t>
            </w:r>
          </w:p>
        </w:tc>
        <w:tc>
          <w:tcPr>
            <w:tcW w:w="2984" w:type="dxa"/>
            <w:vAlign w:val="center"/>
          </w:tcPr>
          <w:p w:rsidR="00CB2C2B" w:rsidRPr="00DF7CC5" w:rsidRDefault="00CB2C2B" w:rsidP="005D3898">
            <w:pPr>
              <w:rPr>
                <w:rFonts w:ascii="Times New Roman" w:hAnsi="Times New Roman" w:cs="Times New Roman"/>
                <w:i/>
                <w:iCs/>
                <w:lang w:val="pl-PL"/>
              </w:rPr>
            </w:pPr>
          </w:p>
        </w:tc>
      </w:tr>
      <w:tr w:rsidR="00CB2C2B" w:rsidRPr="00056A56" w:rsidTr="003D4121">
        <w:tblPrEx>
          <w:tblLook w:val="0000"/>
        </w:tblPrEx>
        <w:trPr>
          <w:trHeight w:val="573"/>
        </w:trPr>
        <w:tc>
          <w:tcPr>
            <w:tcW w:w="824" w:type="dxa"/>
            <w:vAlign w:val="center"/>
          </w:tcPr>
          <w:p w:rsidR="00CB2C2B" w:rsidRPr="00DF7CC5" w:rsidRDefault="00CB2C2B" w:rsidP="007A71B8">
            <w:pPr>
              <w:jc w:val="center"/>
              <w:rPr>
                <w:rFonts w:ascii="Times New Roman" w:hAnsi="Times New Roman" w:cs="Times New Roman"/>
              </w:rPr>
            </w:pPr>
            <w:r>
              <w:rPr>
                <w:rFonts w:ascii="Times New Roman" w:hAnsi="Times New Roman" w:cs="Times New Roman"/>
              </w:rPr>
              <w:t>1.11.</w:t>
            </w:r>
          </w:p>
        </w:tc>
        <w:tc>
          <w:tcPr>
            <w:tcW w:w="7081" w:type="dxa"/>
            <w:vAlign w:val="center"/>
          </w:tcPr>
          <w:p w:rsidR="00CB2C2B" w:rsidRPr="00DF7CC5" w:rsidRDefault="00A23C71" w:rsidP="00A23C71">
            <w:pPr>
              <w:rPr>
                <w:rFonts w:ascii="Times New Roman" w:hAnsi="Times New Roman" w:cs="Times New Roman"/>
              </w:rPr>
            </w:pPr>
            <w:r w:rsidRPr="00A23C71">
              <w:rPr>
                <w:color w:val="222222"/>
                <w:shd w:val="clear" w:color="auto" w:fill="FFFFFF"/>
              </w:rPr>
              <w:t>Snaga UV lampe:                4x22 Watt</w:t>
            </w:r>
          </w:p>
        </w:tc>
        <w:tc>
          <w:tcPr>
            <w:tcW w:w="2984" w:type="dxa"/>
            <w:vAlign w:val="center"/>
          </w:tcPr>
          <w:p w:rsidR="00CB2C2B" w:rsidRPr="00DF7CC5" w:rsidRDefault="00CB2C2B" w:rsidP="005D3898">
            <w:pPr>
              <w:rPr>
                <w:rFonts w:ascii="Times New Roman" w:hAnsi="Times New Roman" w:cs="Times New Roman"/>
                <w:i/>
                <w:iCs/>
                <w:lang w:val="pl-PL"/>
              </w:rPr>
            </w:pPr>
          </w:p>
        </w:tc>
      </w:tr>
      <w:tr w:rsidR="00CB2C2B" w:rsidRPr="00056A56" w:rsidTr="003D4121">
        <w:tblPrEx>
          <w:tblLook w:val="0000"/>
        </w:tblPrEx>
        <w:trPr>
          <w:trHeight w:val="553"/>
        </w:trPr>
        <w:tc>
          <w:tcPr>
            <w:tcW w:w="824" w:type="dxa"/>
            <w:vAlign w:val="center"/>
          </w:tcPr>
          <w:p w:rsidR="00CB2C2B" w:rsidRPr="00DF7CC5" w:rsidRDefault="00CB2C2B" w:rsidP="007A71B8">
            <w:pPr>
              <w:jc w:val="center"/>
              <w:rPr>
                <w:rFonts w:ascii="Times New Roman" w:hAnsi="Times New Roman" w:cs="Times New Roman"/>
              </w:rPr>
            </w:pPr>
            <w:r>
              <w:rPr>
                <w:rFonts w:ascii="Times New Roman" w:hAnsi="Times New Roman" w:cs="Times New Roman"/>
              </w:rPr>
              <w:t>1.12.</w:t>
            </w:r>
          </w:p>
        </w:tc>
        <w:tc>
          <w:tcPr>
            <w:tcW w:w="7081" w:type="dxa"/>
            <w:vAlign w:val="center"/>
          </w:tcPr>
          <w:p w:rsidR="00CB2C2B" w:rsidRPr="00DF7CC5" w:rsidRDefault="00A23C71" w:rsidP="00C76838">
            <w:pPr>
              <w:rPr>
                <w:rFonts w:ascii="Times New Roman" w:hAnsi="Times New Roman" w:cs="Times New Roman"/>
              </w:rPr>
            </w:pPr>
            <w:r w:rsidRPr="00A23C71">
              <w:rPr>
                <w:color w:val="222222"/>
                <w:shd w:val="clear" w:color="auto" w:fill="FFFFFF"/>
              </w:rPr>
              <w:t>- sterilizator je opremljen s četiri ultraljubičaste lampe</w:t>
            </w:r>
          </w:p>
        </w:tc>
        <w:tc>
          <w:tcPr>
            <w:tcW w:w="2984" w:type="dxa"/>
            <w:vAlign w:val="center"/>
          </w:tcPr>
          <w:p w:rsidR="00CB2C2B" w:rsidRPr="00DF7CC5" w:rsidRDefault="00CB2C2B" w:rsidP="005D3898">
            <w:pPr>
              <w:rPr>
                <w:rFonts w:ascii="Times New Roman" w:hAnsi="Times New Roman" w:cs="Times New Roman"/>
                <w:i/>
                <w:iCs/>
                <w:lang w:val="pl-PL"/>
              </w:rPr>
            </w:pPr>
          </w:p>
        </w:tc>
      </w:tr>
      <w:tr w:rsidR="00CB2C2B" w:rsidRPr="00056A56" w:rsidTr="003D4121">
        <w:tblPrEx>
          <w:tblLook w:val="0000"/>
        </w:tblPrEx>
        <w:trPr>
          <w:trHeight w:val="547"/>
        </w:trPr>
        <w:tc>
          <w:tcPr>
            <w:tcW w:w="824" w:type="dxa"/>
            <w:vAlign w:val="center"/>
          </w:tcPr>
          <w:p w:rsidR="00CB2C2B" w:rsidRPr="00DF7CC5" w:rsidRDefault="00CB2C2B" w:rsidP="007A71B8">
            <w:pPr>
              <w:jc w:val="center"/>
              <w:rPr>
                <w:rFonts w:ascii="Times New Roman" w:hAnsi="Times New Roman" w:cs="Times New Roman"/>
              </w:rPr>
            </w:pPr>
            <w:r>
              <w:rPr>
                <w:rFonts w:ascii="Times New Roman" w:hAnsi="Times New Roman" w:cs="Times New Roman"/>
              </w:rPr>
              <w:t>1.13.</w:t>
            </w:r>
          </w:p>
        </w:tc>
        <w:tc>
          <w:tcPr>
            <w:tcW w:w="7081" w:type="dxa"/>
            <w:vAlign w:val="center"/>
          </w:tcPr>
          <w:p w:rsidR="00CB2C2B" w:rsidRPr="00DF7CC5" w:rsidRDefault="003D4121" w:rsidP="00C76838">
            <w:pPr>
              <w:rPr>
                <w:rFonts w:ascii="Times New Roman" w:hAnsi="Times New Roman" w:cs="Times New Roman"/>
              </w:rPr>
            </w:pPr>
            <w:r w:rsidRPr="003D4121">
              <w:rPr>
                <w:color w:val="222222"/>
                <w:shd w:val="clear" w:color="auto" w:fill="FFFFFF"/>
              </w:rPr>
              <w:t>Namjena: Pranje i sterilizacija spremnika za zarazni otpad.</w:t>
            </w:r>
          </w:p>
        </w:tc>
        <w:tc>
          <w:tcPr>
            <w:tcW w:w="2984" w:type="dxa"/>
            <w:vAlign w:val="center"/>
          </w:tcPr>
          <w:p w:rsidR="00CB2C2B" w:rsidRPr="00DF7CC5" w:rsidRDefault="00CB2C2B" w:rsidP="005D3898">
            <w:pPr>
              <w:rPr>
                <w:rFonts w:ascii="Times New Roman" w:hAnsi="Times New Roman" w:cs="Times New Roman"/>
                <w:i/>
                <w:iCs/>
                <w:lang w:val="pl-PL"/>
              </w:rPr>
            </w:pPr>
          </w:p>
        </w:tc>
      </w:tr>
      <w:tr w:rsidR="00CB2C2B" w:rsidRPr="00056A56" w:rsidTr="003D4121">
        <w:tblPrEx>
          <w:tblLook w:val="0000"/>
        </w:tblPrEx>
        <w:trPr>
          <w:trHeight w:val="711"/>
        </w:trPr>
        <w:tc>
          <w:tcPr>
            <w:tcW w:w="824" w:type="dxa"/>
            <w:vAlign w:val="center"/>
          </w:tcPr>
          <w:p w:rsidR="00CB2C2B" w:rsidRPr="00DF7CC5" w:rsidRDefault="00CB2C2B" w:rsidP="007A71B8">
            <w:pPr>
              <w:jc w:val="center"/>
              <w:rPr>
                <w:rFonts w:ascii="Times New Roman" w:hAnsi="Times New Roman" w:cs="Times New Roman"/>
              </w:rPr>
            </w:pPr>
            <w:r>
              <w:rPr>
                <w:rFonts w:ascii="Times New Roman" w:hAnsi="Times New Roman" w:cs="Times New Roman"/>
              </w:rPr>
              <w:t>1.14.</w:t>
            </w:r>
          </w:p>
        </w:tc>
        <w:tc>
          <w:tcPr>
            <w:tcW w:w="7081" w:type="dxa"/>
            <w:vAlign w:val="center"/>
          </w:tcPr>
          <w:p w:rsidR="00CB2C2B" w:rsidRPr="00DF7CC5" w:rsidRDefault="003D4121" w:rsidP="00C76838">
            <w:pPr>
              <w:rPr>
                <w:rFonts w:ascii="Times New Roman" w:hAnsi="Times New Roman" w:cs="Times New Roman"/>
              </w:rPr>
            </w:pPr>
            <w:r w:rsidRPr="003D4121">
              <w:rPr>
                <w:color w:val="222222"/>
                <w:shd w:val="clear" w:color="auto" w:fill="FFFFFF"/>
              </w:rPr>
              <w:t>Prednje punjenje, komora za pranje od nehrđajućeg čelika s četiri ultraljubičaste lampe snage 22W.</w:t>
            </w:r>
          </w:p>
        </w:tc>
        <w:tc>
          <w:tcPr>
            <w:tcW w:w="2984" w:type="dxa"/>
            <w:vAlign w:val="center"/>
          </w:tcPr>
          <w:p w:rsidR="00CB2C2B" w:rsidRPr="00DF7CC5" w:rsidRDefault="00CB2C2B" w:rsidP="005D3898">
            <w:pPr>
              <w:rPr>
                <w:rFonts w:ascii="Times New Roman" w:hAnsi="Times New Roman" w:cs="Times New Roman"/>
                <w:i/>
                <w:iCs/>
                <w:lang w:val="pl-PL"/>
              </w:rPr>
            </w:pPr>
          </w:p>
        </w:tc>
      </w:tr>
      <w:tr w:rsidR="00CB2C2B" w:rsidRPr="00056A56" w:rsidTr="003D4121">
        <w:tblPrEx>
          <w:tblLook w:val="0000"/>
        </w:tblPrEx>
        <w:trPr>
          <w:trHeight w:val="693"/>
        </w:trPr>
        <w:tc>
          <w:tcPr>
            <w:tcW w:w="824" w:type="dxa"/>
            <w:vAlign w:val="center"/>
          </w:tcPr>
          <w:p w:rsidR="00CB2C2B" w:rsidRPr="00DF7CC5" w:rsidRDefault="00CB2C2B" w:rsidP="007A71B8">
            <w:pPr>
              <w:jc w:val="center"/>
              <w:rPr>
                <w:rFonts w:ascii="Times New Roman" w:hAnsi="Times New Roman" w:cs="Times New Roman"/>
              </w:rPr>
            </w:pPr>
            <w:r>
              <w:rPr>
                <w:rFonts w:ascii="Times New Roman" w:hAnsi="Times New Roman" w:cs="Times New Roman"/>
              </w:rPr>
              <w:t>1.15.</w:t>
            </w:r>
          </w:p>
        </w:tc>
        <w:tc>
          <w:tcPr>
            <w:tcW w:w="7081" w:type="dxa"/>
            <w:vAlign w:val="center"/>
          </w:tcPr>
          <w:p w:rsidR="00CB2C2B" w:rsidRPr="00DF7CC5" w:rsidRDefault="003D4121" w:rsidP="003D4121">
            <w:pPr>
              <w:rPr>
                <w:rFonts w:ascii="Times New Roman" w:hAnsi="Times New Roman" w:cs="Times New Roman"/>
              </w:rPr>
            </w:pPr>
            <w:r w:rsidRPr="003D4121">
              <w:rPr>
                <w:color w:val="222222"/>
                <w:shd w:val="clear" w:color="auto" w:fill="FFFFFF"/>
              </w:rPr>
              <w:t>Ultraljubičaste lampe djeluju mikrobiocidno i steriliziraju površine, tekućine i zrak unutar komore za pranje.</w:t>
            </w:r>
          </w:p>
        </w:tc>
        <w:tc>
          <w:tcPr>
            <w:tcW w:w="2984" w:type="dxa"/>
            <w:vAlign w:val="center"/>
          </w:tcPr>
          <w:p w:rsidR="00CB2C2B" w:rsidRPr="00DF7CC5" w:rsidRDefault="00CB2C2B" w:rsidP="005D3898">
            <w:pPr>
              <w:rPr>
                <w:rFonts w:ascii="Times New Roman" w:hAnsi="Times New Roman" w:cs="Times New Roman"/>
                <w:i/>
                <w:iCs/>
                <w:lang w:val="pl-PL"/>
              </w:rPr>
            </w:pPr>
          </w:p>
        </w:tc>
      </w:tr>
      <w:tr w:rsidR="00CB2C2B" w:rsidRPr="00056A56" w:rsidTr="003D4121">
        <w:tblPrEx>
          <w:tblLook w:val="0000"/>
        </w:tblPrEx>
        <w:trPr>
          <w:trHeight w:val="1554"/>
        </w:trPr>
        <w:tc>
          <w:tcPr>
            <w:tcW w:w="824" w:type="dxa"/>
            <w:vAlign w:val="center"/>
          </w:tcPr>
          <w:p w:rsidR="00CB2C2B" w:rsidRPr="00DF7CC5" w:rsidRDefault="00CB2C2B" w:rsidP="007A71B8">
            <w:pPr>
              <w:jc w:val="center"/>
              <w:rPr>
                <w:rFonts w:ascii="Times New Roman" w:hAnsi="Times New Roman" w:cs="Times New Roman"/>
              </w:rPr>
            </w:pPr>
            <w:r>
              <w:rPr>
                <w:rFonts w:ascii="Times New Roman" w:hAnsi="Times New Roman" w:cs="Times New Roman"/>
              </w:rPr>
              <w:t>1.16.</w:t>
            </w:r>
          </w:p>
        </w:tc>
        <w:tc>
          <w:tcPr>
            <w:tcW w:w="7081" w:type="dxa"/>
            <w:vAlign w:val="center"/>
          </w:tcPr>
          <w:p w:rsidR="00CB2C2B" w:rsidRPr="00DF7CC5" w:rsidRDefault="003D4121" w:rsidP="003D4121">
            <w:pPr>
              <w:rPr>
                <w:rFonts w:ascii="Times New Roman" w:hAnsi="Times New Roman" w:cs="Times New Roman"/>
              </w:rPr>
            </w:pPr>
            <w:r w:rsidRPr="003D4121">
              <w:rPr>
                <w:color w:val="222222"/>
                <w:shd w:val="clear" w:color="auto" w:fill="FFFFFF"/>
              </w:rPr>
              <w:t>Baktericidno djelovanje ultraljubičastog zračenja inaktivira DNK i RNK nukleinske kiseline stanica,</w:t>
            </w:r>
            <w:r>
              <w:rPr>
                <w:color w:val="222222"/>
                <w:shd w:val="clear" w:color="auto" w:fill="FFFFFF"/>
              </w:rPr>
              <w:t xml:space="preserve"> </w:t>
            </w:r>
            <w:r w:rsidRPr="003D4121">
              <w:rPr>
                <w:color w:val="222222"/>
                <w:shd w:val="clear" w:color="auto" w:fill="FFFFFF"/>
              </w:rPr>
              <w:t>djelujući na pirimidinske baze (timin, citozil, uracil) aktiviraju stvaranje atipičnih dimera koji                 destabiliziraju vodikovu vezu s komplementarnim bazama i ometaju normalno razmnožavanje procesa nukleinskih kiselina.</w:t>
            </w:r>
          </w:p>
        </w:tc>
        <w:tc>
          <w:tcPr>
            <w:tcW w:w="2984" w:type="dxa"/>
            <w:vAlign w:val="center"/>
          </w:tcPr>
          <w:p w:rsidR="00CB2C2B" w:rsidRPr="00DF7CC5" w:rsidRDefault="00CB2C2B" w:rsidP="005D3898">
            <w:pPr>
              <w:rPr>
                <w:rFonts w:ascii="Times New Roman" w:hAnsi="Times New Roman" w:cs="Times New Roman"/>
                <w:i/>
                <w:iCs/>
                <w:lang w:val="pl-PL"/>
              </w:rPr>
            </w:pPr>
          </w:p>
        </w:tc>
      </w:tr>
      <w:tr w:rsidR="00CB2C2B" w:rsidRPr="00056A56" w:rsidTr="003D4121">
        <w:tblPrEx>
          <w:tblLook w:val="0000"/>
        </w:tblPrEx>
        <w:trPr>
          <w:trHeight w:val="696"/>
        </w:trPr>
        <w:tc>
          <w:tcPr>
            <w:tcW w:w="824" w:type="dxa"/>
            <w:vAlign w:val="center"/>
          </w:tcPr>
          <w:p w:rsidR="00CB2C2B" w:rsidRPr="00DF7CC5" w:rsidRDefault="00CB2C2B" w:rsidP="007A71B8">
            <w:pPr>
              <w:jc w:val="center"/>
              <w:rPr>
                <w:rFonts w:ascii="Times New Roman" w:hAnsi="Times New Roman" w:cs="Times New Roman"/>
              </w:rPr>
            </w:pPr>
            <w:r>
              <w:rPr>
                <w:rFonts w:ascii="Times New Roman" w:hAnsi="Times New Roman" w:cs="Times New Roman"/>
              </w:rPr>
              <w:t>1.17.</w:t>
            </w:r>
          </w:p>
        </w:tc>
        <w:tc>
          <w:tcPr>
            <w:tcW w:w="7081" w:type="dxa"/>
            <w:vAlign w:val="center"/>
          </w:tcPr>
          <w:p w:rsidR="00CB2C2B" w:rsidRPr="00DF7CC5" w:rsidRDefault="003D4121" w:rsidP="003D4121">
            <w:pPr>
              <w:rPr>
                <w:rFonts w:ascii="Times New Roman" w:hAnsi="Times New Roman" w:cs="Times New Roman"/>
              </w:rPr>
            </w:pPr>
            <w:r w:rsidRPr="003D4121">
              <w:rPr>
                <w:rFonts w:ascii="Times New Roman" w:hAnsi="Times New Roman" w:cs="Times New Roman"/>
              </w:rPr>
              <w:t>Položaj svetiljki osigurava ravnomjerno izlaganje svih površina spremnika germicidnom djelovanju</w:t>
            </w:r>
            <w:r>
              <w:rPr>
                <w:rFonts w:ascii="Times New Roman" w:hAnsi="Times New Roman" w:cs="Times New Roman"/>
              </w:rPr>
              <w:t xml:space="preserve"> </w:t>
            </w:r>
            <w:r w:rsidRPr="003D4121">
              <w:rPr>
                <w:rFonts w:ascii="Times New Roman" w:hAnsi="Times New Roman" w:cs="Times New Roman"/>
              </w:rPr>
              <w:t>ultraljubičastih svjetiljki.</w:t>
            </w:r>
          </w:p>
        </w:tc>
        <w:tc>
          <w:tcPr>
            <w:tcW w:w="2984" w:type="dxa"/>
            <w:vAlign w:val="center"/>
          </w:tcPr>
          <w:p w:rsidR="00CB2C2B" w:rsidRPr="00DF7CC5" w:rsidRDefault="00CB2C2B" w:rsidP="005D3898">
            <w:pPr>
              <w:rPr>
                <w:rFonts w:ascii="Times New Roman" w:hAnsi="Times New Roman" w:cs="Times New Roman"/>
                <w:i/>
                <w:iCs/>
                <w:lang w:val="pl-PL"/>
              </w:rPr>
            </w:pPr>
          </w:p>
        </w:tc>
      </w:tr>
      <w:tr w:rsidR="00CB2C2B" w:rsidRPr="00056A56" w:rsidTr="003D4121">
        <w:tblPrEx>
          <w:tblLook w:val="0000"/>
        </w:tblPrEx>
        <w:trPr>
          <w:trHeight w:val="710"/>
        </w:trPr>
        <w:tc>
          <w:tcPr>
            <w:tcW w:w="824" w:type="dxa"/>
            <w:vAlign w:val="center"/>
          </w:tcPr>
          <w:p w:rsidR="00CB2C2B" w:rsidRPr="00DF7CC5" w:rsidRDefault="00CB2C2B" w:rsidP="007A71B8">
            <w:pPr>
              <w:jc w:val="center"/>
              <w:rPr>
                <w:rFonts w:ascii="Times New Roman" w:hAnsi="Times New Roman" w:cs="Times New Roman"/>
              </w:rPr>
            </w:pPr>
            <w:r>
              <w:rPr>
                <w:rFonts w:ascii="Times New Roman" w:hAnsi="Times New Roman" w:cs="Times New Roman"/>
              </w:rPr>
              <w:lastRenderedPageBreak/>
              <w:t>1.18.</w:t>
            </w:r>
          </w:p>
        </w:tc>
        <w:tc>
          <w:tcPr>
            <w:tcW w:w="7081" w:type="dxa"/>
            <w:vAlign w:val="center"/>
          </w:tcPr>
          <w:p w:rsidR="00CB2C2B" w:rsidRPr="00DF7CC5" w:rsidRDefault="003D4121" w:rsidP="00DF7CC5">
            <w:pPr>
              <w:jc w:val="both"/>
              <w:rPr>
                <w:rFonts w:ascii="Times New Roman" w:hAnsi="Times New Roman" w:cs="Times New Roman"/>
              </w:rPr>
            </w:pPr>
            <w:r w:rsidRPr="003D4121">
              <w:rPr>
                <w:rFonts w:ascii="Times New Roman" w:hAnsi="Times New Roman" w:cs="Times New Roman"/>
              </w:rPr>
              <w:t>Lampe se uključuju početkom ciklusa pranja, a isključuju prije završnog ciklusa ispiranja.</w:t>
            </w:r>
          </w:p>
        </w:tc>
        <w:tc>
          <w:tcPr>
            <w:tcW w:w="2984" w:type="dxa"/>
            <w:vAlign w:val="center"/>
          </w:tcPr>
          <w:p w:rsidR="00CB2C2B" w:rsidRPr="00DF7CC5" w:rsidRDefault="00CB2C2B" w:rsidP="005D3898">
            <w:pPr>
              <w:rPr>
                <w:rFonts w:ascii="Times New Roman" w:hAnsi="Times New Roman" w:cs="Times New Roman"/>
                <w:i/>
                <w:iCs/>
                <w:lang w:val="pl-PL"/>
              </w:rPr>
            </w:pPr>
          </w:p>
        </w:tc>
      </w:tr>
      <w:tr w:rsidR="00CB2C2B" w:rsidRPr="00056A56">
        <w:tblPrEx>
          <w:tblLook w:val="0000"/>
        </w:tblPrEx>
        <w:trPr>
          <w:trHeight w:val="415"/>
        </w:trPr>
        <w:tc>
          <w:tcPr>
            <w:tcW w:w="824" w:type="dxa"/>
            <w:vAlign w:val="center"/>
          </w:tcPr>
          <w:p w:rsidR="00CB2C2B" w:rsidRPr="00DF7CC5" w:rsidRDefault="00CB2C2B" w:rsidP="007A71B8">
            <w:pPr>
              <w:jc w:val="center"/>
              <w:rPr>
                <w:rFonts w:ascii="Times New Roman" w:hAnsi="Times New Roman" w:cs="Times New Roman"/>
              </w:rPr>
            </w:pPr>
            <w:r>
              <w:rPr>
                <w:rFonts w:ascii="Times New Roman" w:hAnsi="Times New Roman" w:cs="Times New Roman"/>
              </w:rPr>
              <w:t>1.19.</w:t>
            </w:r>
          </w:p>
        </w:tc>
        <w:tc>
          <w:tcPr>
            <w:tcW w:w="7081" w:type="dxa"/>
            <w:vAlign w:val="center"/>
          </w:tcPr>
          <w:p w:rsidR="00CB2C2B" w:rsidRPr="00DF7CC5" w:rsidRDefault="003D4121" w:rsidP="003D4121">
            <w:pPr>
              <w:rPr>
                <w:rFonts w:ascii="Times New Roman" w:hAnsi="Times New Roman" w:cs="Times New Roman"/>
              </w:rPr>
            </w:pPr>
            <w:r w:rsidRPr="003D4121">
              <w:rPr>
                <w:color w:val="222222"/>
                <w:shd w:val="clear" w:color="auto" w:fill="FFFFFF"/>
              </w:rPr>
              <w:t>Sterilizator je opremljen sigurnosnim prekidačem koji sprječava uključivanje svjetiljki dok se vrata potpuno ne zatvore, a automatski ih isključuje i u slučaju kvara prilikom otvaranja vrata.</w:t>
            </w:r>
            <w:r>
              <w:rPr>
                <w:color w:val="222222"/>
                <w:shd w:val="clear" w:color="auto" w:fill="FFFFFF"/>
              </w:rPr>
              <w:t xml:space="preserve"> </w:t>
            </w:r>
            <w:r w:rsidRPr="003D4121">
              <w:rPr>
                <w:color w:val="222222"/>
                <w:shd w:val="clear" w:color="auto" w:fill="FFFFFF"/>
              </w:rPr>
              <w:t xml:space="preserve">Time se sprječava svaka slučajnost izloženosti operatera ultraljubičastom zračenju </w:t>
            </w:r>
            <w:r>
              <w:rPr>
                <w:color w:val="222222"/>
                <w:shd w:val="clear" w:color="auto" w:fill="FFFFFF"/>
              </w:rPr>
              <w:t>t</w:t>
            </w:r>
            <w:r w:rsidRPr="003D4121">
              <w:rPr>
                <w:color w:val="222222"/>
                <w:shd w:val="clear" w:color="auto" w:fill="FFFFFF"/>
              </w:rPr>
              <w:t>ijekom utovara i istovara spremnika.</w:t>
            </w:r>
          </w:p>
        </w:tc>
        <w:tc>
          <w:tcPr>
            <w:tcW w:w="2984" w:type="dxa"/>
            <w:vAlign w:val="center"/>
          </w:tcPr>
          <w:p w:rsidR="00CB2C2B" w:rsidRPr="00DF7CC5" w:rsidRDefault="00CB2C2B" w:rsidP="005D3898">
            <w:pPr>
              <w:rPr>
                <w:rFonts w:ascii="Times New Roman" w:hAnsi="Times New Roman" w:cs="Times New Roman"/>
                <w:i/>
                <w:iCs/>
                <w:lang w:val="pl-PL"/>
              </w:rPr>
            </w:pPr>
          </w:p>
        </w:tc>
      </w:tr>
      <w:tr w:rsidR="00CB2C2B" w:rsidRPr="00056A56" w:rsidTr="003D4121">
        <w:tblPrEx>
          <w:tblLook w:val="0000"/>
        </w:tblPrEx>
        <w:trPr>
          <w:trHeight w:val="569"/>
        </w:trPr>
        <w:tc>
          <w:tcPr>
            <w:tcW w:w="824" w:type="dxa"/>
            <w:vAlign w:val="center"/>
          </w:tcPr>
          <w:p w:rsidR="00CB2C2B" w:rsidRPr="00DF7CC5" w:rsidRDefault="00CB2C2B" w:rsidP="00C10FFF">
            <w:pPr>
              <w:jc w:val="center"/>
              <w:rPr>
                <w:rFonts w:ascii="Times New Roman" w:hAnsi="Times New Roman" w:cs="Times New Roman"/>
              </w:rPr>
            </w:pPr>
            <w:r>
              <w:rPr>
                <w:rFonts w:ascii="Times New Roman" w:hAnsi="Times New Roman" w:cs="Times New Roman"/>
              </w:rPr>
              <w:t>1.20.</w:t>
            </w:r>
          </w:p>
        </w:tc>
        <w:tc>
          <w:tcPr>
            <w:tcW w:w="7081" w:type="dxa"/>
            <w:vAlign w:val="center"/>
          </w:tcPr>
          <w:p w:rsidR="00CB2C2B" w:rsidRPr="00DF7CC5" w:rsidRDefault="00CB2C2B" w:rsidP="00C76838">
            <w:pPr>
              <w:rPr>
                <w:rFonts w:ascii="Times New Roman" w:hAnsi="Times New Roman" w:cs="Times New Roman"/>
              </w:rPr>
            </w:pPr>
            <w:r w:rsidRPr="00DF7CC5">
              <w:rPr>
                <w:color w:val="222222"/>
                <w:shd w:val="clear" w:color="auto" w:fill="FFFFFF"/>
              </w:rPr>
              <w:t>potpuna izvlaka</w:t>
            </w:r>
          </w:p>
        </w:tc>
        <w:tc>
          <w:tcPr>
            <w:tcW w:w="2984" w:type="dxa"/>
            <w:vAlign w:val="center"/>
          </w:tcPr>
          <w:p w:rsidR="00CB2C2B" w:rsidRPr="00DF7CC5" w:rsidRDefault="00CB2C2B" w:rsidP="005D3898">
            <w:pPr>
              <w:rPr>
                <w:rFonts w:ascii="Times New Roman" w:hAnsi="Times New Roman" w:cs="Times New Roman"/>
                <w:i/>
                <w:iCs/>
                <w:lang w:val="pl-PL"/>
              </w:rPr>
            </w:pPr>
          </w:p>
        </w:tc>
      </w:tr>
      <w:tr w:rsidR="00CB2C2B" w:rsidRPr="00056A56" w:rsidTr="003D4121">
        <w:tblPrEx>
          <w:tblLook w:val="0000"/>
        </w:tblPrEx>
        <w:trPr>
          <w:trHeight w:val="563"/>
        </w:trPr>
        <w:tc>
          <w:tcPr>
            <w:tcW w:w="824" w:type="dxa"/>
            <w:vAlign w:val="center"/>
          </w:tcPr>
          <w:p w:rsidR="00CB2C2B" w:rsidRPr="00DF7CC5" w:rsidRDefault="00CB2C2B" w:rsidP="00C10FFF">
            <w:pPr>
              <w:jc w:val="center"/>
              <w:rPr>
                <w:rFonts w:ascii="Times New Roman" w:hAnsi="Times New Roman" w:cs="Times New Roman"/>
              </w:rPr>
            </w:pPr>
            <w:r>
              <w:rPr>
                <w:rFonts w:ascii="Times New Roman" w:hAnsi="Times New Roman" w:cs="Times New Roman"/>
              </w:rPr>
              <w:t>1.21.</w:t>
            </w:r>
          </w:p>
        </w:tc>
        <w:tc>
          <w:tcPr>
            <w:tcW w:w="7081" w:type="dxa"/>
            <w:vAlign w:val="center"/>
          </w:tcPr>
          <w:p w:rsidR="00CB2C2B" w:rsidRPr="00DF7CC5" w:rsidRDefault="00CB2C2B" w:rsidP="00C76838">
            <w:pPr>
              <w:rPr>
                <w:rFonts w:ascii="Times New Roman" w:hAnsi="Times New Roman" w:cs="Times New Roman"/>
              </w:rPr>
            </w:pPr>
            <w:r w:rsidRPr="00DF7CC5">
              <w:rPr>
                <w:color w:val="222222"/>
                <w:shd w:val="clear" w:color="auto" w:fill="FFFFFF"/>
              </w:rPr>
              <w:t>sistem samozatvaranja(soft-close)</w:t>
            </w:r>
          </w:p>
        </w:tc>
        <w:tc>
          <w:tcPr>
            <w:tcW w:w="2984" w:type="dxa"/>
            <w:vAlign w:val="center"/>
          </w:tcPr>
          <w:p w:rsidR="00CB2C2B" w:rsidRPr="00DF7CC5" w:rsidRDefault="00CB2C2B" w:rsidP="005D3898">
            <w:pPr>
              <w:rPr>
                <w:rFonts w:ascii="Times New Roman" w:hAnsi="Times New Roman" w:cs="Times New Roman"/>
                <w:i/>
                <w:iCs/>
                <w:lang w:val="pl-PL"/>
              </w:rPr>
            </w:pPr>
          </w:p>
        </w:tc>
      </w:tr>
      <w:tr w:rsidR="00CB2C2B" w:rsidRPr="00056A56" w:rsidTr="003D4121">
        <w:tblPrEx>
          <w:tblLook w:val="0000"/>
        </w:tblPrEx>
        <w:trPr>
          <w:trHeight w:val="557"/>
        </w:trPr>
        <w:tc>
          <w:tcPr>
            <w:tcW w:w="824" w:type="dxa"/>
            <w:vAlign w:val="center"/>
          </w:tcPr>
          <w:p w:rsidR="00CB2C2B" w:rsidRPr="00DF7CC5" w:rsidRDefault="00CB2C2B" w:rsidP="00C10FFF">
            <w:pPr>
              <w:jc w:val="center"/>
              <w:rPr>
                <w:rFonts w:ascii="Times New Roman" w:hAnsi="Times New Roman" w:cs="Times New Roman"/>
              </w:rPr>
            </w:pPr>
            <w:r>
              <w:rPr>
                <w:rFonts w:ascii="Times New Roman" w:hAnsi="Times New Roman" w:cs="Times New Roman"/>
              </w:rPr>
              <w:t>1.22.</w:t>
            </w:r>
          </w:p>
        </w:tc>
        <w:tc>
          <w:tcPr>
            <w:tcW w:w="7081" w:type="dxa"/>
            <w:vAlign w:val="center"/>
          </w:tcPr>
          <w:p w:rsidR="00CB2C2B" w:rsidRPr="00DF7CC5" w:rsidRDefault="00CB2C2B" w:rsidP="00C76838">
            <w:pPr>
              <w:rPr>
                <w:rFonts w:ascii="Times New Roman" w:hAnsi="Times New Roman" w:cs="Times New Roman"/>
              </w:rPr>
            </w:pPr>
            <w:r w:rsidRPr="00DF7CC5">
              <w:rPr>
                <w:color w:val="222222"/>
                <w:shd w:val="clear" w:color="auto" w:fill="FFFFFF"/>
              </w:rPr>
              <w:t>kvalitetan okov otporan na laboratorijske uvjete</w:t>
            </w:r>
          </w:p>
        </w:tc>
        <w:tc>
          <w:tcPr>
            <w:tcW w:w="2984" w:type="dxa"/>
            <w:vAlign w:val="center"/>
          </w:tcPr>
          <w:p w:rsidR="00CB2C2B" w:rsidRPr="00DF7CC5" w:rsidRDefault="00CB2C2B" w:rsidP="005D3898">
            <w:pPr>
              <w:rPr>
                <w:rFonts w:ascii="Times New Roman" w:hAnsi="Times New Roman" w:cs="Times New Roman"/>
                <w:i/>
                <w:iCs/>
                <w:lang w:val="pl-PL"/>
              </w:rPr>
            </w:pPr>
          </w:p>
        </w:tc>
      </w:tr>
      <w:tr w:rsidR="00CB2C2B" w:rsidRPr="00056A56" w:rsidTr="003D4121">
        <w:tblPrEx>
          <w:tblLook w:val="0000"/>
        </w:tblPrEx>
        <w:trPr>
          <w:trHeight w:val="565"/>
        </w:trPr>
        <w:tc>
          <w:tcPr>
            <w:tcW w:w="824" w:type="dxa"/>
            <w:vAlign w:val="center"/>
          </w:tcPr>
          <w:p w:rsidR="00CB2C2B" w:rsidRPr="00DF7CC5" w:rsidRDefault="00CB2C2B" w:rsidP="00C10FFF">
            <w:pPr>
              <w:jc w:val="center"/>
              <w:rPr>
                <w:rFonts w:ascii="Times New Roman" w:hAnsi="Times New Roman" w:cs="Times New Roman"/>
              </w:rPr>
            </w:pPr>
            <w:r>
              <w:rPr>
                <w:rFonts w:ascii="Times New Roman" w:hAnsi="Times New Roman" w:cs="Times New Roman"/>
              </w:rPr>
              <w:t>1.23.</w:t>
            </w:r>
          </w:p>
        </w:tc>
        <w:tc>
          <w:tcPr>
            <w:tcW w:w="7081" w:type="dxa"/>
            <w:vAlign w:val="center"/>
          </w:tcPr>
          <w:p w:rsidR="00CB2C2B" w:rsidRPr="00DF7CC5" w:rsidRDefault="00CB2C2B" w:rsidP="00C76838">
            <w:pPr>
              <w:rPr>
                <w:rFonts w:ascii="Times New Roman" w:hAnsi="Times New Roman" w:cs="Times New Roman"/>
              </w:rPr>
            </w:pPr>
            <w:r w:rsidRPr="00DF7CC5">
              <w:rPr>
                <w:color w:val="222222"/>
                <w:shd w:val="clear" w:color="auto" w:fill="FFFFFF"/>
              </w:rPr>
              <w:t>ručkice ergonomski dizajnirane</w:t>
            </w:r>
          </w:p>
        </w:tc>
        <w:tc>
          <w:tcPr>
            <w:tcW w:w="2984" w:type="dxa"/>
            <w:vAlign w:val="center"/>
          </w:tcPr>
          <w:p w:rsidR="00CB2C2B" w:rsidRPr="00DF7CC5" w:rsidRDefault="00CB2C2B" w:rsidP="005D3898">
            <w:pPr>
              <w:rPr>
                <w:rFonts w:ascii="Times New Roman" w:hAnsi="Times New Roman" w:cs="Times New Roman"/>
                <w:i/>
                <w:iCs/>
                <w:lang w:val="pl-PL"/>
              </w:rPr>
            </w:pPr>
          </w:p>
        </w:tc>
      </w:tr>
      <w:tr w:rsidR="00CB2C2B" w:rsidRPr="00056A56">
        <w:tblPrEx>
          <w:tblLook w:val="0000"/>
        </w:tblPrEx>
        <w:trPr>
          <w:trHeight w:val="680"/>
        </w:trPr>
        <w:tc>
          <w:tcPr>
            <w:tcW w:w="7905" w:type="dxa"/>
            <w:gridSpan w:val="2"/>
            <w:vAlign w:val="center"/>
          </w:tcPr>
          <w:p w:rsidR="00CB2C2B" w:rsidRPr="00B23F44" w:rsidRDefault="00CB2C2B" w:rsidP="009A5043">
            <w:pPr>
              <w:jc w:val="right"/>
              <w:rPr>
                <w:rFonts w:ascii="Times New Roman" w:hAnsi="Times New Roman" w:cs="Times New Roman"/>
                <w:b/>
                <w:bCs/>
              </w:rPr>
            </w:pPr>
            <w:r w:rsidRPr="00B23F44">
              <w:rPr>
                <w:rFonts w:ascii="Times New Roman" w:hAnsi="Times New Roman" w:cs="Times New Roman"/>
                <w:b/>
                <w:bCs/>
                <w:sz w:val="22"/>
                <w:szCs w:val="22"/>
              </w:rPr>
              <w:t>UKUPNO BEZ PDV-a:</w:t>
            </w:r>
          </w:p>
        </w:tc>
        <w:tc>
          <w:tcPr>
            <w:tcW w:w="2984" w:type="dxa"/>
            <w:vAlign w:val="center"/>
          </w:tcPr>
          <w:p w:rsidR="00CB2C2B" w:rsidRPr="00B23F44" w:rsidRDefault="00CB2C2B" w:rsidP="00B23F44">
            <w:pPr>
              <w:rPr>
                <w:rFonts w:ascii="Times New Roman" w:hAnsi="Times New Roman" w:cs="Times New Roman"/>
                <w:i/>
                <w:iCs/>
                <w:sz w:val="20"/>
                <w:szCs w:val="20"/>
              </w:rPr>
            </w:pPr>
          </w:p>
        </w:tc>
      </w:tr>
      <w:tr w:rsidR="00CB2C2B" w:rsidRPr="00056A56">
        <w:tblPrEx>
          <w:tblLook w:val="0000"/>
        </w:tblPrEx>
        <w:trPr>
          <w:trHeight w:val="680"/>
        </w:trPr>
        <w:tc>
          <w:tcPr>
            <w:tcW w:w="7905" w:type="dxa"/>
            <w:gridSpan w:val="2"/>
            <w:vAlign w:val="center"/>
          </w:tcPr>
          <w:p w:rsidR="00CB2C2B" w:rsidRPr="00B23F44" w:rsidRDefault="00CB2C2B" w:rsidP="009A5043">
            <w:pPr>
              <w:jc w:val="right"/>
              <w:rPr>
                <w:rFonts w:ascii="Times New Roman" w:hAnsi="Times New Roman" w:cs="Times New Roman"/>
                <w:b/>
                <w:bCs/>
              </w:rPr>
            </w:pPr>
            <w:r w:rsidRPr="00B23F44">
              <w:rPr>
                <w:rFonts w:ascii="Times New Roman" w:hAnsi="Times New Roman" w:cs="Times New Roman"/>
                <w:b/>
                <w:bCs/>
                <w:sz w:val="22"/>
                <w:szCs w:val="22"/>
              </w:rPr>
              <w:t>PDV</w:t>
            </w:r>
            <w:r>
              <w:rPr>
                <w:rFonts w:ascii="Times New Roman" w:hAnsi="Times New Roman" w:cs="Times New Roman"/>
                <w:b/>
                <w:bCs/>
                <w:sz w:val="22"/>
                <w:szCs w:val="22"/>
              </w:rPr>
              <w:t>:</w:t>
            </w:r>
          </w:p>
        </w:tc>
        <w:tc>
          <w:tcPr>
            <w:tcW w:w="2984" w:type="dxa"/>
            <w:vAlign w:val="center"/>
          </w:tcPr>
          <w:p w:rsidR="00CB2C2B" w:rsidRPr="00B23F44" w:rsidRDefault="00CB2C2B" w:rsidP="00B23F44">
            <w:pPr>
              <w:rPr>
                <w:rFonts w:ascii="Times New Roman" w:hAnsi="Times New Roman" w:cs="Times New Roman"/>
                <w:i/>
                <w:iCs/>
                <w:sz w:val="20"/>
                <w:szCs w:val="20"/>
              </w:rPr>
            </w:pPr>
          </w:p>
        </w:tc>
      </w:tr>
      <w:tr w:rsidR="00CB2C2B" w:rsidRPr="00056A56">
        <w:tblPrEx>
          <w:tblLook w:val="0000"/>
        </w:tblPrEx>
        <w:trPr>
          <w:trHeight w:val="680"/>
        </w:trPr>
        <w:tc>
          <w:tcPr>
            <w:tcW w:w="7905" w:type="dxa"/>
            <w:gridSpan w:val="2"/>
            <w:vAlign w:val="center"/>
          </w:tcPr>
          <w:p w:rsidR="00CB2C2B" w:rsidRPr="00B23F44" w:rsidRDefault="00CB2C2B" w:rsidP="009A5043">
            <w:pPr>
              <w:jc w:val="right"/>
              <w:rPr>
                <w:rFonts w:ascii="Times New Roman" w:hAnsi="Times New Roman" w:cs="Times New Roman"/>
                <w:b/>
                <w:bCs/>
              </w:rPr>
            </w:pPr>
            <w:r w:rsidRPr="00B23F44">
              <w:rPr>
                <w:rFonts w:ascii="Times New Roman" w:hAnsi="Times New Roman" w:cs="Times New Roman"/>
                <w:b/>
                <w:bCs/>
                <w:sz w:val="22"/>
                <w:szCs w:val="22"/>
              </w:rPr>
              <w:t>UKUPNO S PDV-om</w:t>
            </w:r>
            <w:r>
              <w:rPr>
                <w:rFonts w:ascii="Times New Roman" w:hAnsi="Times New Roman" w:cs="Times New Roman"/>
                <w:b/>
                <w:bCs/>
                <w:sz w:val="22"/>
                <w:szCs w:val="22"/>
              </w:rPr>
              <w:t>:</w:t>
            </w:r>
            <w:r w:rsidRPr="00B23F44">
              <w:rPr>
                <w:rFonts w:ascii="Times New Roman" w:hAnsi="Times New Roman" w:cs="Times New Roman"/>
                <w:b/>
                <w:bCs/>
                <w:sz w:val="22"/>
                <w:szCs w:val="22"/>
              </w:rPr>
              <w:t xml:space="preserve"> </w:t>
            </w:r>
          </w:p>
        </w:tc>
        <w:tc>
          <w:tcPr>
            <w:tcW w:w="2984" w:type="dxa"/>
            <w:vAlign w:val="center"/>
          </w:tcPr>
          <w:p w:rsidR="00CB2C2B" w:rsidRPr="00B23F44" w:rsidRDefault="00CB2C2B" w:rsidP="00B23F44">
            <w:pPr>
              <w:rPr>
                <w:rFonts w:ascii="Times New Roman" w:hAnsi="Times New Roman" w:cs="Times New Roman"/>
                <w:i/>
                <w:iCs/>
                <w:sz w:val="20"/>
                <w:szCs w:val="20"/>
              </w:rPr>
            </w:pPr>
          </w:p>
        </w:tc>
      </w:tr>
    </w:tbl>
    <w:p w:rsidR="00CB2C2B" w:rsidRDefault="00CB2C2B" w:rsidP="009D74E4">
      <w:pPr>
        <w:pStyle w:val="ListParagraph"/>
        <w:ind w:left="0"/>
        <w:jc w:val="both"/>
        <w:rPr>
          <w:rFonts w:ascii="Times New Roman" w:hAnsi="Times New Roman" w:cs="Times New Roman"/>
          <w:b/>
          <w:bCs/>
          <w:sz w:val="18"/>
          <w:szCs w:val="18"/>
        </w:rPr>
      </w:pPr>
      <w:r>
        <w:rPr>
          <w:rFonts w:ascii="Times New Roman" w:hAnsi="Times New Roman" w:cs="Times New Roman"/>
          <w:b/>
          <w:bCs/>
          <w:sz w:val="18"/>
          <w:szCs w:val="18"/>
        </w:rPr>
        <w:t xml:space="preserve">- </w:t>
      </w:r>
      <w:r w:rsidRPr="00B64AEE">
        <w:rPr>
          <w:rFonts w:ascii="Times New Roman" w:hAnsi="Times New Roman" w:cs="Times New Roman"/>
          <w:b/>
          <w:bCs/>
          <w:sz w:val="18"/>
          <w:szCs w:val="18"/>
        </w:rPr>
        <w:t>Potvrda tehničkog opisa (DA/NE), navesti br. stranice ponude gdje se to dokazuje (u proizvođačkoj tehn. Specikaciji - unijeti točku troškovnika) - Ponuditelji su obvezni dostaviti kataloge i/ ili prospekte ponuđenog proizvoda kojim se nedvojbeno dokazuje zatražena karakteristika, a da naručitelj može prepoznati da ponuđeni proizvod odgovara navedenom u specifikaciji. Katalozi i/ili prospekti osim na hrvatskom mogu biti i na engelskom jeziku, ostali jezici moraju biti prevedeni s ovjerenim prijevodom od sudskog tumača na hrvatski jezik.</w:t>
      </w:r>
    </w:p>
    <w:p w:rsidR="003D4121" w:rsidRPr="00B64AEE" w:rsidRDefault="003D4121" w:rsidP="003D4121">
      <w:pPr>
        <w:pStyle w:val="ListParagraph"/>
        <w:ind w:left="0"/>
        <w:jc w:val="both"/>
        <w:rPr>
          <w:rFonts w:ascii="Times New Roman" w:hAnsi="Times New Roman" w:cs="Times New Roman"/>
          <w:b/>
          <w:bCs/>
          <w:sz w:val="18"/>
          <w:szCs w:val="18"/>
        </w:rPr>
      </w:pPr>
      <w:r>
        <w:rPr>
          <w:rFonts w:ascii="Times New Roman" w:hAnsi="Times New Roman" w:cs="Times New Roman"/>
          <w:b/>
          <w:bCs/>
          <w:sz w:val="18"/>
          <w:szCs w:val="18"/>
        </w:rPr>
        <w:t xml:space="preserve">- </w:t>
      </w:r>
      <w:r w:rsidRPr="003D4121">
        <w:rPr>
          <w:rFonts w:ascii="Times New Roman" w:hAnsi="Times New Roman" w:cs="Times New Roman"/>
          <w:b/>
          <w:bCs/>
          <w:sz w:val="18"/>
          <w:szCs w:val="18"/>
        </w:rPr>
        <w:t>osigurati minimalno 1 (jednu) stručnu osobu za isporuku opreme sukladno</w:t>
      </w:r>
      <w:r w:rsidR="0069630E">
        <w:rPr>
          <w:rFonts w:ascii="Times New Roman" w:hAnsi="Times New Roman" w:cs="Times New Roman"/>
          <w:b/>
          <w:bCs/>
          <w:sz w:val="18"/>
          <w:szCs w:val="18"/>
        </w:rPr>
        <w:t xml:space="preserve"> </w:t>
      </w:r>
      <w:r w:rsidRPr="003D4121">
        <w:rPr>
          <w:rFonts w:ascii="Times New Roman" w:hAnsi="Times New Roman" w:cs="Times New Roman"/>
          <w:b/>
          <w:bCs/>
          <w:sz w:val="18"/>
          <w:szCs w:val="18"/>
        </w:rPr>
        <w:t>rokovima i zahtjevu Naručitelja</w:t>
      </w:r>
    </w:p>
    <w:p w:rsidR="00CB2C2B" w:rsidRPr="0069630E" w:rsidRDefault="00CB2C2B" w:rsidP="009D74E4">
      <w:pPr>
        <w:jc w:val="both"/>
        <w:rPr>
          <w:rFonts w:ascii="Times New Roman" w:hAnsi="Times New Roman" w:cs="Times New Roman"/>
          <w:b/>
          <w:bCs/>
          <w:sz w:val="18"/>
          <w:szCs w:val="18"/>
        </w:rPr>
      </w:pPr>
      <w:r w:rsidRPr="0069630E">
        <w:rPr>
          <w:rFonts w:ascii="Times New Roman" w:hAnsi="Times New Roman" w:cs="Times New Roman"/>
          <w:b/>
          <w:bCs/>
          <w:sz w:val="18"/>
          <w:szCs w:val="18"/>
        </w:rPr>
        <w:t>- Obavezno priložiti:  (uvjet prihvatljivosti ponude)</w:t>
      </w:r>
    </w:p>
    <w:p w:rsidR="003D4121" w:rsidRPr="003D4121" w:rsidRDefault="003D4121" w:rsidP="009D74E4">
      <w:pPr>
        <w:jc w:val="both"/>
        <w:rPr>
          <w:rFonts w:ascii="Times New Roman" w:hAnsi="Times New Roman" w:cs="Times New Roman"/>
          <w:b/>
          <w:bCs/>
          <w:sz w:val="18"/>
          <w:szCs w:val="18"/>
        </w:rPr>
      </w:pPr>
      <w:r w:rsidRPr="003D4121">
        <w:rPr>
          <w:rFonts w:ascii="Times New Roman" w:hAnsi="Times New Roman" w:cs="Times New Roman"/>
          <w:b/>
          <w:bCs/>
          <w:sz w:val="18"/>
          <w:szCs w:val="18"/>
        </w:rPr>
        <w:t xml:space="preserve">Izjavu o ovlaštenom servisu na području Republike Hrvatske͘ </w:t>
      </w:r>
    </w:p>
    <w:p w:rsidR="00CB2C2B" w:rsidRPr="009D74E4" w:rsidRDefault="00CB2C2B" w:rsidP="005D3898">
      <w:pPr>
        <w:jc w:val="both"/>
        <w:rPr>
          <w:rFonts w:ascii="Times New Roman" w:hAnsi="Times New Roman" w:cs="Times New Roman"/>
          <w:b/>
          <w:bCs/>
          <w:sz w:val="18"/>
          <w:szCs w:val="18"/>
        </w:rPr>
      </w:pPr>
    </w:p>
    <w:p w:rsidR="00CB2C2B" w:rsidRPr="009D74E4" w:rsidRDefault="00CB2C2B" w:rsidP="005D3898">
      <w:pPr>
        <w:jc w:val="both"/>
        <w:rPr>
          <w:rFonts w:ascii="Times New Roman" w:hAnsi="Times New Roman" w:cs="Times New Roman"/>
          <w:b/>
          <w:bCs/>
          <w:sz w:val="18"/>
          <w:szCs w:val="18"/>
        </w:rPr>
      </w:pPr>
      <w:r w:rsidRPr="009D74E4">
        <w:rPr>
          <w:rFonts w:ascii="Times New Roman" w:hAnsi="Times New Roman" w:cs="Times New Roman"/>
          <w:b/>
          <w:bCs/>
          <w:sz w:val="18"/>
          <w:szCs w:val="18"/>
        </w:rPr>
        <w:t>- Ponuditelj je dužan popuniti SVE zatražene stavke kao uvjet prihvatljivosti ponude</w:t>
      </w:r>
    </w:p>
    <w:p w:rsidR="00CB2C2B" w:rsidRDefault="00CB2C2B" w:rsidP="005215AE">
      <w:pPr>
        <w:pStyle w:val="ListParagraph"/>
        <w:ind w:left="674"/>
        <w:rPr>
          <w:rFonts w:ascii="Times New Roman" w:hAnsi="Times New Roman" w:cs="Times New Roman"/>
          <w:b/>
          <w:bCs/>
          <w:sz w:val="20"/>
          <w:szCs w:val="20"/>
        </w:rPr>
      </w:pPr>
    </w:p>
    <w:p w:rsidR="00CB2C2B" w:rsidRDefault="00CB2C2B" w:rsidP="005215AE">
      <w:pPr>
        <w:pStyle w:val="ListParagraph"/>
        <w:ind w:left="674"/>
        <w:rPr>
          <w:rFonts w:ascii="Times New Roman" w:hAnsi="Times New Roman" w:cs="Times New Roman"/>
          <w:b/>
          <w:bCs/>
          <w:sz w:val="20"/>
          <w:szCs w:val="20"/>
        </w:rPr>
      </w:pPr>
    </w:p>
    <w:p w:rsidR="00CB2C2B" w:rsidRDefault="00CB2C2B" w:rsidP="005215AE">
      <w:pPr>
        <w:pStyle w:val="ListParagraph"/>
        <w:ind w:left="674"/>
        <w:rPr>
          <w:rFonts w:ascii="Times New Roman" w:hAnsi="Times New Roman" w:cs="Times New Roman"/>
          <w:b/>
          <w:bCs/>
          <w:sz w:val="20"/>
          <w:szCs w:val="20"/>
        </w:rPr>
      </w:pPr>
    </w:p>
    <w:p w:rsidR="00CB2C2B" w:rsidRDefault="00CB2C2B" w:rsidP="005215AE">
      <w:pPr>
        <w:pStyle w:val="ListParagraph"/>
        <w:ind w:left="674"/>
        <w:rPr>
          <w:rFonts w:ascii="Times New Roman" w:hAnsi="Times New Roman" w:cs="Times New Roman"/>
          <w:b/>
          <w:bCs/>
          <w:sz w:val="20"/>
          <w:szCs w:val="20"/>
        </w:rPr>
      </w:pPr>
    </w:p>
    <w:p w:rsidR="00CB2C2B" w:rsidRDefault="00CB2C2B" w:rsidP="005215AE">
      <w:pPr>
        <w:pStyle w:val="ListParagraph"/>
        <w:ind w:left="674"/>
        <w:rPr>
          <w:rFonts w:ascii="Times New Roman" w:hAnsi="Times New Roman" w:cs="Times New Roman"/>
          <w:b/>
          <w:bCs/>
          <w:sz w:val="20"/>
          <w:szCs w:val="20"/>
        </w:rPr>
      </w:pPr>
    </w:p>
    <w:p w:rsidR="00CB2C2B" w:rsidRPr="00364CEC" w:rsidRDefault="00CB2C2B" w:rsidP="005215AE">
      <w:pPr>
        <w:pStyle w:val="ListParagraph"/>
        <w:ind w:left="674"/>
        <w:rPr>
          <w:rFonts w:ascii="Times New Roman" w:hAnsi="Times New Roman" w:cs="Times New Roman"/>
          <w:b/>
          <w:bCs/>
          <w:sz w:val="20"/>
          <w:szCs w:val="20"/>
        </w:rPr>
      </w:pPr>
    </w:p>
    <w:p w:rsidR="00CB2C2B" w:rsidRDefault="00CB2C2B" w:rsidP="005215AE">
      <w:pPr>
        <w:ind w:left="6237"/>
        <w:rPr>
          <w:rFonts w:ascii="Times New Roman" w:hAnsi="Times New Roman" w:cs="Times New Roman"/>
          <w:sz w:val="20"/>
          <w:szCs w:val="20"/>
        </w:rPr>
      </w:pPr>
    </w:p>
    <w:p w:rsidR="00CB2C2B" w:rsidRPr="005215AE" w:rsidRDefault="00CB2C2B" w:rsidP="005215AE">
      <w:pPr>
        <w:ind w:left="6237"/>
        <w:rPr>
          <w:rFonts w:ascii="Times New Roman" w:hAnsi="Times New Roman" w:cs="Times New Roman"/>
          <w:sz w:val="20"/>
          <w:szCs w:val="20"/>
        </w:rPr>
      </w:pPr>
      <w:r w:rsidRPr="007156AC">
        <w:rPr>
          <w:rFonts w:ascii="Times New Roman" w:hAnsi="Times New Roman" w:cs="Times New Roman"/>
          <w:sz w:val="20"/>
          <w:szCs w:val="20"/>
        </w:rPr>
        <w:t>___________________________</w:t>
      </w:r>
    </w:p>
    <w:p w:rsidR="00CB2C2B" w:rsidRPr="003915A7" w:rsidRDefault="00CB2C2B" w:rsidP="00EF06E8">
      <w:pPr>
        <w:ind w:left="6237"/>
        <w:rPr>
          <w:rFonts w:ascii="Times New Roman" w:hAnsi="Times New Roman" w:cs="Times New Roman"/>
          <w:sz w:val="18"/>
          <w:szCs w:val="18"/>
        </w:rPr>
      </w:pPr>
      <w:r w:rsidRPr="007156AC">
        <w:rPr>
          <w:rFonts w:ascii="Times New Roman" w:hAnsi="Times New Roman" w:cs="Times New Roman"/>
          <w:sz w:val="18"/>
          <w:szCs w:val="18"/>
        </w:rPr>
        <w:t>Ovjera ponuditelja (potpis i pečat)</w:t>
      </w:r>
    </w:p>
    <w:p w:rsidR="00CB2C2B" w:rsidRPr="00056A56" w:rsidRDefault="00CB2C2B" w:rsidP="006A7134">
      <w:pPr>
        <w:ind w:left="6237"/>
        <w:rPr>
          <w:rFonts w:ascii="Times New Roman" w:hAnsi="Times New Roman" w:cs="Times New Roman"/>
          <w:b/>
          <w:bCs/>
          <w:sz w:val="32"/>
          <w:szCs w:val="32"/>
        </w:rPr>
      </w:pPr>
      <w:r>
        <w:rPr>
          <w:rFonts w:ascii="Times New Roman" w:hAnsi="Times New Roman" w:cs="Times New Roman"/>
          <w:b/>
          <w:bCs/>
          <w:sz w:val="28"/>
          <w:szCs w:val="28"/>
        </w:rPr>
        <w:br w:type="page"/>
      </w:r>
    </w:p>
    <w:p w:rsidR="00CB2C2B" w:rsidRPr="00086843" w:rsidRDefault="00CB2C2B" w:rsidP="00D22A2F">
      <w:pPr>
        <w:rPr>
          <w:rFonts w:ascii="Times New Roman" w:hAnsi="Times New Roman" w:cs="Times New Roman"/>
          <w:b/>
          <w:bCs/>
          <w:sz w:val="28"/>
          <w:szCs w:val="28"/>
        </w:rPr>
      </w:pPr>
      <w:r w:rsidRPr="00086843">
        <w:rPr>
          <w:rFonts w:ascii="Times New Roman" w:hAnsi="Times New Roman" w:cs="Times New Roman"/>
          <w:b/>
          <w:bCs/>
          <w:sz w:val="28"/>
          <w:szCs w:val="28"/>
        </w:rPr>
        <w:t xml:space="preserve">OBRAZAC </w:t>
      </w:r>
      <w:r>
        <w:rPr>
          <w:rFonts w:ascii="Times New Roman" w:hAnsi="Times New Roman" w:cs="Times New Roman"/>
          <w:b/>
          <w:bCs/>
          <w:sz w:val="28"/>
          <w:szCs w:val="28"/>
        </w:rPr>
        <w:t xml:space="preserve">  </w:t>
      </w:r>
      <w:r w:rsidRPr="00086843">
        <w:rPr>
          <w:rFonts w:ascii="Times New Roman" w:hAnsi="Times New Roman" w:cs="Times New Roman"/>
          <w:b/>
          <w:bCs/>
          <w:sz w:val="28"/>
          <w:szCs w:val="28"/>
        </w:rPr>
        <w:t xml:space="preserve">PONUDE </w:t>
      </w:r>
    </w:p>
    <w:p w:rsidR="00CB2C2B" w:rsidRDefault="00CB2C2B" w:rsidP="008B7108">
      <w:pPr>
        <w:rPr>
          <w:rFonts w:ascii="Times New Roman" w:hAnsi="Times New Roman" w:cs="Times New Roman"/>
          <w:sz w:val="20"/>
          <w:szCs w:val="20"/>
        </w:rPr>
      </w:pPr>
      <w:r w:rsidRPr="00086843">
        <w:rPr>
          <w:rFonts w:ascii="Times New Roman" w:hAnsi="Times New Roman" w:cs="Times New Roman"/>
          <w:sz w:val="20"/>
          <w:szCs w:val="20"/>
        </w:rPr>
        <w:t>na t</w:t>
      </w:r>
      <w:r>
        <w:rPr>
          <w:rFonts w:ascii="Times New Roman" w:hAnsi="Times New Roman" w:cs="Times New Roman"/>
          <w:sz w:val="20"/>
          <w:szCs w:val="20"/>
        </w:rPr>
        <w:t>emelju poziva na dostavu ponuda</w:t>
      </w:r>
    </w:p>
    <w:p w:rsidR="00CB2C2B" w:rsidRPr="009D74E4" w:rsidRDefault="00FD621F" w:rsidP="00343461">
      <w:pPr>
        <w:jc w:val="center"/>
        <w:rPr>
          <w:rFonts w:ascii="Times New Roman" w:hAnsi="Times New Roman" w:cs="Times New Roman"/>
          <w:b/>
          <w:bCs/>
          <w:sz w:val="32"/>
          <w:szCs w:val="32"/>
        </w:rPr>
      </w:pPr>
      <w:r w:rsidRPr="00EF42CE">
        <w:rPr>
          <w:rFonts w:ascii="Times New Roman" w:hAnsi="Times New Roman" w:cs="Times New Roman"/>
          <w:b/>
          <w:bCs/>
          <w:sz w:val="32"/>
          <w:szCs w:val="32"/>
        </w:rPr>
        <w:t>Uređaj za sterilizaciju spremnika COVID infektivnog otpada</w:t>
      </w:r>
    </w:p>
    <w:p w:rsidR="00CB2C2B" w:rsidRPr="00056A56" w:rsidRDefault="00CB2C2B" w:rsidP="00343461">
      <w:pPr>
        <w:jc w:val="center"/>
        <w:rPr>
          <w:rFonts w:ascii="Times New Roman" w:hAnsi="Times New Roman" w:cs="Times New Roman"/>
          <w:b/>
          <w:bCs/>
          <w:sz w:val="32"/>
          <w:szCs w:val="32"/>
        </w:rPr>
      </w:pPr>
    </w:p>
    <w:tbl>
      <w:tblPr>
        <w:tblW w:w="9900" w:type="dxa"/>
        <w:tblInd w:w="-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CB2C2B" w:rsidRPr="00086843">
        <w:trPr>
          <w:trHeight w:val="865"/>
        </w:trPr>
        <w:tc>
          <w:tcPr>
            <w:tcW w:w="4089" w:type="dxa"/>
            <w:vAlign w:val="center"/>
          </w:tcPr>
          <w:p w:rsidR="00CB2C2B" w:rsidRPr="00086843" w:rsidRDefault="00CB2C2B" w:rsidP="008B7108">
            <w:pPr>
              <w:pStyle w:val="BodyTextIndent"/>
              <w:ind w:firstLine="0"/>
            </w:pPr>
            <w:r w:rsidRPr="00086843">
              <w:t>Naziv ponuditelja</w:t>
            </w:r>
          </w:p>
        </w:tc>
        <w:tc>
          <w:tcPr>
            <w:tcW w:w="5811" w:type="dxa"/>
            <w:vAlign w:val="center"/>
          </w:tcPr>
          <w:p w:rsidR="00CB2C2B" w:rsidRPr="00086843" w:rsidRDefault="00CB2C2B" w:rsidP="008B7108">
            <w:pPr>
              <w:pStyle w:val="BodyTextIndent"/>
              <w:ind w:firstLine="0"/>
            </w:pPr>
          </w:p>
        </w:tc>
      </w:tr>
      <w:tr w:rsidR="00CB2C2B" w:rsidRPr="00086843">
        <w:trPr>
          <w:trHeight w:val="951"/>
        </w:trPr>
        <w:tc>
          <w:tcPr>
            <w:tcW w:w="4089" w:type="dxa"/>
            <w:vAlign w:val="center"/>
          </w:tcPr>
          <w:p w:rsidR="00CB2C2B" w:rsidRPr="00086843" w:rsidRDefault="00CB2C2B" w:rsidP="008B7108">
            <w:pPr>
              <w:pStyle w:val="BodyTextIndent"/>
              <w:ind w:firstLine="0"/>
            </w:pPr>
            <w:r w:rsidRPr="00086843">
              <w:t>Adresa sjedišta ponuditelja</w:t>
            </w:r>
          </w:p>
        </w:tc>
        <w:tc>
          <w:tcPr>
            <w:tcW w:w="5811" w:type="dxa"/>
            <w:vAlign w:val="center"/>
          </w:tcPr>
          <w:p w:rsidR="00CB2C2B" w:rsidRPr="00086843" w:rsidRDefault="00CB2C2B" w:rsidP="008B7108">
            <w:pPr>
              <w:pStyle w:val="BodyTextIndent"/>
              <w:ind w:firstLine="0"/>
            </w:pPr>
          </w:p>
        </w:tc>
      </w:tr>
      <w:tr w:rsidR="00CB2C2B" w:rsidRPr="00086843">
        <w:trPr>
          <w:trHeight w:val="414"/>
        </w:trPr>
        <w:tc>
          <w:tcPr>
            <w:tcW w:w="4089" w:type="dxa"/>
            <w:vAlign w:val="center"/>
          </w:tcPr>
          <w:p w:rsidR="00CB2C2B" w:rsidRPr="00086843" w:rsidRDefault="00CB2C2B" w:rsidP="008B7108">
            <w:pPr>
              <w:pStyle w:val="BodyTextIndent"/>
              <w:ind w:firstLine="0"/>
            </w:pPr>
            <w:r w:rsidRPr="00086843">
              <w:t>OIB</w:t>
            </w:r>
          </w:p>
        </w:tc>
        <w:tc>
          <w:tcPr>
            <w:tcW w:w="5811" w:type="dxa"/>
            <w:vAlign w:val="center"/>
          </w:tcPr>
          <w:p w:rsidR="00CB2C2B" w:rsidRPr="00086843" w:rsidRDefault="00CB2C2B" w:rsidP="008B7108">
            <w:pPr>
              <w:pStyle w:val="BodyTextIndent"/>
              <w:ind w:firstLine="0"/>
            </w:pPr>
          </w:p>
        </w:tc>
      </w:tr>
      <w:tr w:rsidR="00CB2C2B" w:rsidRPr="00086843">
        <w:trPr>
          <w:trHeight w:val="652"/>
        </w:trPr>
        <w:tc>
          <w:tcPr>
            <w:tcW w:w="4089" w:type="dxa"/>
            <w:vAlign w:val="center"/>
          </w:tcPr>
          <w:p w:rsidR="00CB2C2B" w:rsidRPr="00086843" w:rsidRDefault="00CB2C2B" w:rsidP="008B7108">
            <w:pPr>
              <w:pStyle w:val="BodyTextIndent"/>
              <w:ind w:firstLine="0"/>
            </w:pPr>
            <w:r w:rsidRPr="00086843">
              <w:t>Žiro-raèun i banka</w:t>
            </w:r>
          </w:p>
        </w:tc>
        <w:tc>
          <w:tcPr>
            <w:tcW w:w="5811" w:type="dxa"/>
            <w:vAlign w:val="center"/>
          </w:tcPr>
          <w:p w:rsidR="00CB2C2B" w:rsidRPr="00086843" w:rsidRDefault="00CB2C2B" w:rsidP="008B7108">
            <w:pPr>
              <w:pStyle w:val="BodyTextIndent"/>
              <w:ind w:firstLine="0"/>
            </w:pPr>
          </w:p>
        </w:tc>
      </w:tr>
      <w:tr w:rsidR="00CB2C2B" w:rsidRPr="00086843">
        <w:trPr>
          <w:trHeight w:val="869"/>
        </w:trPr>
        <w:tc>
          <w:tcPr>
            <w:tcW w:w="4089" w:type="dxa"/>
            <w:vAlign w:val="center"/>
          </w:tcPr>
          <w:p w:rsidR="00CB2C2B" w:rsidRPr="00086843" w:rsidRDefault="00CB2C2B" w:rsidP="008B7108">
            <w:pPr>
              <w:pStyle w:val="BodyTextIndent"/>
              <w:ind w:firstLine="0"/>
            </w:pPr>
            <w:r w:rsidRPr="00086843">
              <w:t xml:space="preserve">Telefon, faks i adresa (elektronièke) pošte ponuditelja </w:t>
            </w:r>
          </w:p>
        </w:tc>
        <w:tc>
          <w:tcPr>
            <w:tcW w:w="5811" w:type="dxa"/>
            <w:vAlign w:val="center"/>
          </w:tcPr>
          <w:p w:rsidR="00CB2C2B" w:rsidRPr="00086843" w:rsidRDefault="00CB2C2B" w:rsidP="008B7108">
            <w:pPr>
              <w:pStyle w:val="BodyTextIndent"/>
              <w:ind w:firstLine="0"/>
            </w:pPr>
          </w:p>
        </w:tc>
      </w:tr>
      <w:tr w:rsidR="00CB2C2B" w:rsidRPr="00086843">
        <w:trPr>
          <w:trHeight w:val="582"/>
        </w:trPr>
        <w:tc>
          <w:tcPr>
            <w:tcW w:w="4089" w:type="dxa"/>
            <w:vAlign w:val="center"/>
          </w:tcPr>
          <w:p w:rsidR="00CB2C2B" w:rsidRPr="00086843" w:rsidRDefault="00CB2C2B" w:rsidP="008B7108">
            <w:pPr>
              <w:pStyle w:val="BodyTextIndent"/>
              <w:ind w:firstLine="0"/>
            </w:pPr>
            <w:r w:rsidRPr="00086843">
              <w:t>Osoba za kontakt</w:t>
            </w:r>
          </w:p>
        </w:tc>
        <w:tc>
          <w:tcPr>
            <w:tcW w:w="5811" w:type="dxa"/>
            <w:vAlign w:val="center"/>
          </w:tcPr>
          <w:p w:rsidR="00CB2C2B" w:rsidRPr="00086843" w:rsidRDefault="00CB2C2B" w:rsidP="008B7108">
            <w:pPr>
              <w:pStyle w:val="BodyTextIndent"/>
              <w:ind w:firstLine="0"/>
            </w:pPr>
          </w:p>
        </w:tc>
      </w:tr>
      <w:tr w:rsidR="00CB2C2B" w:rsidRPr="00086843">
        <w:trPr>
          <w:trHeight w:val="811"/>
        </w:trPr>
        <w:tc>
          <w:tcPr>
            <w:tcW w:w="4089" w:type="dxa"/>
            <w:vAlign w:val="center"/>
          </w:tcPr>
          <w:p w:rsidR="00CB2C2B" w:rsidRPr="00086843" w:rsidRDefault="00CB2C2B" w:rsidP="008B7108">
            <w:pPr>
              <w:pStyle w:val="BodyTextIndent"/>
              <w:ind w:firstLine="0"/>
            </w:pPr>
            <w:r w:rsidRPr="00086843">
              <w:t>Ime i prezime osobe ovlaštene za zastupanje ponuditelja i potpisivanje ugovora, funkcija koju obnaša</w:t>
            </w:r>
          </w:p>
        </w:tc>
        <w:tc>
          <w:tcPr>
            <w:tcW w:w="5811" w:type="dxa"/>
            <w:vAlign w:val="center"/>
          </w:tcPr>
          <w:p w:rsidR="00CB2C2B" w:rsidRPr="00086843" w:rsidRDefault="00CB2C2B" w:rsidP="008B7108">
            <w:pPr>
              <w:pStyle w:val="BodyTextIndent"/>
              <w:ind w:firstLine="0"/>
            </w:pPr>
          </w:p>
        </w:tc>
      </w:tr>
      <w:tr w:rsidR="00CB2C2B" w:rsidRPr="00086843">
        <w:trPr>
          <w:trHeight w:val="522"/>
        </w:trPr>
        <w:tc>
          <w:tcPr>
            <w:tcW w:w="4089" w:type="dxa"/>
            <w:vAlign w:val="center"/>
          </w:tcPr>
          <w:p w:rsidR="00CB2C2B" w:rsidRPr="00086843" w:rsidRDefault="00CB2C2B" w:rsidP="008B7108">
            <w:pPr>
              <w:pStyle w:val="BodyTextIndent"/>
              <w:ind w:firstLine="0"/>
            </w:pPr>
            <w:r w:rsidRPr="00086843">
              <w:t>Rok valjanosti ponude</w:t>
            </w:r>
          </w:p>
        </w:tc>
        <w:tc>
          <w:tcPr>
            <w:tcW w:w="5811" w:type="dxa"/>
            <w:vAlign w:val="center"/>
          </w:tcPr>
          <w:p w:rsidR="00CB2C2B" w:rsidRPr="00086843" w:rsidRDefault="00CB2C2B" w:rsidP="008B7108">
            <w:pPr>
              <w:pStyle w:val="BodyTextIndent"/>
              <w:ind w:firstLine="0"/>
            </w:pPr>
            <w:r>
              <w:t>9</w:t>
            </w:r>
            <w:r w:rsidRPr="00086843">
              <w:t>0 dana od dana za dostavu ponuda</w:t>
            </w:r>
          </w:p>
        </w:tc>
      </w:tr>
      <w:tr w:rsidR="00CB2C2B" w:rsidRPr="00086843">
        <w:trPr>
          <w:trHeight w:val="20"/>
        </w:trPr>
        <w:tc>
          <w:tcPr>
            <w:tcW w:w="9900" w:type="dxa"/>
            <w:gridSpan w:val="2"/>
            <w:vAlign w:val="center"/>
          </w:tcPr>
          <w:p w:rsidR="00CB2C2B" w:rsidRPr="00086843" w:rsidRDefault="00CB2C2B" w:rsidP="008B7108">
            <w:pPr>
              <w:pStyle w:val="BodyTextIndent"/>
              <w:ind w:firstLine="0"/>
              <w:rPr>
                <w:i/>
                <w:iCs/>
              </w:rPr>
            </w:pPr>
            <w:r w:rsidRPr="00086843">
              <w:rPr>
                <w:i/>
                <w:iCs/>
              </w:rPr>
              <w:t>Izjavljujemo da su nam poznate odredbe iz dokumentacije za nadmetanje, prihvaæamo ih i izvršiti æemo predmet nabave za ponuðenu cijenu (specifikacija predmeta nabave – Troškovnik), bez mijenjanja cijena tijekom trajanja Ugovora.</w:t>
            </w:r>
          </w:p>
        </w:tc>
      </w:tr>
      <w:tr w:rsidR="00CB2C2B" w:rsidRPr="00086843">
        <w:trPr>
          <w:trHeight w:val="20"/>
        </w:trPr>
        <w:tc>
          <w:tcPr>
            <w:tcW w:w="9900" w:type="dxa"/>
            <w:gridSpan w:val="2"/>
            <w:vAlign w:val="center"/>
          </w:tcPr>
          <w:p w:rsidR="00CB2C2B" w:rsidRPr="00086843" w:rsidRDefault="00CB2C2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toèni! </w:t>
            </w:r>
          </w:p>
        </w:tc>
      </w:tr>
      <w:tr w:rsidR="00CB2C2B" w:rsidRPr="00086843">
        <w:trPr>
          <w:trHeight w:val="1296"/>
        </w:trPr>
        <w:tc>
          <w:tcPr>
            <w:tcW w:w="4089" w:type="dxa"/>
            <w:vAlign w:val="center"/>
          </w:tcPr>
          <w:p w:rsidR="00CB2C2B" w:rsidRPr="00086843" w:rsidRDefault="00CB2C2B" w:rsidP="008B7108">
            <w:pPr>
              <w:pStyle w:val="BodyTextIndent"/>
              <w:ind w:firstLine="0"/>
              <w:rPr>
                <w:sz w:val="16"/>
                <w:szCs w:val="16"/>
              </w:rPr>
            </w:pPr>
            <w:r w:rsidRPr="00086843">
              <w:rPr>
                <w:sz w:val="16"/>
                <w:szCs w:val="16"/>
              </w:rPr>
              <w:t>Ponuditelj je u sustavu poreza na dodanu vrijednost (DA/NE):</w:t>
            </w:r>
          </w:p>
          <w:p w:rsidR="00CB2C2B" w:rsidRPr="006E137C" w:rsidRDefault="00CB2C2B" w:rsidP="006E137C">
            <w:pPr>
              <w:pStyle w:val="FootnoteText"/>
              <w:rPr>
                <w:sz w:val="16"/>
                <w:szCs w:val="16"/>
                <w:lang w:val="hr-HR"/>
              </w:rPr>
            </w:pPr>
            <w:r w:rsidRPr="00086843">
              <w:rPr>
                <w:sz w:val="16"/>
                <w:szCs w:val="16"/>
                <w:lang w:val="hr-HR"/>
              </w:rPr>
              <w:t>ako ponuditelj nije u sustavu PDV-a ili je predmet nabave osloboðen PDV-a , mjesto predviðeno za upis iznosa PDV-a ostavlja se prazno a na mjesto predviðeno za upis cijene ponude s PDV-om upisuje se isti iznos kao što je upisan na mjestu predviðenom za upis cijene ponude bez PDV-a</w:t>
            </w:r>
          </w:p>
        </w:tc>
        <w:tc>
          <w:tcPr>
            <w:tcW w:w="5811" w:type="dxa"/>
            <w:vAlign w:val="center"/>
          </w:tcPr>
          <w:p w:rsidR="00CB2C2B" w:rsidRPr="00086843" w:rsidRDefault="00CB2C2B" w:rsidP="008B7108">
            <w:pPr>
              <w:pStyle w:val="BodyTextIndent"/>
              <w:ind w:firstLine="0"/>
            </w:pPr>
          </w:p>
        </w:tc>
      </w:tr>
    </w:tbl>
    <w:p w:rsidR="00CB2C2B" w:rsidRDefault="00CB2C2B" w:rsidP="006E137C">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rsidR="00CB2C2B" w:rsidRDefault="00CB2C2B" w:rsidP="006E137C">
      <w:pPr>
        <w:rPr>
          <w:rFonts w:ascii="Times New Roman" w:hAnsi="Times New Roman" w:cs="Times New Roman"/>
          <w:sz w:val="20"/>
          <w:szCs w:val="20"/>
        </w:rPr>
      </w:pPr>
    </w:p>
    <w:p w:rsidR="00CB2C2B" w:rsidRDefault="00CB2C2B" w:rsidP="006E137C">
      <w:pPr>
        <w:rPr>
          <w:rFonts w:ascii="Times New Roman" w:hAnsi="Times New Roman" w:cs="Times New Roman"/>
          <w:sz w:val="20"/>
          <w:szCs w:val="20"/>
        </w:rPr>
      </w:pPr>
    </w:p>
    <w:p w:rsidR="00CB2C2B" w:rsidRDefault="00CB2C2B" w:rsidP="006E137C">
      <w:pPr>
        <w:rPr>
          <w:rFonts w:ascii="Times New Roman" w:hAnsi="Times New Roman" w:cs="Times New Roman"/>
          <w:sz w:val="20"/>
          <w:szCs w:val="20"/>
        </w:rPr>
      </w:pPr>
    </w:p>
    <w:p w:rsidR="00CB2C2B" w:rsidRPr="006E137C" w:rsidRDefault="00CB2C2B" w:rsidP="006E137C">
      <w:pPr>
        <w:rPr>
          <w:rFonts w:ascii="Times New Roman" w:hAnsi="Times New Roman" w:cs="Times New Roman"/>
          <w:sz w:val="20"/>
          <w:szCs w:val="20"/>
          <w:u w:val="single"/>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rsidR="00CB2C2B" w:rsidRPr="006E137C" w:rsidRDefault="00CB2C2B" w:rsidP="006E137C">
      <w:pPr>
        <w:ind w:left="5760" w:firstLine="720"/>
        <w:rPr>
          <w:rFonts w:ascii="Times New Roman" w:hAnsi="Times New Roman" w:cs="Times New Roman"/>
          <w:sz w:val="20"/>
          <w:szCs w:val="20"/>
          <w:u w:val="single"/>
        </w:rPr>
      </w:pPr>
      <w:r>
        <w:rPr>
          <w:rFonts w:ascii="Times New Roman" w:hAnsi="Times New Roman" w:cs="Times New Roman"/>
          <w:sz w:val="18"/>
          <w:szCs w:val="18"/>
        </w:rPr>
        <w:t xml:space="preserve">     </w:t>
      </w:r>
      <w:r w:rsidRPr="006E137C">
        <w:rPr>
          <w:rFonts w:ascii="Times New Roman" w:hAnsi="Times New Roman" w:cs="Times New Roman"/>
          <w:sz w:val="18"/>
          <w:szCs w:val="18"/>
        </w:rPr>
        <w:t>Ovjera ponuditelja (potpis i pečat)</w:t>
      </w:r>
    </w:p>
    <w:p w:rsidR="00CB2C2B" w:rsidRDefault="00CB2C2B" w:rsidP="009F7A7C">
      <w:pPr>
        <w:rPr>
          <w:rFonts w:ascii="Times New Roman" w:hAnsi="Times New Roman" w:cs="Times New Roman"/>
          <w:sz w:val="20"/>
          <w:szCs w:val="20"/>
        </w:rPr>
      </w:pPr>
    </w:p>
    <w:p w:rsidR="00CB2C2B" w:rsidRDefault="00CB2C2B" w:rsidP="009F7A7C">
      <w:pPr>
        <w:rPr>
          <w:rFonts w:ascii="Times New Roman" w:hAnsi="Times New Roman" w:cs="Times New Roman"/>
          <w:sz w:val="20"/>
          <w:szCs w:val="20"/>
        </w:rPr>
      </w:pPr>
    </w:p>
    <w:p w:rsidR="00CB2C2B" w:rsidRDefault="00CB2C2B" w:rsidP="009F7A7C">
      <w:pPr>
        <w:rPr>
          <w:rFonts w:ascii="Times New Roman" w:hAnsi="Times New Roman" w:cs="Times New Roman"/>
          <w:sz w:val="20"/>
          <w:szCs w:val="20"/>
        </w:rPr>
      </w:pPr>
    </w:p>
    <w:p w:rsidR="00CB2C2B" w:rsidRDefault="00CB2C2B" w:rsidP="009F7A7C">
      <w:pPr>
        <w:rPr>
          <w:rFonts w:ascii="Times New Roman" w:hAnsi="Times New Roman" w:cs="Times New Roman"/>
          <w:sz w:val="20"/>
          <w:szCs w:val="20"/>
        </w:rPr>
      </w:pPr>
    </w:p>
    <w:p w:rsidR="00CB2C2B" w:rsidRDefault="00CB2C2B" w:rsidP="009F7A7C">
      <w:pPr>
        <w:rPr>
          <w:rFonts w:ascii="Times New Roman" w:hAnsi="Times New Roman" w:cs="Times New Roman"/>
          <w:sz w:val="20"/>
          <w:szCs w:val="20"/>
        </w:rPr>
      </w:pPr>
    </w:p>
    <w:p w:rsidR="00CB2C2B" w:rsidRDefault="00CB2C2B" w:rsidP="009F7A7C">
      <w:pPr>
        <w:rPr>
          <w:rFonts w:ascii="Times New Roman" w:hAnsi="Times New Roman" w:cs="Times New Roman"/>
          <w:sz w:val="20"/>
          <w:szCs w:val="20"/>
        </w:rPr>
      </w:pPr>
    </w:p>
    <w:p w:rsidR="00CB2C2B" w:rsidRDefault="00CB2C2B" w:rsidP="009F7A7C">
      <w:pPr>
        <w:rPr>
          <w:rFonts w:ascii="Times New Roman" w:hAnsi="Times New Roman" w:cs="Times New Roman"/>
          <w:sz w:val="20"/>
          <w:szCs w:val="20"/>
        </w:rPr>
      </w:pPr>
    </w:p>
    <w:p w:rsidR="00CB2C2B" w:rsidRDefault="00CB2C2B" w:rsidP="009F7A7C">
      <w:pPr>
        <w:rPr>
          <w:rFonts w:ascii="Times New Roman" w:hAnsi="Times New Roman" w:cs="Times New Roman"/>
          <w:sz w:val="20"/>
          <w:szCs w:val="20"/>
        </w:rPr>
      </w:pPr>
    </w:p>
    <w:p w:rsidR="00CB2C2B" w:rsidRDefault="00CB2C2B" w:rsidP="009F7A7C">
      <w:pPr>
        <w:rPr>
          <w:rFonts w:ascii="Times New Roman" w:hAnsi="Times New Roman" w:cs="Times New Roman"/>
          <w:sz w:val="20"/>
          <w:szCs w:val="20"/>
        </w:rPr>
      </w:pPr>
    </w:p>
    <w:p w:rsidR="00CB2C2B" w:rsidRDefault="00CB2C2B" w:rsidP="009F7A7C">
      <w:pPr>
        <w:rPr>
          <w:rFonts w:ascii="Times New Roman" w:hAnsi="Times New Roman" w:cs="Times New Roman"/>
          <w:sz w:val="20"/>
          <w:szCs w:val="20"/>
        </w:rPr>
      </w:pPr>
    </w:p>
    <w:p w:rsidR="00CB2C2B" w:rsidRDefault="00CB2C2B" w:rsidP="009F7A7C">
      <w:pPr>
        <w:rPr>
          <w:rFonts w:ascii="Times New Roman" w:hAnsi="Times New Roman" w:cs="Times New Roman"/>
          <w:sz w:val="20"/>
          <w:szCs w:val="20"/>
        </w:rPr>
      </w:pPr>
    </w:p>
    <w:p w:rsidR="00CB2C2B" w:rsidRPr="009F7A7C" w:rsidRDefault="00CB2C2B" w:rsidP="009F7A7C">
      <w:pPr>
        <w:rPr>
          <w:rFonts w:ascii="Times New Roman" w:hAnsi="Times New Roman" w:cs="Times New Roman"/>
          <w:sz w:val="20"/>
          <w:szCs w:val="20"/>
        </w:rPr>
      </w:pPr>
      <w:r w:rsidRPr="00086843">
        <w:rPr>
          <w:rFonts w:ascii="Times New Roman" w:hAnsi="Times New Roman" w:cs="Times New Roman"/>
          <w:sz w:val="20"/>
          <w:szCs w:val="20"/>
        </w:rPr>
        <w:t>OSOBA ILI SLUŽBA ZADUŽENA ZA KONTAKT: Nino Funčić, dipl. oec. – voditelj Od</w:t>
      </w:r>
      <w:r w:rsidR="00FD621F">
        <w:rPr>
          <w:rFonts w:ascii="Times New Roman" w:hAnsi="Times New Roman" w:cs="Times New Roman"/>
          <w:sz w:val="20"/>
          <w:szCs w:val="20"/>
        </w:rPr>
        <w:t>jela</w:t>
      </w:r>
      <w:r>
        <w:rPr>
          <w:rFonts w:ascii="Times New Roman" w:hAnsi="Times New Roman" w:cs="Times New Roman"/>
          <w:sz w:val="20"/>
          <w:szCs w:val="20"/>
        </w:rPr>
        <w:t>a</w:t>
      </w:r>
      <w:r w:rsidRPr="00086843">
        <w:rPr>
          <w:rFonts w:ascii="Times New Roman" w:hAnsi="Times New Roman" w:cs="Times New Roman"/>
          <w:sz w:val="20"/>
          <w:szCs w:val="20"/>
        </w:rPr>
        <w:t xml:space="preserve"> za poslove nabave;  gsm: 091/315-6813. </w:t>
      </w:r>
    </w:p>
    <w:p w:rsidR="00CB2C2B" w:rsidRPr="00086843" w:rsidRDefault="00CB2C2B" w:rsidP="008B7108">
      <w:pPr>
        <w:jc w:val="both"/>
        <w:rPr>
          <w:rFonts w:ascii="Times New Roman" w:hAnsi="Times New Roman" w:cs="Times New Roman"/>
          <w:b/>
          <w:bCs/>
          <w:sz w:val="20"/>
          <w:szCs w:val="20"/>
          <w:u w:val="single"/>
        </w:rPr>
      </w:pPr>
      <w:r w:rsidRPr="00086843">
        <w:rPr>
          <w:rFonts w:ascii="Times New Roman" w:hAnsi="Times New Roman" w:cs="Times New Roman"/>
          <w:sz w:val="20"/>
          <w:szCs w:val="20"/>
        </w:rPr>
        <w:t>TELEFON: 023/505-491</w:t>
      </w:r>
    </w:p>
    <w:p w:rsidR="00CB2C2B" w:rsidRPr="00086843" w:rsidRDefault="00CB2C2B" w:rsidP="008B7108">
      <w:pPr>
        <w:jc w:val="both"/>
        <w:rPr>
          <w:rFonts w:ascii="Times New Roman" w:hAnsi="Times New Roman" w:cs="Times New Roman"/>
          <w:b/>
          <w:bCs/>
          <w:sz w:val="20"/>
          <w:szCs w:val="20"/>
          <w:u w:val="single"/>
        </w:rPr>
      </w:pPr>
      <w:r w:rsidRPr="00086843">
        <w:rPr>
          <w:rFonts w:ascii="Times New Roman" w:hAnsi="Times New Roman" w:cs="Times New Roman"/>
          <w:sz w:val="20"/>
          <w:szCs w:val="20"/>
        </w:rPr>
        <w:t>TELEFAKS: 023/312-386</w:t>
      </w:r>
    </w:p>
    <w:p w:rsidR="00CB2C2B" w:rsidRPr="00086843" w:rsidRDefault="00CB2C2B" w:rsidP="008B7108">
      <w:pPr>
        <w:jc w:val="both"/>
        <w:rPr>
          <w:rFonts w:ascii="Times New Roman" w:hAnsi="Times New Roman" w:cs="Times New Roman"/>
          <w:sz w:val="20"/>
          <w:szCs w:val="20"/>
        </w:rPr>
      </w:pPr>
      <w:r w:rsidRPr="00086843">
        <w:rPr>
          <w:rFonts w:ascii="Times New Roman" w:hAnsi="Times New Roman" w:cs="Times New Roman"/>
          <w:sz w:val="20"/>
          <w:szCs w:val="20"/>
        </w:rPr>
        <w:t xml:space="preserve">ADRESA ELEKTRONIČKE POŠTE: </w:t>
      </w:r>
      <w:hyperlink r:id="rId9" w:history="1">
        <w:r w:rsidRPr="00086843">
          <w:rPr>
            <w:rStyle w:val="Hyperlink"/>
            <w:rFonts w:ascii="Times New Roman" w:hAnsi="Times New Roman" w:cs="Times New Roman"/>
            <w:color w:val="auto"/>
            <w:sz w:val="20"/>
            <w:szCs w:val="20"/>
            <w:u w:val="none"/>
          </w:rPr>
          <w:t>nino.funcic@zd.t-com.hr</w:t>
        </w:r>
      </w:hyperlink>
      <w:r w:rsidRPr="00086843">
        <w:rPr>
          <w:rFonts w:ascii="Times New Roman" w:hAnsi="Times New Roman" w:cs="Times New Roman"/>
          <w:sz w:val="20"/>
          <w:szCs w:val="20"/>
        </w:rPr>
        <w:t>.</w:t>
      </w:r>
    </w:p>
    <w:p w:rsidR="00CB2C2B" w:rsidRPr="00086843" w:rsidRDefault="00CB2C2B" w:rsidP="008B7108">
      <w:pPr>
        <w:jc w:val="both"/>
        <w:rPr>
          <w:rFonts w:ascii="Times New Roman" w:hAnsi="Times New Roman" w:cs="Times New Roman"/>
          <w:sz w:val="20"/>
          <w:szCs w:val="20"/>
        </w:rPr>
      </w:pPr>
      <w:r w:rsidRPr="00086843">
        <w:rPr>
          <w:rFonts w:ascii="Times New Roman" w:hAnsi="Times New Roman" w:cs="Times New Roman"/>
          <w:sz w:val="20"/>
          <w:szCs w:val="20"/>
        </w:rPr>
        <w:t>SKLAPA SE UGOVOR O JAVNOJ NABAVI ILI OKVIRNI SPORAZUM: ugovor o javnoj nabavi.</w:t>
      </w:r>
    </w:p>
    <w:p w:rsidR="00CB2C2B" w:rsidRPr="00086843" w:rsidRDefault="00CB2C2B" w:rsidP="008B7108">
      <w:pPr>
        <w:jc w:val="both"/>
        <w:rPr>
          <w:rFonts w:ascii="Times New Roman" w:hAnsi="Times New Roman" w:cs="Times New Roman"/>
          <w:sz w:val="20"/>
          <w:szCs w:val="20"/>
        </w:rPr>
      </w:pPr>
      <w:r w:rsidRPr="00086843">
        <w:rPr>
          <w:rFonts w:ascii="Times New Roman" w:hAnsi="Times New Roman" w:cs="Times New Roman"/>
          <w:sz w:val="20"/>
          <w:szCs w:val="20"/>
        </w:rPr>
        <w:t>MJESTO IZVOĐENJA RADOVA, ISPORUKE ROBE ILI PRUŽANJA USLUGA: OPĆA BOLNICA ZADAR, Bože Peričića 5., 23000 ZADAR.</w:t>
      </w:r>
    </w:p>
    <w:p w:rsidR="00CB2C2B" w:rsidRDefault="00CB2C2B" w:rsidP="00076479">
      <w:pPr>
        <w:jc w:val="both"/>
        <w:rPr>
          <w:rFonts w:ascii="Times New Roman" w:hAnsi="Times New Roman" w:cs="Times New Roman"/>
          <w:sz w:val="20"/>
          <w:szCs w:val="20"/>
        </w:rPr>
      </w:pPr>
      <w:r w:rsidRPr="001677A0">
        <w:rPr>
          <w:rFonts w:ascii="Times New Roman" w:hAnsi="Times New Roman" w:cs="Times New Roman"/>
          <w:sz w:val="20"/>
          <w:szCs w:val="20"/>
        </w:rPr>
        <w:t xml:space="preserve">TRAJANJE UGOVORA ODNOSNO POČETAK I ZAVRŠETAK RADOVA, ISPORUKE ROBE ILI PRUŽANJA USLUGA: </w:t>
      </w:r>
      <w:r>
        <w:rPr>
          <w:rFonts w:ascii="Times New Roman" w:hAnsi="Times New Roman" w:cs="Times New Roman"/>
          <w:sz w:val="20"/>
          <w:szCs w:val="20"/>
        </w:rPr>
        <w:t>3</w:t>
      </w:r>
      <w:r w:rsidRPr="00987E5B">
        <w:rPr>
          <w:rFonts w:ascii="Times New Roman" w:hAnsi="Times New Roman" w:cs="Times New Roman"/>
          <w:sz w:val="20"/>
          <w:szCs w:val="20"/>
        </w:rPr>
        <w:t>0</w:t>
      </w:r>
      <w:r w:rsidRPr="001677A0">
        <w:rPr>
          <w:rFonts w:ascii="Times New Roman" w:hAnsi="Times New Roman" w:cs="Times New Roman"/>
          <w:sz w:val="20"/>
          <w:szCs w:val="20"/>
        </w:rPr>
        <w:t xml:space="preserve"> dana.</w:t>
      </w:r>
    </w:p>
    <w:p w:rsidR="00CB2C2B" w:rsidRPr="00086843" w:rsidRDefault="00CB2C2B" w:rsidP="008B7108">
      <w:pPr>
        <w:rPr>
          <w:rFonts w:ascii="Times New Roman" w:hAnsi="Times New Roman" w:cs="Times New Roman"/>
          <w:sz w:val="20"/>
          <w:szCs w:val="20"/>
        </w:rPr>
      </w:pPr>
    </w:p>
    <w:p w:rsidR="00CB2C2B" w:rsidRPr="002B07F3" w:rsidRDefault="00CB2C2B" w:rsidP="005A3983">
      <w:pPr>
        <w:jc w:val="both"/>
        <w:rPr>
          <w:rFonts w:ascii="Times New Roman" w:hAnsi="Times New Roman" w:cs="Times New Roman"/>
          <w:b/>
          <w:bCs/>
          <w:sz w:val="22"/>
          <w:szCs w:val="22"/>
        </w:rPr>
      </w:pPr>
      <w:r w:rsidRPr="002B07F3">
        <w:rPr>
          <w:rFonts w:ascii="Times New Roman" w:hAnsi="Times New Roman" w:cs="Times New Roman"/>
          <w:b/>
          <w:bCs/>
          <w:sz w:val="22"/>
          <w:szCs w:val="22"/>
          <w:u w:val="single"/>
        </w:rPr>
        <w:t>KRITERIJ ZA KVALITATIVNI ODABIR GOSPODARSKOG SUBJEKTA</w:t>
      </w:r>
    </w:p>
    <w:p w:rsidR="00CB2C2B" w:rsidRPr="00336A96" w:rsidRDefault="00CB2C2B" w:rsidP="00336A96">
      <w:pPr>
        <w:numPr>
          <w:ilvl w:val="0"/>
          <w:numId w:val="14"/>
        </w:numPr>
        <w:jc w:val="both"/>
        <w:rPr>
          <w:rFonts w:ascii="Times New Roman" w:hAnsi="Times New Roman" w:cs="Times New Roman"/>
          <w:b/>
          <w:bCs/>
          <w:sz w:val="20"/>
          <w:szCs w:val="20"/>
        </w:rPr>
      </w:pPr>
      <w:r w:rsidRPr="00336A96">
        <w:rPr>
          <w:rFonts w:ascii="Times New Roman" w:hAnsi="Times New Roman" w:cs="Times New Roman"/>
          <w:b/>
          <w:bCs/>
          <w:sz w:val="20"/>
          <w:szCs w:val="20"/>
        </w:rPr>
        <w:t xml:space="preserve">OSNOVE ZA ISKLJUČENJE GOSPODARSKOG SUBJEKTA: </w:t>
      </w:r>
    </w:p>
    <w:p w:rsidR="00CB2C2B" w:rsidRPr="00336A96" w:rsidRDefault="00CB2C2B" w:rsidP="00336A96">
      <w:pPr>
        <w:jc w:val="both"/>
        <w:rPr>
          <w:rFonts w:ascii="Times New Roman" w:hAnsi="Times New Roman" w:cs="Times New Roman"/>
          <w:sz w:val="20"/>
          <w:szCs w:val="20"/>
        </w:rPr>
      </w:pPr>
      <w:r w:rsidRPr="00336A96">
        <w:rPr>
          <w:rFonts w:ascii="Times New Roman" w:hAnsi="Times New Roman" w:cs="Times New Roman"/>
          <w:sz w:val="20"/>
          <w:szCs w:val="20"/>
        </w:rPr>
        <w:t>Naručitelj je obavezan u bilo kojem trenutku tijekom postupka javne nabave isključiti gospodarskog subjekta iz postupka javne nabave ako utvrdi da:</w:t>
      </w:r>
    </w:p>
    <w:p w:rsidR="00CB2C2B" w:rsidRPr="00336A96" w:rsidRDefault="00CB2C2B" w:rsidP="00336A96">
      <w:pPr>
        <w:jc w:val="both"/>
        <w:rPr>
          <w:rFonts w:ascii="Times New Roman" w:hAnsi="Times New Roman" w:cs="Times New Roman"/>
          <w:sz w:val="20"/>
          <w:szCs w:val="20"/>
        </w:rPr>
      </w:pPr>
    </w:p>
    <w:p w:rsidR="00CB2C2B" w:rsidRPr="00336A96" w:rsidRDefault="00CB2C2B" w:rsidP="00336A96">
      <w:pPr>
        <w:numPr>
          <w:ilvl w:val="0"/>
          <w:numId w:val="15"/>
        </w:numPr>
        <w:tabs>
          <w:tab w:val="num" w:pos="560"/>
        </w:tabs>
        <w:jc w:val="both"/>
        <w:rPr>
          <w:rFonts w:ascii="Times New Roman" w:hAnsi="Times New Roman" w:cs="Times New Roman"/>
          <w:sz w:val="20"/>
          <w:szCs w:val="20"/>
        </w:rPr>
      </w:pPr>
      <w:r w:rsidRPr="00336A96">
        <w:rPr>
          <w:rFonts w:ascii="Times New Roman" w:hAnsi="Times New Roman" w:cs="Times New Roman"/>
          <w:sz w:val="20"/>
          <w:szCs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CB2C2B" w:rsidRPr="00336A96" w:rsidRDefault="00CB2C2B" w:rsidP="00336A96">
      <w:pPr>
        <w:jc w:val="both"/>
        <w:rPr>
          <w:rFonts w:ascii="Times New Roman" w:hAnsi="Times New Roman" w:cs="Times New Roman"/>
          <w:sz w:val="20"/>
          <w:szCs w:val="20"/>
        </w:rPr>
      </w:pPr>
    </w:p>
    <w:p w:rsidR="00CB2C2B" w:rsidRPr="00336A96" w:rsidRDefault="00CB2C2B" w:rsidP="00336A96">
      <w:pPr>
        <w:numPr>
          <w:ilvl w:val="0"/>
          <w:numId w:val="34"/>
        </w:numPr>
        <w:jc w:val="both"/>
        <w:rPr>
          <w:rFonts w:ascii="Times New Roman" w:hAnsi="Times New Roman" w:cs="Times New Roman"/>
          <w:sz w:val="20"/>
          <w:szCs w:val="20"/>
        </w:rPr>
      </w:pPr>
      <w:r w:rsidRPr="00336A96">
        <w:rPr>
          <w:rFonts w:ascii="Times New Roman" w:hAnsi="Times New Roman" w:cs="Times New Roman"/>
          <w:sz w:val="20"/>
          <w:szCs w:val="20"/>
        </w:rPr>
        <w:t>sudjelovanje u zločinačkoj organizaciji, na temelju</w:t>
      </w:r>
    </w:p>
    <w:p w:rsidR="00CB2C2B" w:rsidRPr="00336A96" w:rsidRDefault="00CB2C2B" w:rsidP="00336A96">
      <w:pPr>
        <w:numPr>
          <w:ilvl w:val="0"/>
          <w:numId w:val="33"/>
        </w:numPr>
        <w:jc w:val="both"/>
        <w:rPr>
          <w:rFonts w:ascii="Times New Roman" w:hAnsi="Times New Roman" w:cs="Times New Roman"/>
          <w:sz w:val="20"/>
          <w:szCs w:val="20"/>
        </w:rPr>
      </w:pPr>
      <w:r w:rsidRPr="00336A96">
        <w:rPr>
          <w:rFonts w:ascii="Times New Roman" w:hAnsi="Times New Roman" w:cs="Times New Roman"/>
          <w:sz w:val="20"/>
          <w:szCs w:val="20"/>
        </w:rPr>
        <w:t>članka 328. (zločinačko udruženje) i članka 329. (počinjenje kaznenog djela u sastavu zločinačkog udruženja) Kaznenog zakona</w:t>
      </w:r>
    </w:p>
    <w:p w:rsidR="00CB2C2B" w:rsidRPr="00336A96" w:rsidRDefault="00CB2C2B" w:rsidP="00336A96">
      <w:pPr>
        <w:numPr>
          <w:ilvl w:val="0"/>
          <w:numId w:val="33"/>
        </w:numPr>
        <w:jc w:val="both"/>
        <w:rPr>
          <w:rFonts w:ascii="Times New Roman" w:hAnsi="Times New Roman" w:cs="Times New Roman"/>
          <w:sz w:val="20"/>
          <w:szCs w:val="20"/>
        </w:rPr>
      </w:pPr>
      <w:r w:rsidRPr="00336A96">
        <w:rPr>
          <w:rFonts w:ascii="Times New Roman" w:hAnsi="Times New Roman" w:cs="Times New Roman"/>
          <w:sz w:val="20"/>
          <w:szCs w:val="20"/>
        </w:rPr>
        <w:t>članka 333. (udruživanje za počinjenje kaznenih djela), iz Kaznenog zakona („Narodne novine“, br. 110/97., 27/98., 50/00., 129/00., 51/01., 111/03., 190/03., 105/04., 84/05., 71/06., 110/07., 152/08., 57/11., 77/11. i 143/12.) 7</w:t>
      </w:r>
    </w:p>
    <w:p w:rsidR="00CB2C2B" w:rsidRDefault="00CB2C2B" w:rsidP="00336A96">
      <w:pPr>
        <w:jc w:val="both"/>
        <w:rPr>
          <w:rFonts w:ascii="Times New Roman" w:hAnsi="Times New Roman" w:cs="Times New Roman"/>
          <w:sz w:val="20"/>
          <w:szCs w:val="20"/>
        </w:rPr>
      </w:pPr>
    </w:p>
    <w:p w:rsidR="00CB2C2B" w:rsidRPr="00336A96" w:rsidRDefault="00CB2C2B" w:rsidP="00336A96">
      <w:pPr>
        <w:numPr>
          <w:ilvl w:val="0"/>
          <w:numId w:val="34"/>
        </w:numPr>
        <w:jc w:val="both"/>
        <w:rPr>
          <w:rFonts w:ascii="Times New Roman" w:hAnsi="Times New Roman" w:cs="Times New Roman"/>
          <w:sz w:val="20"/>
          <w:szCs w:val="20"/>
        </w:rPr>
      </w:pPr>
      <w:r w:rsidRPr="00336A96">
        <w:rPr>
          <w:rFonts w:ascii="Times New Roman" w:hAnsi="Times New Roman" w:cs="Times New Roman"/>
          <w:sz w:val="20"/>
          <w:szCs w:val="20"/>
        </w:rPr>
        <w:t>korupciju, na temelju</w:t>
      </w:r>
    </w:p>
    <w:p w:rsidR="00CB2C2B" w:rsidRPr="00336A96" w:rsidRDefault="00CB2C2B" w:rsidP="00336A96">
      <w:pPr>
        <w:numPr>
          <w:ilvl w:val="0"/>
          <w:numId w:val="31"/>
        </w:numPr>
        <w:jc w:val="both"/>
        <w:rPr>
          <w:rFonts w:ascii="Times New Roman" w:hAnsi="Times New Roman" w:cs="Times New Roman"/>
          <w:sz w:val="20"/>
          <w:szCs w:val="20"/>
        </w:rPr>
      </w:pPr>
      <w:r w:rsidRPr="00336A96">
        <w:rPr>
          <w:rFonts w:ascii="Times New Roman" w:hAnsi="Times New Roman" w:cs="Times New Roman"/>
          <w:sz w:val="20"/>
          <w:szCs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CB2C2B" w:rsidRPr="00336A96" w:rsidRDefault="00CB2C2B" w:rsidP="00336A96">
      <w:pPr>
        <w:numPr>
          <w:ilvl w:val="0"/>
          <w:numId w:val="31"/>
        </w:numPr>
        <w:jc w:val="both"/>
        <w:rPr>
          <w:rFonts w:ascii="Times New Roman" w:hAnsi="Times New Roman" w:cs="Times New Roman"/>
          <w:sz w:val="20"/>
          <w:szCs w:val="20"/>
        </w:rPr>
      </w:pPr>
      <w:r w:rsidRPr="00336A96">
        <w:rPr>
          <w:rFonts w:ascii="Times New Roman" w:hAnsi="Times New Roman" w:cs="Times New Roman"/>
          <w:sz w:val="20"/>
          <w:szCs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CB2C2B" w:rsidRPr="00336A96" w:rsidRDefault="00CB2C2B" w:rsidP="00336A96">
      <w:pPr>
        <w:jc w:val="both"/>
        <w:rPr>
          <w:rFonts w:ascii="Times New Roman" w:hAnsi="Times New Roman" w:cs="Times New Roman"/>
          <w:sz w:val="20"/>
          <w:szCs w:val="20"/>
        </w:rPr>
      </w:pPr>
    </w:p>
    <w:p w:rsidR="00CB2C2B" w:rsidRPr="00336A96" w:rsidRDefault="00CB2C2B" w:rsidP="00336A96">
      <w:pPr>
        <w:numPr>
          <w:ilvl w:val="0"/>
          <w:numId w:val="34"/>
        </w:numPr>
        <w:jc w:val="both"/>
        <w:rPr>
          <w:rFonts w:ascii="Times New Roman" w:hAnsi="Times New Roman" w:cs="Times New Roman"/>
          <w:sz w:val="20"/>
          <w:szCs w:val="20"/>
        </w:rPr>
      </w:pPr>
      <w:r w:rsidRPr="00336A96">
        <w:rPr>
          <w:rFonts w:ascii="Times New Roman" w:hAnsi="Times New Roman" w:cs="Times New Roman"/>
          <w:sz w:val="20"/>
          <w:szCs w:val="20"/>
        </w:rPr>
        <w:t>prijevaru, na temelju</w:t>
      </w:r>
    </w:p>
    <w:p w:rsidR="00CB2C2B" w:rsidRPr="00336A96" w:rsidRDefault="00CB2C2B" w:rsidP="00336A96">
      <w:pPr>
        <w:numPr>
          <w:ilvl w:val="0"/>
          <w:numId w:val="30"/>
        </w:numPr>
        <w:jc w:val="both"/>
        <w:rPr>
          <w:rFonts w:ascii="Times New Roman" w:hAnsi="Times New Roman" w:cs="Times New Roman"/>
          <w:sz w:val="20"/>
          <w:szCs w:val="20"/>
        </w:rPr>
      </w:pPr>
      <w:r w:rsidRPr="00336A96">
        <w:rPr>
          <w:rFonts w:ascii="Times New Roman" w:hAnsi="Times New Roman" w:cs="Times New Roman"/>
          <w:sz w:val="20"/>
          <w:szCs w:val="20"/>
        </w:rPr>
        <w:t>članka 236. (prijevara), članka 247. (prijevara u gospodarskom poslovanju), članka 256. (utaja poreza ili carine) i članka 258. (subvencijska prijevara) Kaznenog zakona</w:t>
      </w:r>
    </w:p>
    <w:p w:rsidR="00CB2C2B" w:rsidRPr="00336A96" w:rsidRDefault="00CB2C2B" w:rsidP="00336A96">
      <w:pPr>
        <w:numPr>
          <w:ilvl w:val="0"/>
          <w:numId w:val="30"/>
        </w:numPr>
        <w:jc w:val="both"/>
        <w:rPr>
          <w:rFonts w:ascii="Times New Roman" w:hAnsi="Times New Roman" w:cs="Times New Roman"/>
          <w:sz w:val="20"/>
          <w:szCs w:val="20"/>
        </w:rPr>
      </w:pPr>
      <w:r w:rsidRPr="00336A96">
        <w:rPr>
          <w:rFonts w:ascii="Times New Roman" w:hAnsi="Times New Roman" w:cs="Times New Roman"/>
          <w:sz w:val="20"/>
          <w:szCs w:val="20"/>
        </w:rPr>
        <w:t>članka 224. (prijevara), članka 293. (prijevara u gospodarskom poslovanju) i članka 286. (utaja poreza i drugih davanja) iz Kaznenog zakona („Narodne novine“, br. 110/97., 27/98., 50/00., 129/00., 51/01., 111/03., 190/03., 105/04., 84/05., 71/06., 110/07., 152/08., 57/11., 77/11. i 143/12.)</w:t>
      </w:r>
    </w:p>
    <w:p w:rsidR="00CB2C2B" w:rsidRDefault="00CB2C2B" w:rsidP="00336A96">
      <w:pPr>
        <w:jc w:val="both"/>
        <w:rPr>
          <w:rFonts w:ascii="Times New Roman" w:hAnsi="Times New Roman" w:cs="Times New Roman"/>
          <w:sz w:val="20"/>
          <w:szCs w:val="20"/>
        </w:rPr>
      </w:pPr>
    </w:p>
    <w:p w:rsidR="00CB2C2B" w:rsidRPr="00336A96" w:rsidRDefault="00CB2C2B" w:rsidP="00336A96">
      <w:pPr>
        <w:numPr>
          <w:ilvl w:val="0"/>
          <w:numId w:val="34"/>
        </w:numPr>
        <w:jc w:val="both"/>
        <w:rPr>
          <w:rFonts w:ascii="Times New Roman" w:hAnsi="Times New Roman" w:cs="Times New Roman"/>
          <w:sz w:val="20"/>
          <w:szCs w:val="20"/>
        </w:rPr>
      </w:pPr>
      <w:r w:rsidRPr="00336A96">
        <w:rPr>
          <w:rFonts w:ascii="Times New Roman" w:hAnsi="Times New Roman" w:cs="Times New Roman"/>
          <w:sz w:val="20"/>
          <w:szCs w:val="20"/>
        </w:rPr>
        <w:t>terorizam ili kaznena djela povezana s terorističkim aktivnostima, na temelju</w:t>
      </w:r>
    </w:p>
    <w:p w:rsidR="00CB2C2B" w:rsidRPr="00336A96" w:rsidRDefault="00CB2C2B" w:rsidP="00336A96">
      <w:pPr>
        <w:numPr>
          <w:ilvl w:val="0"/>
          <w:numId w:val="29"/>
        </w:numPr>
        <w:jc w:val="both"/>
        <w:rPr>
          <w:rFonts w:ascii="Times New Roman" w:hAnsi="Times New Roman" w:cs="Times New Roman"/>
          <w:sz w:val="20"/>
          <w:szCs w:val="20"/>
        </w:rPr>
      </w:pPr>
      <w:r w:rsidRPr="00336A96">
        <w:rPr>
          <w:rFonts w:ascii="Times New Roman" w:hAnsi="Times New Roman" w:cs="Times New Roman"/>
          <w:sz w:val="20"/>
          <w:szCs w:val="20"/>
        </w:rPr>
        <w:t>članka 97. (terorizam) članka 99. (javno poticanje na terorizam), članka 100. (novačenje za terorizam), članka 101. (obuka za terorizam) i članka 102. (terorističko udruženje) Kaznenog zakona</w:t>
      </w:r>
    </w:p>
    <w:p w:rsidR="00CB2C2B" w:rsidRPr="00336A96" w:rsidRDefault="00CB2C2B" w:rsidP="00336A96">
      <w:pPr>
        <w:numPr>
          <w:ilvl w:val="0"/>
          <w:numId w:val="29"/>
        </w:numPr>
        <w:jc w:val="both"/>
        <w:rPr>
          <w:rFonts w:ascii="Times New Roman" w:hAnsi="Times New Roman" w:cs="Times New Roman"/>
          <w:sz w:val="20"/>
          <w:szCs w:val="20"/>
        </w:rPr>
      </w:pPr>
      <w:r w:rsidRPr="00336A96">
        <w:rPr>
          <w:rFonts w:ascii="Times New Roman" w:hAnsi="Times New Roman" w:cs="Times New Roman"/>
          <w:sz w:val="20"/>
          <w:szCs w:val="20"/>
        </w:rPr>
        <w:t>članka 169. (terorizam), članka 169.a (javno poticanje na terorizam) i članka 169.b (novačenje i obuka za terorizam) iz Kaznenog zakona („Narodne novine“, br. 110/97., 27/98., 50/00., 129/00., 51/01., 111/03., 190/03., 105/04., 84/05., 71/06., 110/07., 152/08., 57/11., 77/11. i 143/12.)</w:t>
      </w:r>
    </w:p>
    <w:p w:rsidR="00CB2C2B" w:rsidRDefault="00CB2C2B" w:rsidP="00336A96">
      <w:pPr>
        <w:jc w:val="both"/>
        <w:rPr>
          <w:rFonts w:ascii="Times New Roman" w:hAnsi="Times New Roman" w:cs="Times New Roman"/>
          <w:sz w:val="20"/>
          <w:szCs w:val="20"/>
        </w:rPr>
      </w:pPr>
    </w:p>
    <w:p w:rsidR="00CB2C2B" w:rsidRPr="00336A96" w:rsidRDefault="00CB2C2B" w:rsidP="00336A96">
      <w:pPr>
        <w:numPr>
          <w:ilvl w:val="0"/>
          <w:numId w:val="34"/>
        </w:numPr>
        <w:jc w:val="both"/>
        <w:rPr>
          <w:rFonts w:ascii="Times New Roman" w:hAnsi="Times New Roman" w:cs="Times New Roman"/>
          <w:sz w:val="20"/>
          <w:szCs w:val="20"/>
        </w:rPr>
      </w:pPr>
      <w:r w:rsidRPr="00336A96">
        <w:rPr>
          <w:rFonts w:ascii="Times New Roman" w:hAnsi="Times New Roman" w:cs="Times New Roman"/>
          <w:sz w:val="20"/>
          <w:szCs w:val="20"/>
        </w:rPr>
        <w:t>pranje novca ili financiranje terorizma, na temelju</w:t>
      </w:r>
    </w:p>
    <w:p w:rsidR="00CB2C2B" w:rsidRPr="00336A96" w:rsidRDefault="00CB2C2B" w:rsidP="00336A96">
      <w:pPr>
        <w:numPr>
          <w:ilvl w:val="0"/>
          <w:numId w:val="28"/>
        </w:numPr>
        <w:jc w:val="both"/>
        <w:rPr>
          <w:rFonts w:ascii="Times New Roman" w:hAnsi="Times New Roman" w:cs="Times New Roman"/>
          <w:sz w:val="20"/>
          <w:szCs w:val="20"/>
        </w:rPr>
      </w:pPr>
      <w:r w:rsidRPr="00336A96">
        <w:rPr>
          <w:rFonts w:ascii="Times New Roman" w:hAnsi="Times New Roman" w:cs="Times New Roman"/>
          <w:sz w:val="20"/>
          <w:szCs w:val="20"/>
        </w:rPr>
        <w:t xml:space="preserve">članka 98. (financiranje terorizma) i članka 265. (pranje novca) Kaznenog zakona </w:t>
      </w:r>
    </w:p>
    <w:p w:rsidR="00CB2C2B" w:rsidRPr="00336A96" w:rsidRDefault="00CB2C2B" w:rsidP="00336A96">
      <w:pPr>
        <w:numPr>
          <w:ilvl w:val="0"/>
          <w:numId w:val="28"/>
        </w:numPr>
        <w:jc w:val="both"/>
        <w:rPr>
          <w:rFonts w:ascii="Times New Roman" w:hAnsi="Times New Roman" w:cs="Times New Roman"/>
          <w:sz w:val="20"/>
          <w:szCs w:val="20"/>
        </w:rPr>
      </w:pPr>
      <w:r w:rsidRPr="00336A96">
        <w:rPr>
          <w:rFonts w:ascii="Times New Roman" w:hAnsi="Times New Roman" w:cs="Times New Roman"/>
          <w:sz w:val="20"/>
          <w:szCs w:val="20"/>
        </w:rPr>
        <w:t>članka 279. (pranje novca) iz Kaznenog zakona („Narodne novine“, br. 110/97., 27/98., 50/00., 129/00., 51/01., 111/03., 190/03., 105/04., 84/05., 71/06., 110/07., 152/08., 57/11., 77/11. i 143/12.)</w:t>
      </w:r>
    </w:p>
    <w:p w:rsidR="00CB2C2B" w:rsidRDefault="00CB2C2B" w:rsidP="00336A96">
      <w:pPr>
        <w:jc w:val="both"/>
        <w:rPr>
          <w:rFonts w:ascii="Times New Roman" w:hAnsi="Times New Roman" w:cs="Times New Roman"/>
          <w:sz w:val="20"/>
          <w:szCs w:val="20"/>
        </w:rPr>
      </w:pPr>
    </w:p>
    <w:p w:rsidR="00CB2C2B" w:rsidRPr="00336A96" w:rsidRDefault="00CB2C2B" w:rsidP="00336A96">
      <w:pPr>
        <w:numPr>
          <w:ilvl w:val="0"/>
          <w:numId w:val="34"/>
        </w:numPr>
        <w:jc w:val="both"/>
        <w:rPr>
          <w:rFonts w:ascii="Times New Roman" w:hAnsi="Times New Roman" w:cs="Times New Roman"/>
          <w:sz w:val="20"/>
          <w:szCs w:val="20"/>
        </w:rPr>
      </w:pPr>
      <w:r w:rsidRPr="00336A96">
        <w:rPr>
          <w:rFonts w:ascii="Times New Roman" w:hAnsi="Times New Roman" w:cs="Times New Roman"/>
          <w:sz w:val="20"/>
          <w:szCs w:val="20"/>
        </w:rPr>
        <w:t>dječji rad ili druge oblike trgovanja ljudima, na temelju</w:t>
      </w:r>
    </w:p>
    <w:p w:rsidR="00CB2C2B" w:rsidRPr="00336A96" w:rsidRDefault="00CB2C2B" w:rsidP="00336A96">
      <w:pPr>
        <w:numPr>
          <w:ilvl w:val="0"/>
          <w:numId w:val="27"/>
        </w:numPr>
        <w:jc w:val="both"/>
        <w:rPr>
          <w:rFonts w:ascii="Times New Roman" w:hAnsi="Times New Roman" w:cs="Times New Roman"/>
          <w:sz w:val="20"/>
          <w:szCs w:val="20"/>
        </w:rPr>
      </w:pPr>
      <w:r w:rsidRPr="00336A96">
        <w:rPr>
          <w:rFonts w:ascii="Times New Roman" w:hAnsi="Times New Roman" w:cs="Times New Roman"/>
          <w:sz w:val="20"/>
          <w:szCs w:val="20"/>
        </w:rPr>
        <w:t xml:space="preserve">članka 106. (trgovanje ljudima) Kaznenog zakona </w:t>
      </w:r>
    </w:p>
    <w:p w:rsidR="00CB2C2B" w:rsidRPr="00336A96" w:rsidRDefault="00CB2C2B" w:rsidP="00336A96">
      <w:pPr>
        <w:numPr>
          <w:ilvl w:val="0"/>
          <w:numId w:val="27"/>
        </w:numPr>
        <w:jc w:val="both"/>
        <w:rPr>
          <w:rFonts w:ascii="Times New Roman" w:hAnsi="Times New Roman" w:cs="Times New Roman"/>
          <w:sz w:val="20"/>
          <w:szCs w:val="20"/>
        </w:rPr>
      </w:pPr>
      <w:r w:rsidRPr="00336A96">
        <w:rPr>
          <w:rFonts w:ascii="Times New Roman" w:hAnsi="Times New Roman" w:cs="Times New Roman"/>
          <w:sz w:val="20"/>
          <w:szCs w:val="20"/>
        </w:rPr>
        <w:t xml:space="preserve">članka 175. (trgovanje ljudima i ropstvo) iz Kaznenog zakona („Narodne novine“, br. 110/97., 27/98., 50/00., 129/00., 51/01., 111/03., 190/03., 105/04., 84/05., 71/06., 110/07., 152/08., 57/11., 77/11. i 143/12.), </w:t>
      </w:r>
    </w:p>
    <w:p w:rsidR="00CB2C2B" w:rsidRPr="00336A96" w:rsidRDefault="00CB2C2B" w:rsidP="00336A96">
      <w:pPr>
        <w:jc w:val="both"/>
        <w:rPr>
          <w:rFonts w:ascii="Times New Roman" w:hAnsi="Times New Roman" w:cs="Times New Roman"/>
          <w:sz w:val="20"/>
          <w:szCs w:val="20"/>
        </w:rPr>
      </w:pPr>
    </w:p>
    <w:p w:rsidR="00CB2C2B" w:rsidRPr="00336A96" w:rsidRDefault="00CB2C2B" w:rsidP="00336A96">
      <w:pPr>
        <w:jc w:val="both"/>
        <w:rPr>
          <w:rFonts w:ascii="Times New Roman" w:hAnsi="Times New Roman" w:cs="Times New Roman"/>
          <w:b/>
          <w:bCs/>
          <w:sz w:val="20"/>
          <w:szCs w:val="20"/>
        </w:rPr>
        <w:sectPr w:rsidR="00CB2C2B" w:rsidRPr="00336A96" w:rsidSect="006A7134">
          <w:type w:val="continuous"/>
          <w:pgSz w:w="11900" w:h="16838"/>
          <w:pgMar w:top="1108" w:right="700" w:bottom="743" w:left="567" w:header="720" w:footer="720" w:gutter="0"/>
          <w:cols w:space="720" w:equalWidth="0">
            <w:col w:w="10633"/>
          </w:cols>
          <w:noEndnote/>
        </w:sectPr>
      </w:pPr>
    </w:p>
    <w:p w:rsidR="00CB2C2B" w:rsidRPr="00336A96" w:rsidRDefault="00CB2C2B" w:rsidP="00336A96">
      <w:pPr>
        <w:numPr>
          <w:ilvl w:val="0"/>
          <w:numId w:val="19"/>
        </w:numPr>
        <w:tabs>
          <w:tab w:val="num" w:pos="560"/>
        </w:tabs>
        <w:jc w:val="both"/>
        <w:rPr>
          <w:rFonts w:ascii="Times New Roman" w:hAnsi="Times New Roman" w:cs="Times New Roman"/>
          <w:sz w:val="20"/>
          <w:szCs w:val="20"/>
        </w:rPr>
      </w:pPr>
      <w:bookmarkStart w:id="0" w:name="page9"/>
      <w:bookmarkEnd w:id="0"/>
      <w:r w:rsidRPr="00336A96">
        <w:rPr>
          <w:rFonts w:ascii="Times New Roman" w:hAnsi="Times New Roman" w:cs="Times New Roman"/>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CB2C2B" w:rsidRPr="00336A96" w:rsidRDefault="00CB2C2B" w:rsidP="00336A96">
      <w:pPr>
        <w:jc w:val="both"/>
        <w:rPr>
          <w:rFonts w:ascii="Times New Roman" w:hAnsi="Times New Roman" w:cs="Times New Roman"/>
          <w:sz w:val="20"/>
          <w:szCs w:val="20"/>
        </w:rPr>
      </w:pPr>
    </w:p>
    <w:p w:rsidR="00CB2C2B" w:rsidRPr="00336A96" w:rsidRDefault="00CB2C2B" w:rsidP="00336A96">
      <w:pPr>
        <w:jc w:val="both"/>
        <w:rPr>
          <w:rFonts w:ascii="Times New Roman" w:hAnsi="Times New Roman" w:cs="Times New Roman"/>
          <w:sz w:val="20"/>
          <w:szCs w:val="20"/>
        </w:rPr>
      </w:pPr>
      <w:r w:rsidRPr="00336A96">
        <w:rPr>
          <w:rFonts w:ascii="Times New Roman" w:hAnsi="Times New Roman" w:cs="Times New Roman"/>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CB2C2B" w:rsidRPr="00336A96" w:rsidRDefault="00CB2C2B" w:rsidP="00336A96">
      <w:pPr>
        <w:jc w:val="both"/>
        <w:rPr>
          <w:rFonts w:ascii="Times New Roman" w:hAnsi="Times New Roman" w:cs="Times New Roman"/>
          <w:sz w:val="20"/>
          <w:szCs w:val="20"/>
        </w:rPr>
      </w:pPr>
    </w:p>
    <w:p w:rsidR="00CB2C2B" w:rsidRPr="00336A96" w:rsidRDefault="00CB2C2B" w:rsidP="00336A96">
      <w:pPr>
        <w:jc w:val="both"/>
        <w:rPr>
          <w:rFonts w:ascii="Times New Roman" w:hAnsi="Times New Roman" w:cs="Times New Roman"/>
          <w:sz w:val="20"/>
          <w:szCs w:val="20"/>
        </w:rPr>
      </w:pPr>
      <w:r w:rsidRPr="00336A96">
        <w:rPr>
          <w:rFonts w:ascii="Times New Roman" w:hAnsi="Times New Roman" w:cs="Times New Roman"/>
          <w:sz w:val="20"/>
          <w:szCs w:val="20"/>
        </w:rPr>
        <w:t>Poduzimanje mjera gospodarski subjekt dokazuje:</w:t>
      </w:r>
    </w:p>
    <w:p w:rsidR="00CB2C2B" w:rsidRPr="00336A96" w:rsidRDefault="00CB2C2B" w:rsidP="00336A96">
      <w:pPr>
        <w:numPr>
          <w:ilvl w:val="0"/>
          <w:numId w:val="26"/>
        </w:numPr>
        <w:jc w:val="both"/>
        <w:rPr>
          <w:rFonts w:ascii="Times New Roman" w:hAnsi="Times New Roman" w:cs="Times New Roman"/>
          <w:sz w:val="20"/>
          <w:szCs w:val="20"/>
        </w:rPr>
      </w:pPr>
      <w:r w:rsidRPr="00336A96">
        <w:rPr>
          <w:rFonts w:ascii="Times New Roman" w:hAnsi="Times New Roman" w:cs="Times New Roman"/>
          <w:sz w:val="20"/>
          <w:szCs w:val="20"/>
        </w:rPr>
        <w:t xml:space="preserve">plaćanjem naknade štete ili poduzimanjem drugih odgovarajućih mjera u cilju plaćanja naknade štete prouzročene kaznenim djelom ili propustom, </w:t>
      </w:r>
    </w:p>
    <w:p w:rsidR="00CB2C2B" w:rsidRPr="00336A96" w:rsidRDefault="00CB2C2B" w:rsidP="00336A96">
      <w:pPr>
        <w:numPr>
          <w:ilvl w:val="0"/>
          <w:numId w:val="26"/>
        </w:numPr>
        <w:jc w:val="both"/>
        <w:rPr>
          <w:rFonts w:ascii="Times New Roman" w:hAnsi="Times New Roman" w:cs="Times New Roman"/>
          <w:sz w:val="20"/>
          <w:szCs w:val="20"/>
        </w:rPr>
      </w:pPr>
      <w:r w:rsidRPr="00336A96">
        <w:rPr>
          <w:rFonts w:ascii="Times New Roman" w:hAnsi="Times New Roman" w:cs="Times New Roman"/>
          <w:sz w:val="20"/>
          <w:szCs w:val="20"/>
        </w:rPr>
        <w:t xml:space="preserve">aktivnom suradnjom s nadležnim istražnim tijelima radi potpunog razjašnjenja činjenica i okolnosti u vezi s kaznenim djelom ili propustom, </w:t>
      </w:r>
    </w:p>
    <w:p w:rsidR="00CB2C2B" w:rsidRPr="00336A96" w:rsidRDefault="00CB2C2B" w:rsidP="00336A96">
      <w:pPr>
        <w:numPr>
          <w:ilvl w:val="0"/>
          <w:numId w:val="26"/>
        </w:numPr>
        <w:jc w:val="both"/>
        <w:rPr>
          <w:rFonts w:ascii="Times New Roman" w:hAnsi="Times New Roman" w:cs="Times New Roman"/>
          <w:sz w:val="20"/>
          <w:szCs w:val="20"/>
        </w:rPr>
      </w:pPr>
      <w:r w:rsidRPr="00336A96">
        <w:rPr>
          <w:rFonts w:ascii="Times New Roman" w:hAnsi="Times New Roman" w:cs="Times New Roman"/>
          <w:sz w:val="20"/>
          <w:szCs w:val="20"/>
        </w:rPr>
        <w:t xml:space="preserve">odgovarajućim tehničkim, organizacijskim i kadrovskim mjerama radi sprječavanja daljnjih kaznenih djela ili propusta. </w:t>
      </w:r>
    </w:p>
    <w:p w:rsidR="00CB2C2B" w:rsidRPr="00336A96" w:rsidRDefault="00CB2C2B" w:rsidP="00336A96">
      <w:pPr>
        <w:jc w:val="both"/>
        <w:rPr>
          <w:rFonts w:ascii="Times New Roman" w:hAnsi="Times New Roman" w:cs="Times New Roman"/>
          <w:sz w:val="20"/>
          <w:szCs w:val="20"/>
        </w:rPr>
      </w:pPr>
    </w:p>
    <w:p w:rsidR="00CB2C2B" w:rsidRPr="00336A96" w:rsidRDefault="00CB2C2B" w:rsidP="00336A96">
      <w:pPr>
        <w:jc w:val="both"/>
        <w:rPr>
          <w:rFonts w:ascii="Times New Roman" w:hAnsi="Times New Roman" w:cs="Times New Roman"/>
          <w:sz w:val="20"/>
          <w:szCs w:val="20"/>
        </w:rPr>
      </w:pPr>
      <w:r w:rsidRPr="00336A96">
        <w:rPr>
          <w:rFonts w:ascii="Times New Roman" w:hAnsi="Times New Roman" w:cs="Times New Roman"/>
          <w:sz w:val="20"/>
          <w:szCs w:val="20"/>
        </w:rPr>
        <w:t>Mjere koje je poduzeo gospodarski subjekt ocjenjuju se uzimajući u obzir težinu i posebne okolnosti kaznenog djela ili propusta te je obvezan obrazložiti razloge prihvaćanja ili neprihvaćanja mjera.</w:t>
      </w:r>
    </w:p>
    <w:p w:rsidR="00CB2C2B" w:rsidRPr="00336A96" w:rsidRDefault="00CB2C2B" w:rsidP="00336A96">
      <w:pPr>
        <w:jc w:val="both"/>
        <w:rPr>
          <w:rFonts w:ascii="Times New Roman" w:hAnsi="Times New Roman" w:cs="Times New Roman"/>
          <w:sz w:val="20"/>
          <w:szCs w:val="20"/>
        </w:rPr>
      </w:pPr>
      <w:r w:rsidRPr="00336A96">
        <w:rPr>
          <w:rFonts w:ascii="Times New Roman" w:hAnsi="Times New Roman" w:cs="Times New Roman"/>
          <w:sz w:val="20"/>
          <w:szCs w:val="20"/>
        </w:rPr>
        <w:t>Naručitelj neće isključiti gospodarskog subjekta iz postupka javne nabave ako je ocijenjeno da su poduzete mjere primjerene.</w:t>
      </w:r>
    </w:p>
    <w:p w:rsidR="00CB2C2B" w:rsidRPr="00336A96" w:rsidRDefault="00CB2C2B" w:rsidP="00336A96">
      <w:pPr>
        <w:jc w:val="both"/>
        <w:rPr>
          <w:rFonts w:ascii="Times New Roman" w:hAnsi="Times New Roman" w:cs="Times New Roman"/>
          <w:sz w:val="20"/>
          <w:szCs w:val="20"/>
        </w:rPr>
      </w:pPr>
    </w:p>
    <w:p w:rsidR="00CB2C2B" w:rsidRPr="00336A96" w:rsidRDefault="00CB2C2B" w:rsidP="00336A96">
      <w:pPr>
        <w:jc w:val="both"/>
        <w:rPr>
          <w:rFonts w:ascii="Times New Roman" w:hAnsi="Times New Roman" w:cs="Times New Roman"/>
          <w:sz w:val="20"/>
          <w:szCs w:val="20"/>
        </w:rPr>
      </w:pPr>
      <w:r w:rsidRPr="00336A96">
        <w:rPr>
          <w:rFonts w:ascii="Times New Roman" w:hAnsi="Times New Roman" w:cs="Times New Roman"/>
          <w:sz w:val="20"/>
          <w:szCs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CB2C2B" w:rsidRPr="00336A96" w:rsidRDefault="00CB2C2B" w:rsidP="00336A96">
      <w:pPr>
        <w:jc w:val="both"/>
        <w:rPr>
          <w:rFonts w:ascii="Times New Roman" w:hAnsi="Times New Roman" w:cs="Times New Roman"/>
          <w:sz w:val="20"/>
          <w:szCs w:val="20"/>
        </w:rPr>
      </w:pPr>
      <w:r w:rsidRPr="00336A96">
        <w:rPr>
          <w:rFonts w:ascii="Times New Roman" w:hAnsi="Times New Roman" w:cs="Times New Roman"/>
          <w:sz w:val="20"/>
          <w:szCs w:val="20"/>
        </w:rPr>
        <w:t>Razdoblje isključenja gospodarskog subjekta kod kojeg su ostvarene navedene osnove za isključenje iz postupka javne nabave je pet godina od dana pravomoćnosti presude, osim ako pravomoćnom presudom nije određeno drukčije.</w:t>
      </w:r>
    </w:p>
    <w:p w:rsidR="00CB2C2B" w:rsidRPr="00336A96" w:rsidRDefault="00CB2C2B" w:rsidP="00336A96">
      <w:pPr>
        <w:jc w:val="both"/>
        <w:rPr>
          <w:rFonts w:ascii="Times New Roman" w:hAnsi="Times New Roman" w:cs="Times New Roman"/>
          <w:b/>
          <w:bCs/>
          <w:sz w:val="20"/>
          <w:szCs w:val="20"/>
        </w:rPr>
      </w:pPr>
    </w:p>
    <w:p w:rsidR="00CB2C2B" w:rsidRPr="00336A96" w:rsidRDefault="00CB2C2B" w:rsidP="00336A96">
      <w:pPr>
        <w:jc w:val="both"/>
        <w:rPr>
          <w:rFonts w:ascii="Times New Roman" w:hAnsi="Times New Roman" w:cs="Times New Roman"/>
          <w:b/>
          <w:bCs/>
          <w:sz w:val="20"/>
          <w:szCs w:val="20"/>
        </w:rPr>
      </w:pPr>
      <w:r w:rsidRPr="00336A96">
        <w:rPr>
          <w:rFonts w:ascii="Times New Roman" w:hAnsi="Times New Roman" w:cs="Times New Roman"/>
          <w:b/>
          <w:bCs/>
          <w:sz w:val="20"/>
          <w:szCs w:val="20"/>
        </w:rPr>
        <w:t>Za potrebe utvrđivanja okolnosti iz točke 1., gospodarski subjekt u ponudi dostavlja:</w:t>
      </w:r>
    </w:p>
    <w:p w:rsidR="00CB2C2B" w:rsidRPr="00336A96" w:rsidRDefault="00CB2C2B" w:rsidP="00336A96">
      <w:pPr>
        <w:jc w:val="both"/>
        <w:rPr>
          <w:rFonts w:ascii="Times New Roman" w:hAnsi="Times New Roman" w:cs="Times New Roman"/>
          <w:b/>
          <w:bCs/>
          <w:sz w:val="20"/>
          <w:szCs w:val="20"/>
        </w:rPr>
      </w:pPr>
    </w:p>
    <w:p w:rsidR="00CB2C2B" w:rsidRPr="00336A96" w:rsidRDefault="00CB2C2B" w:rsidP="00336A96">
      <w:pPr>
        <w:numPr>
          <w:ilvl w:val="0"/>
          <w:numId w:val="35"/>
        </w:numPr>
        <w:jc w:val="both"/>
        <w:rPr>
          <w:rFonts w:ascii="Times New Roman" w:hAnsi="Times New Roman" w:cs="Times New Roman"/>
          <w:b/>
          <w:bCs/>
          <w:sz w:val="20"/>
          <w:szCs w:val="20"/>
        </w:rPr>
      </w:pPr>
      <w:r w:rsidRPr="00336A96">
        <w:rPr>
          <w:rFonts w:ascii="Times New Roman" w:hAnsi="Times New Roman" w:cs="Times New Roman"/>
          <w:b/>
          <w:bCs/>
          <w:sz w:val="20"/>
          <w:szCs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CB2C2B" w:rsidRPr="00336A96" w:rsidRDefault="00CB2C2B" w:rsidP="00336A96">
      <w:pPr>
        <w:jc w:val="both"/>
        <w:rPr>
          <w:rFonts w:ascii="Times New Roman" w:hAnsi="Times New Roman" w:cs="Times New Roman"/>
          <w:b/>
          <w:bCs/>
          <w:sz w:val="20"/>
          <w:szCs w:val="20"/>
        </w:rPr>
      </w:pPr>
    </w:p>
    <w:p w:rsidR="00CB2C2B" w:rsidRPr="0044754B" w:rsidRDefault="00CB2C2B" w:rsidP="00336A96">
      <w:pPr>
        <w:jc w:val="both"/>
        <w:rPr>
          <w:rFonts w:ascii="Times New Roman" w:hAnsi="Times New Roman" w:cs="Times New Roman"/>
          <w:b/>
          <w:bCs/>
          <w:sz w:val="20"/>
          <w:szCs w:val="20"/>
        </w:rPr>
      </w:pPr>
      <w:r w:rsidRPr="00771EAE">
        <w:rPr>
          <w:rFonts w:ascii="Times New Roman" w:hAnsi="Times New Roman" w:cs="Times New Roman"/>
          <w:sz w:val="20"/>
          <w:szCs w:val="20"/>
        </w:rPr>
        <w:t xml:space="preserve">Ako se u državi poslovnog nastana gospodarskog subjekta, odnosno državi čiji je osoba državljanin ne izdaju takvi dokumenti ili ako ne obuhvaćaju sve okolnosti, oni mogu biti zamijenjeni </w:t>
      </w:r>
      <w:r w:rsidRPr="0044754B">
        <w:rPr>
          <w:rFonts w:ascii="Times New Roman" w:hAnsi="Times New Roman" w:cs="Times New Roman"/>
          <w:b/>
          <w:bCs/>
          <w:sz w:val="20"/>
          <w:szCs w:val="20"/>
        </w:rPr>
        <w:t>izjavom pod prisegom</w:t>
      </w:r>
      <w:r w:rsidRPr="00771EAE">
        <w:rPr>
          <w:rFonts w:ascii="Times New Roman" w:hAnsi="Times New Roman" w:cs="Times New Roman"/>
          <w:sz w:val="20"/>
          <w:szCs w:val="20"/>
        </w:rPr>
        <w:t xml:space="preserve"> ili, ako izjava pod prisegom prema pravu dotične države ne postoji, </w:t>
      </w:r>
      <w:r w:rsidRPr="0044754B">
        <w:rPr>
          <w:rFonts w:ascii="Times New Roman" w:hAnsi="Times New Roman" w:cs="Times New Roman"/>
          <w:b/>
          <w:bCs/>
          <w:sz w:val="20"/>
          <w:szCs w:val="20"/>
        </w:rPr>
        <w:t>izjavom davatelja (ovjeriti i potpisati izjavu koja se nalazi u nastavku ovog poziva).</w:t>
      </w:r>
    </w:p>
    <w:p w:rsidR="00CB2C2B" w:rsidRPr="00771EAE" w:rsidRDefault="00CB2C2B" w:rsidP="00336A96">
      <w:pPr>
        <w:jc w:val="both"/>
        <w:rPr>
          <w:rFonts w:ascii="Times New Roman" w:hAnsi="Times New Roman" w:cs="Times New Roman"/>
          <w:sz w:val="20"/>
          <w:szCs w:val="20"/>
        </w:rPr>
      </w:pPr>
    </w:p>
    <w:p w:rsidR="00CB2C2B" w:rsidRPr="00771EAE" w:rsidRDefault="00CB2C2B" w:rsidP="00336A96">
      <w:pPr>
        <w:jc w:val="both"/>
        <w:rPr>
          <w:rFonts w:ascii="Times New Roman" w:hAnsi="Times New Roman" w:cs="Times New Roman"/>
          <w:sz w:val="20"/>
          <w:szCs w:val="20"/>
        </w:rPr>
      </w:pPr>
    </w:p>
    <w:p w:rsidR="00CB2C2B" w:rsidRPr="00771EAE" w:rsidRDefault="00CB2C2B" w:rsidP="00336A96">
      <w:pPr>
        <w:numPr>
          <w:ilvl w:val="0"/>
          <w:numId w:val="21"/>
        </w:numPr>
        <w:tabs>
          <w:tab w:val="num" w:pos="560"/>
        </w:tabs>
        <w:jc w:val="both"/>
        <w:rPr>
          <w:rFonts w:ascii="Times New Roman" w:hAnsi="Times New Roman" w:cs="Times New Roman"/>
          <w:sz w:val="20"/>
          <w:szCs w:val="20"/>
        </w:rPr>
      </w:pPr>
      <w:r w:rsidRPr="00771EAE">
        <w:rPr>
          <w:rFonts w:ascii="Times New Roman" w:hAnsi="Times New Roman" w:cs="Times New Roman"/>
          <w:sz w:val="20"/>
          <w:szCs w:val="20"/>
        </w:rPr>
        <w:t xml:space="preserve">Naručitelj je obavezan isključiti gospodarskog subjekta iz postupka javne nabave ako utvrdi da gospodarski subjekt nije ispunio obveze plaćanja dospjelih poreznih obveza i obveza za mirovinsko i zdravstveno osiguranje: </w:t>
      </w:r>
    </w:p>
    <w:p w:rsidR="00CB2C2B" w:rsidRPr="00771EAE" w:rsidRDefault="00CB2C2B" w:rsidP="00336A96">
      <w:pPr>
        <w:jc w:val="both"/>
        <w:rPr>
          <w:rFonts w:ascii="Times New Roman" w:hAnsi="Times New Roman" w:cs="Times New Roman"/>
          <w:sz w:val="20"/>
          <w:szCs w:val="20"/>
        </w:rPr>
      </w:pPr>
    </w:p>
    <w:p w:rsidR="00CB2C2B" w:rsidRPr="00771EAE" w:rsidRDefault="00CB2C2B" w:rsidP="00771EAE">
      <w:pPr>
        <w:numPr>
          <w:ilvl w:val="0"/>
          <w:numId w:val="36"/>
        </w:numPr>
        <w:jc w:val="both"/>
        <w:rPr>
          <w:rFonts w:ascii="Times New Roman" w:hAnsi="Times New Roman" w:cs="Times New Roman"/>
          <w:sz w:val="20"/>
          <w:szCs w:val="20"/>
        </w:rPr>
      </w:pPr>
      <w:r w:rsidRPr="00771EAE">
        <w:rPr>
          <w:rFonts w:ascii="Times New Roman" w:hAnsi="Times New Roman" w:cs="Times New Roman"/>
          <w:sz w:val="20"/>
          <w:szCs w:val="20"/>
        </w:rPr>
        <w:t xml:space="preserve">u Republici Hrvatskoj, ako gospodarski subjekt ima poslovni nastan u Republici Hrvatskoj, ili </w:t>
      </w:r>
    </w:p>
    <w:p w:rsidR="00CB2C2B" w:rsidRPr="00771EAE" w:rsidRDefault="00CB2C2B" w:rsidP="00336A96">
      <w:pPr>
        <w:jc w:val="both"/>
        <w:rPr>
          <w:rFonts w:ascii="Times New Roman" w:hAnsi="Times New Roman" w:cs="Times New Roman"/>
          <w:sz w:val="20"/>
          <w:szCs w:val="20"/>
        </w:rPr>
      </w:pPr>
    </w:p>
    <w:p w:rsidR="00CB2C2B" w:rsidRPr="00771EAE" w:rsidRDefault="00CB2C2B" w:rsidP="00771EAE">
      <w:pPr>
        <w:numPr>
          <w:ilvl w:val="0"/>
          <w:numId w:val="36"/>
        </w:numPr>
        <w:jc w:val="both"/>
        <w:rPr>
          <w:rFonts w:ascii="Times New Roman" w:hAnsi="Times New Roman" w:cs="Times New Roman"/>
          <w:sz w:val="20"/>
          <w:szCs w:val="20"/>
        </w:rPr>
      </w:pPr>
      <w:r w:rsidRPr="00771EAE">
        <w:rPr>
          <w:rFonts w:ascii="Times New Roman" w:hAnsi="Times New Roman" w:cs="Times New Roman"/>
          <w:sz w:val="20"/>
          <w:szCs w:val="20"/>
        </w:rPr>
        <w:t xml:space="preserve">u Republici Hrvatskoj ili u državi poslovnog nastana gospodarskog subjekta, ako gospodarski subjekt nema poslovni nastan u Republici Hrvatskoj. </w:t>
      </w:r>
    </w:p>
    <w:p w:rsidR="00CB2C2B" w:rsidRPr="00336A96" w:rsidRDefault="00CB2C2B" w:rsidP="00336A96">
      <w:pPr>
        <w:jc w:val="both"/>
        <w:rPr>
          <w:rFonts w:ascii="Times New Roman" w:hAnsi="Times New Roman" w:cs="Times New Roman"/>
          <w:b/>
          <w:bCs/>
          <w:sz w:val="20"/>
          <w:szCs w:val="20"/>
        </w:rPr>
      </w:pPr>
    </w:p>
    <w:p w:rsidR="00CB2C2B" w:rsidRPr="00771EAE" w:rsidRDefault="00CB2C2B" w:rsidP="00336A96">
      <w:pPr>
        <w:jc w:val="both"/>
        <w:rPr>
          <w:rFonts w:ascii="Times New Roman" w:hAnsi="Times New Roman" w:cs="Times New Roman"/>
          <w:sz w:val="20"/>
          <w:szCs w:val="20"/>
        </w:rPr>
      </w:pPr>
      <w:r w:rsidRPr="00771EAE">
        <w:rPr>
          <w:rFonts w:ascii="Times New Roman" w:hAnsi="Times New Roman" w:cs="Times New Roman"/>
          <w:sz w:val="20"/>
          <w:szCs w:val="20"/>
        </w:rPr>
        <w:t>Naručitelj neće isključiti gospodarskog subjekta iz postupka javne nabave ako mu sukladno posebnom propisu plaćanje obveza nije dopušteno ili mu je odobrena odgoda plaćanja.</w:t>
      </w:r>
    </w:p>
    <w:p w:rsidR="00CB2C2B" w:rsidRPr="00336A96" w:rsidRDefault="00CB2C2B" w:rsidP="00336A96">
      <w:pPr>
        <w:jc w:val="both"/>
        <w:rPr>
          <w:rFonts w:ascii="Times New Roman" w:hAnsi="Times New Roman" w:cs="Times New Roman"/>
          <w:b/>
          <w:bCs/>
          <w:sz w:val="20"/>
          <w:szCs w:val="20"/>
        </w:rPr>
      </w:pPr>
    </w:p>
    <w:p w:rsidR="00CB2C2B" w:rsidRPr="00336A96" w:rsidRDefault="00CB2C2B" w:rsidP="00336A96">
      <w:pPr>
        <w:jc w:val="both"/>
        <w:rPr>
          <w:rFonts w:ascii="Times New Roman" w:hAnsi="Times New Roman" w:cs="Times New Roman"/>
          <w:b/>
          <w:bCs/>
          <w:sz w:val="20"/>
          <w:szCs w:val="20"/>
        </w:rPr>
      </w:pPr>
      <w:r w:rsidRPr="00336A96">
        <w:rPr>
          <w:rFonts w:ascii="Times New Roman" w:hAnsi="Times New Roman" w:cs="Times New Roman"/>
          <w:b/>
          <w:bCs/>
          <w:sz w:val="20"/>
          <w:szCs w:val="20"/>
        </w:rPr>
        <w:t>Za potrebe utvrđivanja okolnosti iz točke 1.3., gospodarski subjekt u ponudi dostavlja:</w:t>
      </w:r>
    </w:p>
    <w:p w:rsidR="00CB2C2B" w:rsidRPr="00336A96" w:rsidRDefault="00CB2C2B" w:rsidP="00336A96">
      <w:pPr>
        <w:jc w:val="both"/>
        <w:rPr>
          <w:rFonts w:ascii="Times New Roman" w:hAnsi="Times New Roman" w:cs="Times New Roman"/>
          <w:b/>
          <w:bCs/>
          <w:sz w:val="20"/>
          <w:szCs w:val="20"/>
        </w:rPr>
      </w:pPr>
    </w:p>
    <w:p w:rsidR="00CB2C2B" w:rsidRPr="00336A96" w:rsidRDefault="00CB2C2B" w:rsidP="00771EAE">
      <w:pPr>
        <w:numPr>
          <w:ilvl w:val="0"/>
          <w:numId w:val="37"/>
        </w:numPr>
        <w:jc w:val="both"/>
        <w:rPr>
          <w:rFonts w:ascii="Times New Roman" w:hAnsi="Times New Roman" w:cs="Times New Roman"/>
          <w:b/>
          <w:bCs/>
          <w:sz w:val="20"/>
          <w:szCs w:val="20"/>
        </w:rPr>
      </w:pPr>
      <w:r w:rsidRPr="00336A96">
        <w:rPr>
          <w:rFonts w:ascii="Times New Roman" w:hAnsi="Times New Roman" w:cs="Times New Roman"/>
          <w:b/>
          <w:bCs/>
          <w:sz w:val="20"/>
          <w:szCs w:val="20"/>
        </w:rPr>
        <w:t>potvrdu porezne uprave ili drugog nadležnog tijela u državi poslovnog nastana gospodarskog subjekta kojom se dokazuje da ne postoje navedene osnove za isključenje.</w:t>
      </w:r>
    </w:p>
    <w:p w:rsidR="00CB2C2B" w:rsidRDefault="00CB2C2B" w:rsidP="00336A96">
      <w:pPr>
        <w:jc w:val="both"/>
        <w:rPr>
          <w:rFonts w:ascii="Times New Roman" w:hAnsi="Times New Roman" w:cs="Times New Roman"/>
          <w:b/>
          <w:bCs/>
          <w:sz w:val="20"/>
          <w:szCs w:val="20"/>
        </w:rPr>
      </w:pPr>
    </w:p>
    <w:p w:rsidR="00CB2C2B" w:rsidRDefault="00CB2C2B" w:rsidP="00336A96">
      <w:pPr>
        <w:jc w:val="both"/>
        <w:rPr>
          <w:rFonts w:ascii="Times New Roman" w:hAnsi="Times New Roman" w:cs="Times New Roman"/>
          <w:b/>
          <w:bCs/>
          <w:sz w:val="20"/>
          <w:szCs w:val="20"/>
        </w:rPr>
      </w:pPr>
    </w:p>
    <w:p w:rsidR="00CB2C2B" w:rsidRPr="00771EAE" w:rsidRDefault="00CB2C2B" w:rsidP="00336A96">
      <w:pPr>
        <w:jc w:val="both"/>
        <w:rPr>
          <w:rFonts w:ascii="Times New Roman" w:hAnsi="Times New Roman" w:cs="Times New Roman"/>
          <w:sz w:val="20"/>
          <w:szCs w:val="20"/>
        </w:rPr>
      </w:pPr>
      <w:bookmarkStart w:id="1" w:name="page10"/>
      <w:bookmarkEnd w:id="1"/>
      <w:r w:rsidRPr="00771EAE">
        <w:rPr>
          <w:rFonts w:ascii="Times New Roman" w:hAnsi="Times New Roman" w:cs="Times New Roman"/>
          <w:sz w:val="20"/>
          <w:szCs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CB2C2B" w:rsidRPr="00336A96" w:rsidRDefault="00CB2C2B" w:rsidP="00336A96">
      <w:pPr>
        <w:jc w:val="both"/>
        <w:rPr>
          <w:rFonts w:ascii="Times New Roman" w:hAnsi="Times New Roman" w:cs="Times New Roman"/>
          <w:b/>
          <w:bCs/>
          <w:sz w:val="20"/>
          <w:szCs w:val="20"/>
        </w:rPr>
      </w:pPr>
    </w:p>
    <w:p w:rsidR="00CB2C2B" w:rsidRPr="005146EF" w:rsidRDefault="00CB2C2B" w:rsidP="00336A96">
      <w:pPr>
        <w:jc w:val="both"/>
        <w:rPr>
          <w:rFonts w:ascii="Times New Roman" w:hAnsi="Times New Roman" w:cs="Times New Roman"/>
          <w:sz w:val="20"/>
          <w:szCs w:val="20"/>
        </w:rPr>
      </w:pPr>
      <w:r w:rsidRPr="005146EF">
        <w:rPr>
          <w:rFonts w:ascii="Times New Roman" w:hAnsi="Times New Roman" w:cs="Times New Roman"/>
          <w:sz w:val="20"/>
          <w:szCs w:val="20"/>
        </w:rPr>
        <w:t>Odredbe točke 1. odnose se i na podugovaratelje. Ako Naručitelj utvrdi da postoji osnova za isključenje podugovaratelja, zatražiti će od gospodarskog subjekta zamjenu tog podugovaratelja u primjernom roku, ne kraćem od 5 dana.</w:t>
      </w:r>
    </w:p>
    <w:p w:rsidR="00CB2C2B" w:rsidRPr="005146EF" w:rsidRDefault="00CB2C2B" w:rsidP="00336A96">
      <w:pPr>
        <w:jc w:val="both"/>
        <w:rPr>
          <w:rFonts w:ascii="Times New Roman" w:hAnsi="Times New Roman" w:cs="Times New Roman"/>
          <w:sz w:val="20"/>
          <w:szCs w:val="20"/>
        </w:rPr>
      </w:pPr>
      <w:r w:rsidRPr="005146EF">
        <w:rPr>
          <w:rFonts w:ascii="Times New Roman" w:hAnsi="Times New Roman" w:cs="Times New Roman"/>
          <w:sz w:val="20"/>
          <w:szCs w:val="20"/>
        </w:rPr>
        <w:lastRenderedPageBreak/>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CB2C2B" w:rsidRPr="00336A96" w:rsidRDefault="00CB2C2B" w:rsidP="00336A96">
      <w:pPr>
        <w:jc w:val="both"/>
        <w:rPr>
          <w:rFonts w:ascii="Times New Roman" w:hAnsi="Times New Roman" w:cs="Times New Roman"/>
          <w:b/>
          <w:bCs/>
          <w:sz w:val="20"/>
          <w:szCs w:val="20"/>
        </w:rPr>
      </w:pPr>
    </w:p>
    <w:p w:rsidR="00CB2C2B" w:rsidRDefault="00CB2C2B" w:rsidP="00336A96">
      <w:pPr>
        <w:jc w:val="both"/>
        <w:rPr>
          <w:rFonts w:ascii="Times New Roman" w:hAnsi="Times New Roman" w:cs="Times New Roman"/>
          <w:b/>
          <w:bCs/>
          <w:sz w:val="20"/>
          <w:szCs w:val="20"/>
          <w:u w:val="single"/>
        </w:rPr>
      </w:pPr>
      <w:r w:rsidRPr="00336A96">
        <w:rPr>
          <w:rFonts w:ascii="Times New Roman" w:hAnsi="Times New Roman" w:cs="Times New Roman"/>
          <w:b/>
          <w:bCs/>
          <w:sz w:val="20"/>
          <w:szCs w:val="20"/>
          <w:u w:val="single"/>
        </w:rPr>
        <w:t>KRITERIJI ZA ODABIR GOSPODARSKOG SUBJEKTA (UVJETI SPOSOBNOSTI):</w:t>
      </w:r>
    </w:p>
    <w:p w:rsidR="00CB2C2B" w:rsidRPr="00336A96" w:rsidRDefault="00CB2C2B" w:rsidP="00336A96">
      <w:pPr>
        <w:jc w:val="both"/>
        <w:rPr>
          <w:rFonts w:ascii="Times New Roman" w:hAnsi="Times New Roman" w:cs="Times New Roman"/>
          <w:b/>
          <w:bCs/>
          <w:sz w:val="20"/>
          <w:szCs w:val="20"/>
        </w:rPr>
      </w:pPr>
      <w:r w:rsidRPr="00336A96">
        <w:rPr>
          <w:rFonts w:ascii="Times New Roman" w:hAnsi="Times New Roman" w:cs="Times New Roman"/>
          <w:b/>
          <w:bCs/>
          <w:sz w:val="20"/>
          <w:szCs w:val="20"/>
        </w:rPr>
        <w:t>Sposobnost za obavljanje profesionalne djelatnosti, te dokumenti kojima se dokazuje sposobnost:</w:t>
      </w:r>
    </w:p>
    <w:p w:rsidR="00CB2C2B" w:rsidRPr="00336A96" w:rsidRDefault="00CB2C2B" w:rsidP="00336A96">
      <w:pPr>
        <w:jc w:val="both"/>
        <w:rPr>
          <w:rFonts w:ascii="Times New Roman" w:hAnsi="Times New Roman" w:cs="Times New Roman"/>
          <w:b/>
          <w:bCs/>
          <w:sz w:val="20"/>
          <w:szCs w:val="20"/>
        </w:rPr>
      </w:pPr>
    </w:p>
    <w:p w:rsidR="00CB2C2B" w:rsidRPr="00771EAE" w:rsidRDefault="00CB2C2B" w:rsidP="00771EAE">
      <w:pPr>
        <w:numPr>
          <w:ilvl w:val="0"/>
          <w:numId w:val="38"/>
        </w:numPr>
        <w:jc w:val="both"/>
        <w:rPr>
          <w:rFonts w:ascii="Times New Roman" w:hAnsi="Times New Roman" w:cs="Times New Roman"/>
          <w:sz w:val="20"/>
          <w:szCs w:val="20"/>
        </w:rPr>
      </w:pPr>
      <w:r w:rsidRPr="00771EAE">
        <w:rPr>
          <w:rFonts w:ascii="Times New Roman" w:hAnsi="Times New Roman" w:cs="Times New Roman"/>
          <w:sz w:val="20"/>
          <w:szCs w:val="20"/>
        </w:rPr>
        <w:t xml:space="preserve">Ponuditelj mora dokazati svoj </w:t>
      </w:r>
      <w:r w:rsidRPr="0044754B">
        <w:rPr>
          <w:rFonts w:ascii="Times New Roman" w:hAnsi="Times New Roman" w:cs="Times New Roman"/>
          <w:b/>
          <w:bCs/>
          <w:sz w:val="20"/>
          <w:szCs w:val="20"/>
        </w:rPr>
        <w:t>upis u sudski, obrtni, strukovni ili drugi odgovarajući registar</w:t>
      </w:r>
      <w:r w:rsidRPr="00771EAE">
        <w:rPr>
          <w:rFonts w:ascii="Times New Roman" w:hAnsi="Times New Roman" w:cs="Times New Roman"/>
          <w:sz w:val="20"/>
          <w:szCs w:val="20"/>
        </w:rPr>
        <w:t xml:space="preserve">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CB2C2B" w:rsidRPr="00771EAE" w:rsidRDefault="00CB2C2B" w:rsidP="00336A96">
      <w:pPr>
        <w:jc w:val="both"/>
        <w:rPr>
          <w:rFonts w:ascii="Times New Roman" w:hAnsi="Times New Roman" w:cs="Times New Roman"/>
          <w:sz w:val="20"/>
          <w:szCs w:val="20"/>
        </w:rPr>
      </w:pPr>
    </w:p>
    <w:p w:rsidR="00CB2C2B" w:rsidRDefault="00CB2C2B" w:rsidP="00B7123B">
      <w:pPr>
        <w:jc w:val="both"/>
        <w:rPr>
          <w:rFonts w:ascii="Times New Roman" w:hAnsi="Times New Roman" w:cs="Times New Roman"/>
          <w:sz w:val="20"/>
          <w:szCs w:val="20"/>
        </w:rPr>
      </w:pPr>
    </w:p>
    <w:p w:rsidR="00CB2C2B" w:rsidRPr="00771EAE" w:rsidRDefault="00CB2C2B" w:rsidP="00B7123B">
      <w:pPr>
        <w:jc w:val="both"/>
        <w:rPr>
          <w:rFonts w:ascii="Times New Roman" w:hAnsi="Times New Roman" w:cs="Times New Roman"/>
          <w:sz w:val="20"/>
          <w:szCs w:val="20"/>
        </w:rPr>
      </w:pPr>
      <w:r w:rsidRPr="00771EAE">
        <w:rPr>
          <w:rFonts w:ascii="Times New Roman" w:hAnsi="Times New Roman" w:cs="Times New Roman"/>
          <w:sz w:val="20"/>
          <w:szCs w:val="20"/>
        </w:rPr>
        <w:t xml:space="preserve">Ponuditelj je sposoban ako je priložio dokumente kako je gore traženo. </w:t>
      </w:r>
    </w:p>
    <w:p w:rsidR="00CB2C2B" w:rsidRPr="00771EAE" w:rsidRDefault="00CB2C2B" w:rsidP="00336A96">
      <w:pPr>
        <w:jc w:val="both"/>
        <w:rPr>
          <w:rFonts w:ascii="Times New Roman" w:hAnsi="Times New Roman" w:cs="Times New Roman"/>
          <w:sz w:val="20"/>
          <w:szCs w:val="20"/>
        </w:rPr>
      </w:pPr>
    </w:p>
    <w:p w:rsidR="00CB2C2B" w:rsidRPr="00771EAE" w:rsidRDefault="00CB2C2B" w:rsidP="00336A96">
      <w:pPr>
        <w:jc w:val="both"/>
        <w:rPr>
          <w:rFonts w:ascii="Times New Roman" w:hAnsi="Times New Roman" w:cs="Times New Roman"/>
          <w:sz w:val="20"/>
          <w:szCs w:val="20"/>
        </w:rPr>
      </w:pPr>
      <w:r w:rsidRPr="00771EAE">
        <w:rPr>
          <w:rFonts w:ascii="Times New Roman" w:hAnsi="Times New Roman" w:cs="Times New Roman"/>
          <w:sz w:val="20"/>
          <w:szCs w:val="20"/>
        </w:rPr>
        <w:t>U slučaju zaj</w:t>
      </w:r>
      <w:r>
        <w:rPr>
          <w:rFonts w:ascii="Times New Roman" w:hAnsi="Times New Roman" w:cs="Times New Roman"/>
          <w:sz w:val="20"/>
          <w:szCs w:val="20"/>
        </w:rPr>
        <w:t>ednice gospodarskih subjekata (</w:t>
      </w:r>
      <w:r w:rsidRPr="00771EAE">
        <w:rPr>
          <w:rFonts w:ascii="Times New Roman" w:hAnsi="Times New Roman" w:cs="Times New Roman"/>
          <w:sz w:val="20"/>
          <w:szCs w:val="20"/>
        </w:rPr>
        <w:t>ponuditelja) svi članov</w:t>
      </w:r>
      <w:r>
        <w:rPr>
          <w:rFonts w:ascii="Times New Roman" w:hAnsi="Times New Roman" w:cs="Times New Roman"/>
          <w:sz w:val="20"/>
          <w:szCs w:val="20"/>
        </w:rPr>
        <w:t>i zajednice obvezni su pojedina</w:t>
      </w:r>
      <w:r w:rsidRPr="00771EAE">
        <w:rPr>
          <w:rFonts w:ascii="Times New Roman" w:hAnsi="Times New Roman" w:cs="Times New Roman"/>
          <w:sz w:val="20"/>
          <w:szCs w:val="20"/>
        </w:rPr>
        <w:t>čno dokazati svoju sposobnost kako je traženo pod gornjom točkom 1.</w:t>
      </w:r>
    </w:p>
    <w:p w:rsidR="00CB2C2B" w:rsidRPr="00336A96" w:rsidRDefault="00CB2C2B" w:rsidP="00336A96">
      <w:pPr>
        <w:jc w:val="both"/>
        <w:rPr>
          <w:rFonts w:ascii="Times New Roman" w:hAnsi="Times New Roman" w:cs="Times New Roman"/>
          <w:b/>
          <w:bCs/>
          <w:sz w:val="20"/>
          <w:szCs w:val="20"/>
        </w:rPr>
      </w:pPr>
    </w:p>
    <w:p w:rsidR="00CB2C2B" w:rsidRPr="00336A96" w:rsidRDefault="00CB2C2B" w:rsidP="00336A96">
      <w:pPr>
        <w:jc w:val="both"/>
        <w:rPr>
          <w:rFonts w:ascii="Times New Roman" w:hAnsi="Times New Roman" w:cs="Times New Roman"/>
          <w:b/>
          <w:bCs/>
          <w:sz w:val="20"/>
          <w:szCs w:val="20"/>
        </w:rPr>
      </w:pPr>
      <w:r w:rsidRPr="00336A96">
        <w:rPr>
          <w:rFonts w:ascii="Times New Roman" w:hAnsi="Times New Roman" w:cs="Times New Roman"/>
          <w:b/>
          <w:bCs/>
          <w:sz w:val="20"/>
          <w:szCs w:val="20"/>
        </w:rPr>
        <w:t>Tehnička i stručna sposobnost gospodarskog subjekta (ponuditelja), te dokumenti kojima se dokazuje sposobnost:</w:t>
      </w:r>
    </w:p>
    <w:p w:rsidR="00CB2C2B" w:rsidRPr="00771EAE" w:rsidRDefault="00CB2C2B" w:rsidP="00771EAE">
      <w:pPr>
        <w:jc w:val="both"/>
        <w:rPr>
          <w:rFonts w:ascii="Times New Roman" w:hAnsi="Times New Roman" w:cs="Times New Roman"/>
          <w:sz w:val="20"/>
          <w:szCs w:val="20"/>
        </w:rPr>
      </w:pPr>
    </w:p>
    <w:p w:rsidR="00CB2C2B" w:rsidRPr="00987E5B" w:rsidRDefault="00CB2C2B" w:rsidP="00987E5B">
      <w:pPr>
        <w:numPr>
          <w:ilvl w:val="0"/>
          <w:numId w:val="42"/>
        </w:numPr>
        <w:jc w:val="both"/>
        <w:rPr>
          <w:rFonts w:ascii="Times New Roman" w:hAnsi="Times New Roman" w:cs="Times New Roman"/>
          <w:sz w:val="20"/>
          <w:szCs w:val="20"/>
        </w:rPr>
      </w:pPr>
      <w:r w:rsidRPr="0044754B">
        <w:rPr>
          <w:rFonts w:ascii="Times New Roman" w:hAnsi="Times New Roman" w:cs="Times New Roman"/>
          <w:b/>
          <w:bCs/>
          <w:sz w:val="20"/>
          <w:szCs w:val="20"/>
        </w:rPr>
        <w:t>Opisi i/ili fotografije, katalozi, prospekti proizvoda</w:t>
      </w:r>
      <w:r w:rsidRPr="00771EAE">
        <w:rPr>
          <w:rFonts w:ascii="Times New Roman" w:hAnsi="Times New Roman" w:cs="Times New Roman"/>
          <w:sz w:val="20"/>
          <w:szCs w:val="20"/>
        </w:rPr>
        <w:t xml:space="preserve"> čija se autentičnost na zahtjev javnog naručitelja mora potvrditi. Iz kojeg su točno vidljive tražene karakteristike robe koja se nudi označene markerom s upisanim brojem stranice na kojoj je točno vidljiva tražena karakteristika robe koja se nudi </w:t>
      </w:r>
      <w:r w:rsidRPr="00835D30">
        <w:rPr>
          <w:rFonts w:ascii="Times New Roman" w:hAnsi="Times New Roman" w:cs="Times New Roman"/>
          <w:b/>
          <w:bCs/>
          <w:sz w:val="20"/>
          <w:szCs w:val="20"/>
        </w:rPr>
        <w:t>i/ili Izjavu proizvođača</w:t>
      </w:r>
      <w:r w:rsidRPr="00771EAE">
        <w:rPr>
          <w:rFonts w:ascii="Times New Roman" w:hAnsi="Times New Roman" w:cs="Times New Roman"/>
          <w:sz w:val="20"/>
          <w:szCs w:val="20"/>
        </w:rPr>
        <w:t xml:space="preserve"> iz koje je vidljivo da roba ima točno određene karakteristike koje su tražene. Katalog i ostalo i/ili Izjava dostavljaju se na hrvatskom jeziku ili engleskom jeziku za ostale jezike nužan je ovjeren prijevod. </w:t>
      </w:r>
    </w:p>
    <w:p w:rsidR="00CB2C2B" w:rsidRPr="00336A96" w:rsidRDefault="00CB2C2B" w:rsidP="00336A96">
      <w:pPr>
        <w:jc w:val="both"/>
        <w:rPr>
          <w:rFonts w:ascii="Times New Roman" w:hAnsi="Times New Roman" w:cs="Times New Roman"/>
          <w:b/>
          <w:bCs/>
          <w:sz w:val="20"/>
          <w:szCs w:val="20"/>
        </w:rPr>
      </w:pPr>
    </w:p>
    <w:p w:rsidR="00CB2C2B" w:rsidRPr="00771EAE" w:rsidRDefault="00CB2C2B" w:rsidP="00336A96">
      <w:pPr>
        <w:jc w:val="both"/>
        <w:rPr>
          <w:rFonts w:ascii="Times New Roman" w:hAnsi="Times New Roman" w:cs="Times New Roman"/>
          <w:sz w:val="20"/>
          <w:szCs w:val="20"/>
        </w:rPr>
      </w:pPr>
      <w:r w:rsidRPr="00771EAE">
        <w:rPr>
          <w:rFonts w:ascii="Times New Roman" w:hAnsi="Times New Roman" w:cs="Times New Roman"/>
          <w:sz w:val="20"/>
          <w:szCs w:val="20"/>
        </w:rPr>
        <w:t>UVJETI SPOSOBNOSTI U SLUČAJU ZAJEDNICE GOSPODARSKIH SUBJEKATA (NATJECATELJA ILI PONUDITELJA):</w:t>
      </w:r>
    </w:p>
    <w:p w:rsidR="00CB2C2B" w:rsidRPr="00771EAE" w:rsidRDefault="00CB2C2B" w:rsidP="00336A96">
      <w:pPr>
        <w:jc w:val="both"/>
        <w:rPr>
          <w:rFonts w:ascii="Times New Roman" w:hAnsi="Times New Roman" w:cs="Times New Roman"/>
          <w:sz w:val="20"/>
          <w:szCs w:val="20"/>
        </w:rPr>
      </w:pPr>
    </w:p>
    <w:p w:rsidR="00CB2C2B" w:rsidRPr="00771EAE" w:rsidRDefault="00CB2C2B" w:rsidP="00336A96">
      <w:pPr>
        <w:jc w:val="both"/>
        <w:rPr>
          <w:rFonts w:ascii="Times New Roman" w:hAnsi="Times New Roman" w:cs="Times New Roman"/>
          <w:sz w:val="20"/>
          <w:szCs w:val="20"/>
        </w:rPr>
      </w:pPr>
      <w:r w:rsidRPr="00771EAE">
        <w:rPr>
          <w:rFonts w:ascii="Times New Roman" w:hAnsi="Times New Roman" w:cs="Times New Roman"/>
          <w:sz w:val="20"/>
          <w:szCs w:val="20"/>
        </w:rPr>
        <w:t>Navedeno u prethodnim točkama.</w:t>
      </w:r>
    </w:p>
    <w:p w:rsidR="00CB2C2B" w:rsidRPr="00771EAE" w:rsidRDefault="00CB2C2B" w:rsidP="00336A96">
      <w:pPr>
        <w:jc w:val="both"/>
        <w:rPr>
          <w:rFonts w:ascii="Times New Roman" w:hAnsi="Times New Roman" w:cs="Times New Roman"/>
          <w:sz w:val="20"/>
          <w:szCs w:val="20"/>
        </w:rPr>
      </w:pPr>
    </w:p>
    <w:p w:rsidR="00CB2C2B" w:rsidRDefault="00CB2C2B" w:rsidP="00336A96">
      <w:pPr>
        <w:jc w:val="both"/>
        <w:rPr>
          <w:rFonts w:ascii="Times New Roman" w:hAnsi="Times New Roman" w:cs="Times New Roman"/>
          <w:sz w:val="20"/>
          <w:szCs w:val="20"/>
        </w:rPr>
      </w:pPr>
      <w:r w:rsidRPr="00771EAE">
        <w:rPr>
          <w:rFonts w:ascii="Times New Roman" w:hAnsi="Times New Roman" w:cs="Times New Roman"/>
          <w:sz w:val="20"/>
          <w:szCs w:val="20"/>
        </w:rPr>
        <w:t>Dokumente koje javni naručitelj zahtijeva u ovoj dokumentaciji za nadmetanje, ponuditelj može dostaviti u neovjerenoj preslici. Neovjerenom preslikom smatra se i neovjereni ispis elektroničke isprave</w:t>
      </w:r>
      <w:r>
        <w:rPr>
          <w:rFonts w:ascii="Times New Roman" w:hAnsi="Times New Roman" w:cs="Times New Roman"/>
          <w:sz w:val="20"/>
          <w:szCs w:val="20"/>
        </w:rPr>
        <w:t xml:space="preserve">. </w:t>
      </w:r>
    </w:p>
    <w:p w:rsidR="00CB2C2B" w:rsidRPr="00FC7F31" w:rsidRDefault="00CB2C2B" w:rsidP="00336A96">
      <w:pPr>
        <w:jc w:val="both"/>
        <w:rPr>
          <w:rFonts w:ascii="Times New Roman" w:hAnsi="Times New Roman" w:cs="Times New Roman"/>
          <w:sz w:val="20"/>
          <w:szCs w:val="20"/>
        </w:rPr>
        <w:sectPr w:rsidR="00CB2C2B" w:rsidRPr="00FC7F31">
          <w:pgSz w:w="11900" w:h="16838"/>
          <w:pgMar w:top="1108" w:right="700" w:bottom="778" w:left="1360" w:header="720" w:footer="720" w:gutter="0"/>
          <w:cols w:space="720" w:equalWidth="0">
            <w:col w:w="9840"/>
          </w:cols>
          <w:noEndnote/>
        </w:sectPr>
      </w:pPr>
    </w:p>
    <w:p w:rsidR="00CB2C2B" w:rsidRPr="00336A96" w:rsidRDefault="00CB2C2B" w:rsidP="00336A96">
      <w:pPr>
        <w:jc w:val="both"/>
        <w:rPr>
          <w:rFonts w:ascii="Times New Roman" w:hAnsi="Times New Roman" w:cs="Times New Roman"/>
          <w:sz w:val="20"/>
          <w:szCs w:val="20"/>
        </w:rPr>
      </w:pPr>
      <w:bookmarkStart w:id="2" w:name="page11"/>
      <w:bookmarkEnd w:id="2"/>
      <w:r w:rsidRPr="00336A96">
        <w:rPr>
          <w:rFonts w:ascii="Times New Roman" w:hAnsi="Times New Roman" w:cs="Times New Roman"/>
          <w:sz w:val="20"/>
          <w:szCs w:val="20"/>
        </w:rPr>
        <w:lastRenderedPageBreak/>
        <w:t>SADRŽAJ I NAČIN IZRADE:</w:t>
      </w:r>
    </w:p>
    <w:p w:rsidR="00CB2C2B" w:rsidRPr="00336A96" w:rsidRDefault="00CB2C2B" w:rsidP="00336A96">
      <w:pPr>
        <w:jc w:val="both"/>
        <w:rPr>
          <w:rFonts w:ascii="Times New Roman" w:hAnsi="Times New Roman" w:cs="Times New Roman"/>
          <w:sz w:val="20"/>
          <w:szCs w:val="20"/>
        </w:rPr>
      </w:pPr>
    </w:p>
    <w:p w:rsidR="00CB2C2B" w:rsidRPr="00336A96" w:rsidRDefault="00CB2C2B" w:rsidP="00336A96">
      <w:pPr>
        <w:jc w:val="both"/>
        <w:rPr>
          <w:rFonts w:ascii="Times New Roman" w:hAnsi="Times New Roman" w:cs="Times New Roman"/>
          <w:sz w:val="20"/>
          <w:szCs w:val="20"/>
        </w:rPr>
      </w:pPr>
      <w:r w:rsidRPr="00336A96">
        <w:rPr>
          <w:rFonts w:ascii="Times New Roman" w:hAnsi="Times New Roman" w:cs="Times New Roman"/>
          <w:sz w:val="20"/>
          <w:szCs w:val="20"/>
        </w:rPr>
        <w:t>Ponuda mora sadržavati:</w:t>
      </w:r>
    </w:p>
    <w:p w:rsidR="00CB2C2B" w:rsidRPr="00336A96" w:rsidRDefault="00CB2C2B" w:rsidP="00336A96">
      <w:pPr>
        <w:jc w:val="both"/>
        <w:rPr>
          <w:rFonts w:ascii="Times New Roman" w:hAnsi="Times New Roman" w:cs="Times New Roman"/>
          <w:sz w:val="20"/>
          <w:szCs w:val="20"/>
        </w:rPr>
      </w:pPr>
    </w:p>
    <w:p w:rsidR="00CB2C2B" w:rsidRPr="00336A96" w:rsidRDefault="00CB2C2B" w:rsidP="00336A96">
      <w:pPr>
        <w:numPr>
          <w:ilvl w:val="0"/>
          <w:numId w:val="25"/>
        </w:numPr>
        <w:jc w:val="both"/>
        <w:rPr>
          <w:rFonts w:ascii="Times New Roman" w:hAnsi="Times New Roman" w:cs="Times New Roman"/>
          <w:sz w:val="20"/>
          <w:szCs w:val="20"/>
        </w:rPr>
      </w:pPr>
      <w:r w:rsidRPr="00336A96">
        <w:rPr>
          <w:rFonts w:ascii="Times New Roman" w:hAnsi="Times New Roman" w:cs="Times New Roman"/>
          <w:sz w:val="20"/>
          <w:szCs w:val="20"/>
        </w:rPr>
        <w:t>Popunjen obrazac ponude, ovjeriti obrazac pečatom ponudite</w:t>
      </w:r>
      <w:r>
        <w:rPr>
          <w:rFonts w:ascii="Times New Roman" w:hAnsi="Times New Roman" w:cs="Times New Roman"/>
          <w:sz w:val="20"/>
          <w:szCs w:val="20"/>
        </w:rPr>
        <w:t>lja i potpisom ovlaštene osobe.</w:t>
      </w:r>
    </w:p>
    <w:p w:rsidR="00CB2C2B" w:rsidRPr="0018137F" w:rsidRDefault="00CB2C2B" w:rsidP="00336A96">
      <w:pPr>
        <w:numPr>
          <w:ilvl w:val="0"/>
          <w:numId w:val="25"/>
        </w:numPr>
        <w:jc w:val="both"/>
        <w:rPr>
          <w:rFonts w:ascii="Times New Roman" w:hAnsi="Times New Roman" w:cs="Times New Roman"/>
          <w:b/>
          <w:bCs/>
          <w:sz w:val="20"/>
          <w:szCs w:val="20"/>
        </w:rPr>
      </w:pPr>
      <w:r w:rsidRPr="00336A96">
        <w:rPr>
          <w:rFonts w:ascii="Times New Roman" w:hAnsi="Times New Roman" w:cs="Times New Roman"/>
          <w:sz w:val="20"/>
          <w:szCs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w:t>
      </w:r>
      <w:r>
        <w:rPr>
          <w:rFonts w:ascii="Times New Roman" w:hAnsi="Times New Roman" w:cs="Times New Roman"/>
          <w:sz w:val="20"/>
          <w:szCs w:val="20"/>
        </w:rPr>
        <w:t xml:space="preserve">obe. </w:t>
      </w:r>
    </w:p>
    <w:p w:rsidR="00CB2C2B" w:rsidRPr="00336A96" w:rsidRDefault="00CB2C2B" w:rsidP="00336A96">
      <w:pPr>
        <w:numPr>
          <w:ilvl w:val="0"/>
          <w:numId w:val="25"/>
        </w:numPr>
        <w:jc w:val="both"/>
        <w:rPr>
          <w:rFonts w:ascii="Times New Roman" w:hAnsi="Times New Roman" w:cs="Times New Roman"/>
          <w:sz w:val="20"/>
          <w:szCs w:val="20"/>
        </w:rPr>
      </w:pPr>
      <w:r>
        <w:rPr>
          <w:rFonts w:ascii="Times New Roman" w:hAnsi="Times New Roman" w:cs="Times New Roman"/>
          <w:sz w:val="20"/>
          <w:szCs w:val="20"/>
        </w:rPr>
        <w:t xml:space="preserve">Proizvođačka </w:t>
      </w:r>
      <w:r w:rsidRPr="00336A96">
        <w:rPr>
          <w:rFonts w:ascii="Times New Roman" w:hAnsi="Times New Roman" w:cs="Times New Roman"/>
          <w:sz w:val="20"/>
          <w:szCs w:val="20"/>
        </w:rPr>
        <w:t xml:space="preserve">tehnička specifikacija – u koju treba unijeti sve zatražene stavke (točke) prema TROŠKOVNIKU. Uvjet prihvatljivosti ponude. </w:t>
      </w:r>
    </w:p>
    <w:p w:rsidR="00CB2C2B" w:rsidRPr="00336A96" w:rsidRDefault="00CB2C2B" w:rsidP="00336A96">
      <w:pPr>
        <w:numPr>
          <w:ilvl w:val="0"/>
          <w:numId w:val="25"/>
        </w:numPr>
        <w:jc w:val="both"/>
        <w:rPr>
          <w:rFonts w:ascii="Times New Roman" w:hAnsi="Times New Roman" w:cs="Times New Roman"/>
          <w:sz w:val="20"/>
          <w:szCs w:val="20"/>
        </w:rPr>
      </w:pPr>
      <w:r w:rsidRPr="00336A96">
        <w:rPr>
          <w:rFonts w:ascii="Times New Roman" w:hAnsi="Times New Roman" w:cs="Times New Roman"/>
          <w:sz w:val="20"/>
          <w:szCs w:val="20"/>
        </w:rPr>
        <w:t xml:space="preserve">Dokumente kojima ponuditelj dokazuje da ne postoje obvezni razlozi isključenja. </w:t>
      </w:r>
    </w:p>
    <w:p w:rsidR="00CB2C2B" w:rsidRPr="00336A96" w:rsidRDefault="00CB2C2B" w:rsidP="00336A96">
      <w:pPr>
        <w:numPr>
          <w:ilvl w:val="0"/>
          <w:numId w:val="25"/>
        </w:numPr>
        <w:jc w:val="both"/>
        <w:rPr>
          <w:rFonts w:ascii="Times New Roman" w:hAnsi="Times New Roman" w:cs="Times New Roman"/>
          <w:sz w:val="20"/>
          <w:szCs w:val="20"/>
        </w:rPr>
      </w:pPr>
      <w:r w:rsidRPr="00336A96">
        <w:rPr>
          <w:rFonts w:ascii="Times New Roman" w:hAnsi="Times New Roman" w:cs="Times New Roman"/>
          <w:sz w:val="20"/>
          <w:szCs w:val="20"/>
        </w:rPr>
        <w:t xml:space="preserve">Ostali traženi dokazi sposobnosti. </w:t>
      </w:r>
    </w:p>
    <w:p w:rsidR="00CB2C2B" w:rsidRPr="00336A96" w:rsidRDefault="00CB2C2B" w:rsidP="00336A96">
      <w:pPr>
        <w:numPr>
          <w:ilvl w:val="0"/>
          <w:numId w:val="25"/>
        </w:numPr>
        <w:jc w:val="both"/>
        <w:rPr>
          <w:rFonts w:ascii="Times New Roman" w:hAnsi="Times New Roman" w:cs="Times New Roman"/>
          <w:sz w:val="20"/>
          <w:szCs w:val="20"/>
        </w:rPr>
      </w:pPr>
      <w:r w:rsidRPr="00336A96">
        <w:rPr>
          <w:rFonts w:ascii="Times New Roman" w:hAnsi="Times New Roman" w:cs="Times New Roman"/>
          <w:sz w:val="20"/>
          <w:szCs w:val="20"/>
        </w:rPr>
        <w:t xml:space="preserve">PRIJEDLOG UGOVORA, ovjeren u izvorniku kao uvjet prihvatljivosti ponude. </w:t>
      </w:r>
    </w:p>
    <w:p w:rsidR="00CB2C2B" w:rsidRPr="00336A96" w:rsidRDefault="00CB2C2B" w:rsidP="00336A96">
      <w:pPr>
        <w:jc w:val="both"/>
        <w:rPr>
          <w:rFonts w:ascii="Times New Roman" w:hAnsi="Times New Roman" w:cs="Times New Roman"/>
          <w:sz w:val="20"/>
          <w:szCs w:val="20"/>
        </w:rPr>
      </w:pPr>
    </w:p>
    <w:p w:rsidR="00CB2C2B" w:rsidRPr="00336A96" w:rsidRDefault="00CB2C2B" w:rsidP="00336A96">
      <w:pPr>
        <w:jc w:val="both"/>
        <w:rPr>
          <w:rFonts w:ascii="Times New Roman" w:hAnsi="Times New Roman" w:cs="Times New Roman"/>
          <w:sz w:val="20"/>
          <w:szCs w:val="20"/>
        </w:rPr>
      </w:pPr>
      <w:r w:rsidRPr="00336A96">
        <w:rPr>
          <w:rFonts w:ascii="Times New Roman" w:hAnsi="Times New Roman" w:cs="Times New Roman"/>
          <w:sz w:val="20"/>
          <w:szCs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CB2C2B" w:rsidRPr="00336A96" w:rsidRDefault="00CB2C2B" w:rsidP="00336A96">
      <w:pPr>
        <w:jc w:val="both"/>
        <w:rPr>
          <w:rFonts w:ascii="Times New Roman" w:hAnsi="Times New Roman" w:cs="Times New Roman"/>
          <w:sz w:val="20"/>
          <w:szCs w:val="20"/>
        </w:rPr>
      </w:pPr>
      <w:r w:rsidRPr="00336A96">
        <w:rPr>
          <w:rFonts w:ascii="Times New Roman" w:hAnsi="Times New Roman" w:cs="Times New Roman"/>
          <w:sz w:val="20"/>
          <w:szCs w:val="20"/>
        </w:rPr>
        <w:t>Ponuda se piše neizbrisivom tintom.</w:t>
      </w:r>
    </w:p>
    <w:p w:rsidR="00CB2C2B" w:rsidRPr="00336A96" w:rsidRDefault="00CB2C2B" w:rsidP="00336A96">
      <w:pPr>
        <w:jc w:val="both"/>
        <w:rPr>
          <w:rFonts w:ascii="Times New Roman" w:hAnsi="Times New Roman" w:cs="Times New Roman"/>
          <w:sz w:val="20"/>
          <w:szCs w:val="20"/>
        </w:rPr>
      </w:pPr>
      <w:r w:rsidRPr="00336A96">
        <w:rPr>
          <w:rFonts w:ascii="Times New Roman" w:hAnsi="Times New Roman" w:cs="Times New Roman"/>
          <w:sz w:val="20"/>
          <w:szCs w:val="20"/>
        </w:rPr>
        <w:t>Ispravci u ponudi moraju biti izrađeni na način da su vidljivi, te moraju uz navod datuma ispravka biti potvrđeni potpisom ponuditelja.</w:t>
      </w:r>
    </w:p>
    <w:p w:rsidR="00CB2C2B" w:rsidRPr="00086843" w:rsidRDefault="00CB2C2B" w:rsidP="005A3983">
      <w:pPr>
        <w:jc w:val="both"/>
        <w:rPr>
          <w:rFonts w:ascii="Times New Roman" w:hAnsi="Times New Roman" w:cs="Times New Roman"/>
          <w:sz w:val="20"/>
          <w:szCs w:val="20"/>
        </w:rPr>
      </w:pPr>
      <w:r w:rsidRPr="00086843">
        <w:rPr>
          <w:rFonts w:ascii="Times New Roman" w:hAnsi="Times New Roman" w:cs="Times New Roman"/>
          <w:sz w:val="20"/>
          <w:szCs w:val="20"/>
        </w:rPr>
        <w:t>KRITER</w:t>
      </w:r>
      <w:r>
        <w:rPr>
          <w:rFonts w:ascii="Times New Roman" w:hAnsi="Times New Roman" w:cs="Times New Roman"/>
          <w:sz w:val="20"/>
          <w:szCs w:val="20"/>
        </w:rPr>
        <w:t>IJ ZA ODABIR PONUDE:</w:t>
      </w:r>
      <w:r w:rsidRPr="00086843">
        <w:rPr>
          <w:rFonts w:ascii="Times New Roman" w:hAnsi="Times New Roman" w:cs="Times New Roman"/>
          <w:sz w:val="20"/>
          <w:szCs w:val="20"/>
        </w:rPr>
        <w:t xml:space="preserve"> najniža cijena.</w:t>
      </w:r>
    </w:p>
    <w:p w:rsidR="00CB2C2B" w:rsidRPr="00086843" w:rsidRDefault="00CB2C2B" w:rsidP="005A3983">
      <w:pPr>
        <w:jc w:val="both"/>
        <w:rPr>
          <w:rFonts w:ascii="Times New Roman" w:hAnsi="Times New Roman" w:cs="Times New Roman"/>
          <w:sz w:val="20"/>
          <w:szCs w:val="20"/>
        </w:rPr>
      </w:pPr>
      <w:r w:rsidRPr="00086843">
        <w:rPr>
          <w:rFonts w:ascii="Times New Roman" w:hAnsi="Times New Roman" w:cs="Times New Roman"/>
          <w:sz w:val="20"/>
          <w:szCs w:val="20"/>
        </w:rPr>
        <w:t xml:space="preserve">ROK VALJANOSTI PONUDE: najmanje </w:t>
      </w:r>
      <w:r>
        <w:rPr>
          <w:rFonts w:ascii="Times New Roman" w:hAnsi="Times New Roman" w:cs="Times New Roman"/>
          <w:sz w:val="20"/>
          <w:szCs w:val="20"/>
        </w:rPr>
        <w:t>9</w:t>
      </w:r>
      <w:r w:rsidRPr="00086843">
        <w:rPr>
          <w:rFonts w:ascii="Times New Roman" w:hAnsi="Times New Roman" w:cs="Times New Roman"/>
          <w:sz w:val="20"/>
          <w:szCs w:val="20"/>
        </w:rPr>
        <w:t>0 dana od dana određenog za dostavu ponuda.</w:t>
      </w:r>
    </w:p>
    <w:p w:rsidR="00CB2C2B" w:rsidRDefault="00CB2C2B" w:rsidP="00B44FB0">
      <w:pPr>
        <w:jc w:val="both"/>
        <w:rPr>
          <w:rFonts w:ascii="Times New Roman" w:hAnsi="Times New Roman" w:cs="Times New Roman"/>
          <w:sz w:val="20"/>
          <w:szCs w:val="20"/>
        </w:rPr>
      </w:pPr>
      <w:r w:rsidRPr="00086843">
        <w:rPr>
          <w:rFonts w:ascii="Times New Roman" w:hAnsi="Times New Roman" w:cs="Times New Roman"/>
          <w:sz w:val="20"/>
          <w:szCs w:val="20"/>
        </w:rPr>
        <w:t xml:space="preserve">ROK ZA DONOŠENJE ODLUKE O ODABIRU: </w:t>
      </w:r>
      <w:r>
        <w:rPr>
          <w:rFonts w:ascii="Times New Roman" w:hAnsi="Times New Roman" w:cs="Times New Roman"/>
          <w:sz w:val="20"/>
          <w:szCs w:val="20"/>
        </w:rPr>
        <w:t>9</w:t>
      </w:r>
      <w:r w:rsidRPr="00086843">
        <w:rPr>
          <w:rFonts w:ascii="Times New Roman" w:hAnsi="Times New Roman" w:cs="Times New Roman"/>
          <w:sz w:val="20"/>
          <w:szCs w:val="20"/>
        </w:rPr>
        <w:t>0 dana.</w:t>
      </w:r>
    </w:p>
    <w:p w:rsidR="00CB2C2B" w:rsidRPr="00086843" w:rsidRDefault="00CB2C2B" w:rsidP="00B44FB0">
      <w:pPr>
        <w:jc w:val="both"/>
        <w:rPr>
          <w:rFonts w:ascii="Times New Roman" w:hAnsi="Times New Roman" w:cs="Times New Roman"/>
          <w:sz w:val="20"/>
          <w:szCs w:val="20"/>
        </w:rPr>
      </w:pPr>
      <w:r w:rsidRPr="00086843">
        <w:rPr>
          <w:rFonts w:ascii="Times New Roman" w:hAnsi="Times New Roman" w:cs="Times New Roman"/>
          <w:sz w:val="20"/>
          <w:szCs w:val="20"/>
        </w:rPr>
        <w:t>ROK, NAČIN I UVJETI PLAĆANJA: plaćanje će se obavi</w:t>
      </w:r>
      <w:r>
        <w:rPr>
          <w:rFonts w:ascii="Times New Roman" w:hAnsi="Times New Roman" w:cs="Times New Roman"/>
          <w:sz w:val="20"/>
          <w:szCs w:val="20"/>
        </w:rPr>
        <w:t xml:space="preserve">ti na žiro račun isporučitelja </w:t>
      </w:r>
      <w:r w:rsidRPr="00086843">
        <w:rPr>
          <w:rFonts w:ascii="Times New Roman" w:hAnsi="Times New Roman" w:cs="Times New Roman"/>
          <w:sz w:val="20"/>
          <w:szCs w:val="20"/>
        </w:rPr>
        <w:t xml:space="preserve">u roku od </w:t>
      </w:r>
      <w:r>
        <w:rPr>
          <w:rFonts w:ascii="Times New Roman" w:hAnsi="Times New Roman" w:cs="Times New Roman"/>
          <w:sz w:val="20"/>
          <w:szCs w:val="20"/>
        </w:rPr>
        <w:t>3</w:t>
      </w:r>
      <w:r w:rsidRPr="00086843">
        <w:rPr>
          <w:rFonts w:ascii="Times New Roman" w:hAnsi="Times New Roman" w:cs="Times New Roman"/>
          <w:sz w:val="20"/>
          <w:szCs w:val="20"/>
        </w:rPr>
        <w:t>0 dana od dana primitka računa. Ispostava računa je u roku od 7 dana od dana potpisivanja primopredajnog zapisnika.</w:t>
      </w:r>
    </w:p>
    <w:p w:rsidR="00CB2C2B" w:rsidRDefault="00CB2C2B" w:rsidP="005A3983">
      <w:pPr>
        <w:autoSpaceDE w:val="0"/>
        <w:autoSpaceDN w:val="0"/>
        <w:adjustRightInd w:val="0"/>
        <w:spacing w:before="10" w:line="278" w:lineRule="exact"/>
        <w:ind w:left="2006" w:right="1829"/>
        <w:jc w:val="center"/>
        <w:rPr>
          <w:rFonts w:ascii="Times New Roman" w:eastAsia="SimSun" w:hAnsi="Times New Roman"/>
          <w:b/>
          <w:bCs/>
          <w:color w:val="000000"/>
          <w:sz w:val="20"/>
          <w:szCs w:val="20"/>
        </w:rPr>
      </w:pPr>
    </w:p>
    <w:p w:rsidR="00CB2C2B" w:rsidRDefault="00CB2C2B" w:rsidP="005A3983">
      <w:pPr>
        <w:autoSpaceDE w:val="0"/>
        <w:autoSpaceDN w:val="0"/>
        <w:adjustRightInd w:val="0"/>
        <w:spacing w:before="10" w:line="278" w:lineRule="exact"/>
        <w:ind w:left="2006" w:right="1829"/>
        <w:jc w:val="center"/>
        <w:rPr>
          <w:rFonts w:ascii="Times New Roman" w:eastAsia="SimSun" w:hAnsi="Times New Roman"/>
          <w:b/>
          <w:bCs/>
          <w:color w:val="000000"/>
          <w:sz w:val="20"/>
          <w:szCs w:val="20"/>
        </w:rPr>
      </w:pPr>
    </w:p>
    <w:p w:rsidR="00CB2C2B" w:rsidRPr="002B2FAA" w:rsidRDefault="00CB2C2B" w:rsidP="007A71B8">
      <w:pPr>
        <w:jc w:val="center"/>
        <w:rPr>
          <w:rFonts w:ascii="Times New Roman" w:eastAsia="SimSun" w:hAnsi="Times New Roman" w:cs="Times New Roman"/>
          <w:b/>
          <w:bCs/>
          <w:color w:val="000000"/>
          <w:sz w:val="22"/>
          <w:szCs w:val="22"/>
        </w:rPr>
      </w:pPr>
      <w:r>
        <w:rPr>
          <w:rFonts w:ascii="Times New Roman" w:eastAsia="SimSun" w:hAnsi="Times New Roman"/>
          <w:b/>
          <w:bCs/>
          <w:color w:val="000000"/>
          <w:sz w:val="20"/>
          <w:szCs w:val="20"/>
        </w:rPr>
        <w:br w:type="page"/>
      </w:r>
      <w:r w:rsidRPr="002B2FAA">
        <w:rPr>
          <w:rFonts w:ascii="Times New Roman" w:eastAsia="SimSun" w:hAnsi="Times New Roman" w:cs="Times New Roman"/>
          <w:b/>
          <w:bCs/>
          <w:color w:val="000000"/>
          <w:sz w:val="22"/>
          <w:szCs w:val="22"/>
        </w:rPr>
        <w:lastRenderedPageBreak/>
        <w:t>IZJAVA O NEKAŽNJAVANJU</w:t>
      </w:r>
    </w:p>
    <w:p w:rsidR="00CB2C2B" w:rsidRPr="002B2FAA" w:rsidRDefault="00CB2C2B" w:rsidP="007A71B8">
      <w:pPr>
        <w:jc w:val="center"/>
        <w:rPr>
          <w:rFonts w:ascii="Times New Roman" w:eastAsia="SimSun" w:hAnsi="Times New Roman" w:cs="Times New Roman"/>
          <w:b/>
          <w:bCs/>
          <w:color w:val="000000"/>
          <w:sz w:val="22"/>
          <w:szCs w:val="22"/>
        </w:rPr>
      </w:pPr>
    </w:p>
    <w:p w:rsidR="00CB2C2B" w:rsidRPr="002B2FAA" w:rsidRDefault="00CB2C2B" w:rsidP="007A71B8">
      <w:pPr>
        <w:spacing w:before="60" w:after="60"/>
        <w:jc w:val="both"/>
        <w:rPr>
          <w:rFonts w:ascii="Times New Roman" w:hAnsi="Times New Roman" w:cs="Times New Roman"/>
        </w:rPr>
      </w:pPr>
      <w:r w:rsidRPr="002B2FAA">
        <w:rPr>
          <w:rFonts w:ascii="Times New Roman" w:hAnsi="Times New Roman" w:cs="Times New Roman"/>
          <w:sz w:val="22"/>
          <w:szCs w:val="22"/>
        </w:rPr>
        <w:t>Ja,</w:t>
      </w:r>
      <w:r w:rsidRPr="002B2FAA">
        <w:rPr>
          <w:rFonts w:ascii="Times New Roman" w:hAnsi="Times New Roman" w:cs="Times New Roman"/>
        </w:rPr>
        <w:t>_________________________________</w:t>
      </w:r>
      <w:r w:rsidRPr="002B2FAA">
        <w:rPr>
          <w:rFonts w:ascii="Times New Roman" w:hAnsi="Times New Roman" w:cs="Times New Roman"/>
          <w:sz w:val="22"/>
          <w:szCs w:val="22"/>
        </w:rPr>
        <w:t>iz</w:t>
      </w:r>
      <w:r w:rsidRPr="002B2FAA">
        <w:rPr>
          <w:rFonts w:ascii="Times New Roman" w:hAnsi="Times New Roman" w:cs="Times New Roman"/>
        </w:rPr>
        <w:t xml:space="preserve"> ___________________________________________,  </w:t>
      </w:r>
    </w:p>
    <w:p w:rsidR="00CB2C2B" w:rsidRPr="002B2FAA" w:rsidRDefault="00CB2C2B" w:rsidP="007A71B8">
      <w:pPr>
        <w:spacing w:before="60" w:after="60"/>
        <w:jc w:val="both"/>
        <w:rPr>
          <w:rFonts w:ascii="Times New Roman" w:hAnsi="Times New Roman" w:cs="Times New Roman"/>
        </w:rPr>
      </w:pPr>
      <w:r w:rsidRPr="002B2FAA">
        <w:rPr>
          <w:rFonts w:ascii="Times New Roman" w:hAnsi="Times New Roman" w:cs="Times New Roman"/>
        </w:rPr>
        <w:t xml:space="preserve">                  </w:t>
      </w:r>
      <w:r w:rsidRPr="002B2FAA">
        <w:rPr>
          <w:rFonts w:ascii="Times New Roman" w:hAnsi="Times New Roman" w:cs="Times New Roman"/>
          <w:sz w:val="18"/>
          <w:szCs w:val="18"/>
        </w:rPr>
        <w:t>( ime i prezime )</w:t>
      </w:r>
      <w:r w:rsidRPr="002B2FAA">
        <w:rPr>
          <w:rFonts w:ascii="Times New Roman" w:hAnsi="Times New Roman" w:cs="Times New Roman"/>
        </w:rPr>
        <w:t xml:space="preserve">                                            </w:t>
      </w:r>
      <w:r w:rsidRPr="002B2FAA">
        <w:rPr>
          <w:rFonts w:ascii="Times New Roman" w:hAnsi="Times New Roman" w:cs="Times New Roman"/>
          <w:sz w:val="18"/>
          <w:szCs w:val="18"/>
        </w:rPr>
        <w:t xml:space="preserve">( mjesto prebivališta i adresa stanovanja ) </w:t>
      </w:r>
      <w:r w:rsidRPr="002B2FAA">
        <w:rPr>
          <w:rFonts w:ascii="Times New Roman" w:hAnsi="Times New Roman" w:cs="Times New Roman"/>
        </w:rPr>
        <w:t xml:space="preserve">                                  </w:t>
      </w:r>
    </w:p>
    <w:p w:rsidR="00CB2C2B" w:rsidRPr="002B2FAA" w:rsidRDefault="00CB2C2B" w:rsidP="007A71B8">
      <w:pPr>
        <w:spacing w:before="60" w:after="60"/>
        <w:jc w:val="both"/>
        <w:rPr>
          <w:rFonts w:ascii="Times New Roman" w:hAnsi="Times New Roman" w:cs="Times New Roman"/>
        </w:rPr>
      </w:pPr>
      <w:r w:rsidRPr="002B2FAA">
        <w:rPr>
          <w:rFonts w:ascii="Times New Roman" w:hAnsi="Times New Roman" w:cs="Times New Roman"/>
          <w:sz w:val="22"/>
          <w:szCs w:val="22"/>
        </w:rPr>
        <w:t>osobna iskaznica br.</w:t>
      </w:r>
      <w:r w:rsidRPr="002B2FAA">
        <w:rPr>
          <w:rFonts w:ascii="Times New Roman" w:hAnsi="Times New Roman" w:cs="Times New Roman"/>
        </w:rPr>
        <w:t xml:space="preserve"> _____________________________</w:t>
      </w:r>
      <w:r w:rsidRPr="002B2FAA">
        <w:rPr>
          <w:rFonts w:ascii="Times New Roman" w:hAnsi="Times New Roman" w:cs="Times New Roman"/>
          <w:sz w:val="22"/>
          <w:szCs w:val="22"/>
        </w:rPr>
        <w:t xml:space="preserve">kao osoba ovlaštena po zakonu za zastupanje gospodarskog subjekta </w:t>
      </w:r>
      <w:r w:rsidRPr="002B2FAA">
        <w:rPr>
          <w:rFonts w:ascii="Times New Roman" w:hAnsi="Times New Roman" w:cs="Times New Roman"/>
        </w:rPr>
        <w:t xml:space="preserve">_______________________________________________________________                           </w:t>
      </w:r>
    </w:p>
    <w:p w:rsidR="00CB2C2B" w:rsidRPr="002B2FAA" w:rsidRDefault="00CB2C2B" w:rsidP="007A71B8">
      <w:pPr>
        <w:spacing w:before="60" w:after="60"/>
        <w:jc w:val="both"/>
        <w:rPr>
          <w:rFonts w:ascii="Times New Roman" w:hAnsi="Times New Roman" w:cs="Times New Roman"/>
          <w:sz w:val="18"/>
          <w:szCs w:val="18"/>
        </w:rPr>
      </w:pPr>
      <w:r w:rsidRPr="002B2FAA">
        <w:rPr>
          <w:rFonts w:ascii="Times New Roman" w:hAnsi="Times New Roman" w:cs="Times New Roman"/>
        </w:rPr>
        <w:t xml:space="preserve">                                                                         </w:t>
      </w:r>
      <w:r w:rsidRPr="002B2FAA">
        <w:rPr>
          <w:rFonts w:ascii="Times New Roman" w:hAnsi="Times New Roman" w:cs="Times New Roman"/>
          <w:sz w:val="18"/>
          <w:szCs w:val="18"/>
        </w:rPr>
        <w:t>(naziv gospodarskog subjekta)</w:t>
      </w:r>
    </w:p>
    <w:p w:rsidR="00CB2C2B" w:rsidRPr="002B2FAA" w:rsidRDefault="00CB2C2B" w:rsidP="007A71B8">
      <w:pPr>
        <w:rPr>
          <w:rFonts w:ascii="Times New Roman" w:hAnsi="Times New Roman" w:cs="Times New Roman"/>
        </w:rPr>
      </w:pPr>
    </w:p>
    <w:p w:rsidR="00CB2C2B" w:rsidRPr="002B2FAA" w:rsidRDefault="00CB2C2B" w:rsidP="007A71B8">
      <w:pPr>
        <w:jc w:val="both"/>
        <w:rPr>
          <w:rFonts w:ascii="Times New Roman" w:hAnsi="Times New Roman" w:cs="Times New Roman"/>
          <w:sz w:val="22"/>
          <w:szCs w:val="22"/>
        </w:rPr>
      </w:pPr>
      <w:r w:rsidRPr="002B2FAA">
        <w:rPr>
          <w:rFonts w:ascii="Times New Roman" w:hAnsi="Times New Roman" w:cs="Times New Roman"/>
          <w:sz w:val="22"/>
          <w:szCs w:val="22"/>
        </w:rPr>
        <w:t>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CB2C2B" w:rsidRPr="002B2FAA" w:rsidRDefault="00CB2C2B" w:rsidP="007A71B8">
      <w:pPr>
        <w:rPr>
          <w:rFonts w:ascii="Times New Roman" w:hAnsi="Times New Roman" w:cs="Times New Roman"/>
          <w:sz w:val="18"/>
          <w:szCs w:val="18"/>
        </w:rPr>
      </w:pPr>
    </w:p>
    <w:p w:rsidR="00CB2C2B" w:rsidRPr="002B2FAA" w:rsidRDefault="00CB2C2B" w:rsidP="007A71B8">
      <w:pPr>
        <w:numPr>
          <w:ilvl w:val="1"/>
          <w:numId w:val="45"/>
        </w:numPr>
        <w:jc w:val="both"/>
        <w:rPr>
          <w:rFonts w:ascii="Times New Roman" w:hAnsi="Times New Roman" w:cs="Times New Roman"/>
          <w:sz w:val="20"/>
          <w:szCs w:val="20"/>
        </w:rPr>
      </w:pPr>
      <w:r w:rsidRPr="002B2FAA">
        <w:rPr>
          <w:rFonts w:ascii="Times New Roman" w:hAnsi="Times New Roman" w:cs="Times New Roman"/>
          <w:sz w:val="20"/>
          <w:szCs w:val="20"/>
        </w:rPr>
        <w:t xml:space="preserve">sudjelovanje u zločinačkoj organizaciji, na temelju </w:t>
      </w:r>
    </w:p>
    <w:p w:rsidR="00CB2C2B" w:rsidRPr="002B2FAA" w:rsidRDefault="00CB2C2B" w:rsidP="007A71B8">
      <w:pPr>
        <w:ind w:left="360"/>
        <w:jc w:val="both"/>
        <w:rPr>
          <w:rFonts w:ascii="Times New Roman" w:hAnsi="Times New Roman" w:cs="Times New Roman"/>
          <w:sz w:val="20"/>
          <w:szCs w:val="20"/>
        </w:rPr>
      </w:pPr>
      <w:r w:rsidRPr="002B2FAA">
        <w:rPr>
          <w:rFonts w:ascii="Times New Roman" w:hAnsi="Times New Roman" w:cs="Times New Roman"/>
          <w:sz w:val="20"/>
          <w:szCs w:val="20"/>
        </w:rPr>
        <w:t xml:space="preserve">– članka 328. (zločinačko udruženje) i članka 329. (počinjenje kaznenog djela u sastavu zločinačkog udruženja) Kaznenog zakona </w:t>
      </w:r>
    </w:p>
    <w:p w:rsidR="00CB2C2B" w:rsidRPr="002B2FAA" w:rsidRDefault="00CB2C2B" w:rsidP="007A71B8">
      <w:pPr>
        <w:ind w:left="360"/>
        <w:jc w:val="both"/>
        <w:rPr>
          <w:rFonts w:ascii="Times New Roman" w:hAnsi="Times New Roman" w:cs="Times New Roman"/>
          <w:sz w:val="20"/>
          <w:szCs w:val="20"/>
        </w:rPr>
      </w:pPr>
      <w:r w:rsidRPr="002B2FAA">
        <w:rPr>
          <w:rFonts w:ascii="Times New Roman" w:hAnsi="Times New Roman" w:cs="Times New Roman"/>
          <w:sz w:val="20"/>
          <w:szCs w:val="20"/>
        </w:rPr>
        <w:t>– članka 333. (udruživanje za počinjenje kaznenih djela), iz Kaznenog zakona (»Narodne novine«, br. 110/97., 27/98., 50/00., 129/00., 51/01., 111/03., 190/03., 105/04., 84/05., 71/06., 110/07., 152/08., 57/11., 77/11. i 143/12.)</w:t>
      </w:r>
    </w:p>
    <w:p w:rsidR="00CB2C2B" w:rsidRPr="002B2FAA" w:rsidRDefault="00CB2C2B" w:rsidP="007A71B8">
      <w:pPr>
        <w:numPr>
          <w:ilvl w:val="1"/>
          <w:numId w:val="45"/>
        </w:numPr>
        <w:jc w:val="both"/>
        <w:rPr>
          <w:rFonts w:ascii="Times New Roman" w:hAnsi="Times New Roman" w:cs="Times New Roman"/>
          <w:sz w:val="20"/>
          <w:szCs w:val="20"/>
        </w:rPr>
      </w:pPr>
      <w:r w:rsidRPr="002B2FAA">
        <w:rPr>
          <w:rFonts w:ascii="Times New Roman" w:hAnsi="Times New Roman" w:cs="Times New Roman"/>
          <w:sz w:val="20"/>
          <w:szCs w:val="20"/>
        </w:rPr>
        <w:t xml:space="preserve">korupciju, na temelju </w:t>
      </w:r>
    </w:p>
    <w:p w:rsidR="00CB2C2B" w:rsidRPr="002B2FAA" w:rsidRDefault="00CB2C2B" w:rsidP="007A71B8">
      <w:pPr>
        <w:ind w:left="360"/>
        <w:jc w:val="both"/>
        <w:rPr>
          <w:rFonts w:ascii="Times New Roman" w:hAnsi="Times New Roman" w:cs="Times New Roman"/>
          <w:sz w:val="20"/>
          <w:szCs w:val="20"/>
        </w:rPr>
      </w:pPr>
      <w:r w:rsidRPr="002B2FAA">
        <w:rPr>
          <w:rFonts w:ascii="Times New Roman" w:hAnsi="Times New Roman" w:cs="Times New Roman"/>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CB2C2B" w:rsidRPr="002B2FAA" w:rsidRDefault="00CB2C2B" w:rsidP="007A71B8">
      <w:pPr>
        <w:ind w:left="360"/>
        <w:jc w:val="both"/>
        <w:rPr>
          <w:rFonts w:ascii="Times New Roman" w:hAnsi="Times New Roman" w:cs="Times New Roman"/>
          <w:sz w:val="20"/>
          <w:szCs w:val="20"/>
        </w:rPr>
      </w:pPr>
      <w:r w:rsidRPr="002B2FAA">
        <w:rPr>
          <w:rFonts w:ascii="Times New Roman" w:hAnsi="Times New Roman" w:cs="Times New Roman"/>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CB2C2B" w:rsidRPr="002B2FAA" w:rsidRDefault="00CB2C2B" w:rsidP="007A71B8">
      <w:pPr>
        <w:numPr>
          <w:ilvl w:val="1"/>
          <w:numId w:val="45"/>
        </w:numPr>
        <w:jc w:val="both"/>
        <w:rPr>
          <w:rFonts w:ascii="Times New Roman" w:hAnsi="Times New Roman" w:cs="Times New Roman"/>
          <w:sz w:val="20"/>
          <w:szCs w:val="20"/>
        </w:rPr>
      </w:pPr>
      <w:r w:rsidRPr="002B2FAA">
        <w:rPr>
          <w:rFonts w:ascii="Times New Roman" w:hAnsi="Times New Roman" w:cs="Times New Roman"/>
          <w:sz w:val="20"/>
          <w:szCs w:val="20"/>
        </w:rPr>
        <w:t xml:space="preserve">prijevaru, na temelju </w:t>
      </w:r>
    </w:p>
    <w:p w:rsidR="00CB2C2B" w:rsidRPr="002B2FAA" w:rsidRDefault="00CB2C2B" w:rsidP="007A71B8">
      <w:pPr>
        <w:ind w:left="360"/>
        <w:jc w:val="both"/>
        <w:rPr>
          <w:rFonts w:ascii="Times New Roman" w:hAnsi="Times New Roman" w:cs="Times New Roman"/>
          <w:sz w:val="20"/>
          <w:szCs w:val="20"/>
        </w:rPr>
      </w:pPr>
      <w:r w:rsidRPr="002B2FAA">
        <w:rPr>
          <w:rFonts w:ascii="Times New Roman" w:hAnsi="Times New Roman" w:cs="Times New Roman"/>
          <w:sz w:val="20"/>
          <w:szCs w:val="20"/>
        </w:rPr>
        <w:t xml:space="preserve">– članka 236. (prijevara), članka 247. (prijevara u gospodarskom poslovanju), članka 256. (utaja poreza ili carine) i članka 258. (subvencijska prijevara) Kaznenog zakona </w:t>
      </w:r>
    </w:p>
    <w:p w:rsidR="00CB2C2B" w:rsidRPr="002B2FAA" w:rsidRDefault="00CB2C2B" w:rsidP="007A71B8">
      <w:pPr>
        <w:ind w:left="360"/>
        <w:jc w:val="both"/>
        <w:rPr>
          <w:rFonts w:ascii="Times New Roman" w:hAnsi="Times New Roman" w:cs="Times New Roman"/>
          <w:sz w:val="20"/>
          <w:szCs w:val="20"/>
        </w:rPr>
      </w:pPr>
      <w:r w:rsidRPr="002B2FAA">
        <w:rPr>
          <w:rFonts w:ascii="Times New Roman" w:hAnsi="Times New Roman" w:cs="Times New Roman"/>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CB2C2B" w:rsidRPr="002B2FAA" w:rsidRDefault="00CB2C2B" w:rsidP="007A71B8">
      <w:pPr>
        <w:numPr>
          <w:ilvl w:val="1"/>
          <w:numId w:val="45"/>
        </w:numPr>
        <w:jc w:val="both"/>
        <w:rPr>
          <w:rFonts w:ascii="Times New Roman" w:hAnsi="Times New Roman" w:cs="Times New Roman"/>
          <w:sz w:val="20"/>
          <w:szCs w:val="20"/>
        </w:rPr>
      </w:pPr>
      <w:r w:rsidRPr="002B2FAA">
        <w:rPr>
          <w:rFonts w:ascii="Times New Roman" w:hAnsi="Times New Roman" w:cs="Times New Roman"/>
          <w:sz w:val="20"/>
          <w:szCs w:val="20"/>
        </w:rPr>
        <w:t xml:space="preserve">terorizam ili kaznena djela povezana s terorističkim aktivnostima, na temelju </w:t>
      </w:r>
    </w:p>
    <w:p w:rsidR="00CB2C2B" w:rsidRPr="002B2FAA" w:rsidRDefault="00CB2C2B" w:rsidP="007A71B8">
      <w:pPr>
        <w:ind w:left="360"/>
        <w:jc w:val="both"/>
        <w:rPr>
          <w:rFonts w:ascii="Times New Roman" w:hAnsi="Times New Roman" w:cs="Times New Roman"/>
          <w:sz w:val="20"/>
          <w:szCs w:val="20"/>
        </w:rPr>
      </w:pPr>
      <w:r w:rsidRPr="002B2FAA">
        <w:rPr>
          <w:rFonts w:ascii="Times New Roman" w:hAnsi="Times New Roman" w:cs="Times New Roman"/>
          <w:sz w:val="20"/>
          <w:szCs w:val="20"/>
        </w:rPr>
        <w:t xml:space="preserve">– članka 97. (terorizam), članka 99. (javno poticanje na terorizam), članka 100. (novačenje za terorizam), članka 101. (obuka za terorizam) i članka 102. (terorističko udruženje) Kaznenog zakona </w:t>
      </w:r>
    </w:p>
    <w:p w:rsidR="00CB2C2B" w:rsidRPr="002B2FAA" w:rsidRDefault="00CB2C2B" w:rsidP="007A71B8">
      <w:pPr>
        <w:ind w:left="360"/>
        <w:jc w:val="both"/>
        <w:rPr>
          <w:rFonts w:ascii="Times New Roman" w:hAnsi="Times New Roman" w:cs="Times New Roman"/>
          <w:sz w:val="20"/>
          <w:szCs w:val="20"/>
        </w:rPr>
      </w:pPr>
      <w:r w:rsidRPr="002B2FAA">
        <w:rPr>
          <w:rFonts w:ascii="Times New Roman" w:hAnsi="Times New Roman" w:cs="Times New Roman"/>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CB2C2B" w:rsidRPr="002B2FAA" w:rsidRDefault="00CB2C2B" w:rsidP="007A71B8">
      <w:pPr>
        <w:numPr>
          <w:ilvl w:val="1"/>
          <w:numId w:val="45"/>
        </w:numPr>
        <w:jc w:val="both"/>
        <w:rPr>
          <w:rFonts w:ascii="Times New Roman" w:hAnsi="Times New Roman" w:cs="Times New Roman"/>
          <w:sz w:val="20"/>
          <w:szCs w:val="20"/>
        </w:rPr>
      </w:pPr>
      <w:r w:rsidRPr="002B2FAA">
        <w:rPr>
          <w:rFonts w:ascii="Times New Roman" w:hAnsi="Times New Roman" w:cs="Times New Roman"/>
          <w:sz w:val="20"/>
          <w:szCs w:val="20"/>
        </w:rPr>
        <w:t>pranje novca ili financiranje terorizma, na temelju</w:t>
      </w:r>
    </w:p>
    <w:p w:rsidR="00CB2C2B" w:rsidRPr="002B2FAA" w:rsidRDefault="00CB2C2B" w:rsidP="007A71B8">
      <w:pPr>
        <w:ind w:left="360"/>
        <w:jc w:val="both"/>
        <w:rPr>
          <w:rFonts w:ascii="Times New Roman" w:hAnsi="Times New Roman" w:cs="Times New Roman"/>
          <w:sz w:val="20"/>
          <w:szCs w:val="20"/>
        </w:rPr>
      </w:pPr>
      <w:r w:rsidRPr="002B2FAA">
        <w:rPr>
          <w:rFonts w:ascii="Times New Roman" w:hAnsi="Times New Roman" w:cs="Times New Roman"/>
          <w:sz w:val="20"/>
          <w:szCs w:val="20"/>
        </w:rPr>
        <w:t xml:space="preserve"> – članka 98. (financiranje terorizma) i članka 265. (pranje novca) Kaznenog zakona</w:t>
      </w:r>
    </w:p>
    <w:p w:rsidR="00CB2C2B" w:rsidRPr="002B2FAA" w:rsidRDefault="00CB2C2B" w:rsidP="007A71B8">
      <w:pPr>
        <w:ind w:left="360"/>
        <w:jc w:val="both"/>
        <w:rPr>
          <w:rFonts w:ascii="Times New Roman" w:hAnsi="Times New Roman" w:cs="Times New Roman"/>
          <w:sz w:val="20"/>
          <w:szCs w:val="20"/>
        </w:rPr>
      </w:pPr>
      <w:r w:rsidRPr="002B2FAA">
        <w:rPr>
          <w:rFonts w:ascii="Times New Roman" w:hAnsi="Times New Roman" w:cs="Times New Roman"/>
          <w:sz w:val="20"/>
          <w:szCs w:val="20"/>
        </w:rPr>
        <w:t xml:space="preserve"> – članka 279. (pranje novca) iz Kaznenog zakona (»Narodne novine«, br. 110/97., 27/98., 50/00., 129/00., 51/01., 111/03., 190/03., 105/04., 84/05., 71/06., 110/07., 152/08., 57/11., 77/11. i 143/12.) </w:t>
      </w:r>
    </w:p>
    <w:p w:rsidR="00CB2C2B" w:rsidRPr="002B2FAA" w:rsidRDefault="00CB2C2B" w:rsidP="007A71B8">
      <w:pPr>
        <w:numPr>
          <w:ilvl w:val="1"/>
          <w:numId w:val="45"/>
        </w:numPr>
        <w:jc w:val="both"/>
        <w:rPr>
          <w:rFonts w:ascii="Times New Roman" w:hAnsi="Times New Roman" w:cs="Times New Roman"/>
          <w:sz w:val="20"/>
          <w:szCs w:val="20"/>
        </w:rPr>
      </w:pPr>
      <w:r w:rsidRPr="002B2FAA">
        <w:rPr>
          <w:rFonts w:ascii="Times New Roman" w:hAnsi="Times New Roman" w:cs="Times New Roman"/>
          <w:sz w:val="20"/>
          <w:szCs w:val="20"/>
        </w:rPr>
        <w:t>dječji rad ili druge oblike trgovanja ljudima, na temelju</w:t>
      </w:r>
    </w:p>
    <w:p w:rsidR="00CB2C2B" w:rsidRPr="002B2FAA" w:rsidRDefault="00CB2C2B" w:rsidP="007A71B8">
      <w:pPr>
        <w:ind w:left="360"/>
        <w:jc w:val="both"/>
        <w:rPr>
          <w:rFonts w:ascii="Times New Roman" w:hAnsi="Times New Roman" w:cs="Times New Roman"/>
          <w:sz w:val="20"/>
          <w:szCs w:val="20"/>
        </w:rPr>
      </w:pPr>
      <w:r w:rsidRPr="002B2FAA">
        <w:rPr>
          <w:rFonts w:ascii="Times New Roman" w:hAnsi="Times New Roman" w:cs="Times New Roman"/>
          <w:sz w:val="20"/>
          <w:szCs w:val="20"/>
        </w:rPr>
        <w:t xml:space="preserve"> – članka 106. (trgovanje ljudima) Kaznenog zakona </w:t>
      </w:r>
    </w:p>
    <w:p w:rsidR="00CB2C2B" w:rsidRPr="002B2FAA" w:rsidRDefault="00CB2C2B" w:rsidP="007A71B8">
      <w:pPr>
        <w:ind w:left="360"/>
        <w:jc w:val="both"/>
        <w:rPr>
          <w:rFonts w:ascii="Times New Roman" w:hAnsi="Times New Roman" w:cs="Times New Roman"/>
          <w:sz w:val="20"/>
          <w:szCs w:val="20"/>
        </w:rPr>
      </w:pPr>
      <w:r w:rsidRPr="002B2FAA">
        <w:rPr>
          <w:rFonts w:ascii="Times New Roman" w:hAnsi="Times New Roman" w:cs="Times New Roman"/>
          <w:sz w:val="20"/>
          <w:szCs w:val="20"/>
        </w:rPr>
        <w:t xml:space="preserve">– članka 175. (trgovanje ljudima i ropstvo) iz Kaznenog zakona (»Narodne novine«, br. 110/97., 27/98., 50/00., 129/00., 51/01., 111/03., 190/03., 105/04., 84/05., 71/06., 110/07., 152/08., 57/11., 77/11. i 143/12.) </w:t>
      </w:r>
    </w:p>
    <w:p w:rsidR="00CB2C2B" w:rsidRPr="002B2FAA" w:rsidRDefault="00CB2C2B" w:rsidP="007A71B8">
      <w:pPr>
        <w:jc w:val="center"/>
        <w:rPr>
          <w:rFonts w:ascii="Times New Roman" w:hAnsi="Times New Roman" w:cs="Times New Roman"/>
          <w:sz w:val="20"/>
          <w:szCs w:val="20"/>
        </w:rPr>
      </w:pPr>
      <w:r w:rsidRPr="002B2FAA">
        <w:rPr>
          <w:rFonts w:ascii="Times New Roman" w:hAnsi="Times New Roman" w:cs="Times New Roman"/>
          <w:sz w:val="20"/>
          <w:szCs w:val="20"/>
        </w:rPr>
        <w:t xml:space="preserve">                      </w:t>
      </w:r>
    </w:p>
    <w:p w:rsidR="00CB2C2B" w:rsidRPr="002B2FAA" w:rsidRDefault="00CB2C2B" w:rsidP="007A71B8">
      <w:pPr>
        <w:jc w:val="center"/>
        <w:rPr>
          <w:rFonts w:ascii="Times New Roman" w:hAnsi="Times New Roman" w:cs="Times New Roman"/>
          <w:sz w:val="20"/>
          <w:szCs w:val="20"/>
        </w:rPr>
      </w:pPr>
      <w:r w:rsidRPr="002B2FAA">
        <w:rPr>
          <w:rFonts w:ascii="Times New Roman" w:hAnsi="Times New Roman" w:cs="Times New Roman"/>
          <w:sz w:val="20"/>
          <w:szCs w:val="20"/>
        </w:rPr>
        <w:t xml:space="preserve">                     </w:t>
      </w:r>
    </w:p>
    <w:p w:rsidR="00CB2C2B" w:rsidRPr="002B2FAA" w:rsidRDefault="00CB2C2B" w:rsidP="007A71B8">
      <w:pPr>
        <w:jc w:val="center"/>
        <w:rPr>
          <w:rFonts w:ascii="Times New Roman" w:hAnsi="Times New Roman" w:cs="Times New Roman"/>
          <w:sz w:val="20"/>
          <w:szCs w:val="20"/>
        </w:rPr>
      </w:pPr>
      <w:r w:rsidRPr="002B2FAA">
        <w:rPr>
          <w:rFonts w:ascii="Times New Roman" w:hAnsi="Times New Roman" w:cs="Times New Roman"/>
        </w:rPr>
        <w:t xml:space="preserve">                                                                                              </w:t>
      </w:r>
      <w:r w:rsidRPr="002B2FAA">
        <w:rPr>
          <w:rFonts w:ascii="Times New Roman" w:hAnsi="Times New Roman" w:cs="Times New Roman"/>
          <w:sz w:val="20"/>
          <w:szCs w:val="20"/>
        </w:rPr>
        <w:t xml:space="preserve">za gospodarski subjekt: M.P. </w:t>
      </w:r>
    </w:p>
    <w:p w:rsidR="00CB2C2B" w:rsidRPr="002B2FAA" w:rsidRDefault="00CB2C2B" w:rsidP="007A71B8">
      <w:pPr>
        <w:jc w:val="both"/>
        <w:rPr>
          <w:rFonts w:ascii="Times New Roman" w:hAnsi="Times New Roman" w:cs="Times New Roman"/>
          <w:sz w:val="20"/>
          <w:szCs w:val="20"/>
        </w:rPr>
      </w:pPr>
    </w:p>
    <w:p w:rsidR="00CB2C2B" w:rsidRPr="002B2FAA" w:rsidRDefault="00CB2C2B" w:rsidP="007A71B8">
      <w:pPr>
        <w:jc w:val="both"/>
        <w:rPr>
          <w:rFonts w:ascii="Times New Roman" w:hAnsi="Times New Roman" w:cs="Times New Roman"/>
          <w:sz w:val="20"/>
          <w:szCs w:val="20"/>
        </w:rPr>
      </w:pPr>
    </w:p>
    <w:p w:rsidR="00CB2C2B" w:rsidRPr="002B2FAA" w:rsidRDefault="00CB2C2B" w:rsidP="007A71B8">
      <w:pPr>
        <w:jc w:val="right"/>
        <w:rPr>
          <w:rFonts w:ascii="Times New Roman" w:hAnsi="Times New Roman" w:cs="Times New Roman"/>
          <w:sz w:val="20"/>
          <w:szCs w:val="20"/>
        </w:rPr>
      </w:pPr>
      <w:r w:rsidRPr="002B2FAA">
        <w:rPr>
          <w:rFonts w:ascii="Times New Roman" w:hAnsi="Times New Roman" w:cs="Times New Roman"/>
          <w:sz w:val="20"/>
          <w:szCs w:val="20"/>
        </w:rPr>
        <w:t xml:space="preserve">______________________________________ </w:t>
      </w:r>
    </w:p>
    <w:p w:rsidR="00CB2C2B" w:rsidRPr="002B2FAA" w:rsidRDefault="00CB2C2B" w:rsidP="007A71B8">
      <w:pPr>
        <w:jc w:val="right"/>
        <w:rPr>
          <w:rFonts w:ascii="Times New Roman" w:hAnsi="Times New Roman" w:cs="Times New Roman"/>
          <w:sz w:val="20"/>
          <w:szCs w:val="20"/>
        </w:rPr>
      </w:pPr>
      <w:r w:rsidRPr="002B2FAA">
        <w:rPr>
          <w:rFonts w:ascii="Times New Roman" w:hAnsi="Times New Roman" w:cs="Times New Roman"/>
          <w:sz w:val="20"/>
          <w:szCs w:val="20"/>
        </w:rPr>
        <w:t xml:space="preserve">(navesti ime i prezime te potpis osobe po zakonu </w:t>
      </w:r>
    </w:p>
    <w:p w:rsidR="00CB2C2B" w:rsidRPr="002B2FAA" w:rsidRDefault="00CB2C2B" w:rsidP="007A71B8">
      <w:pPr>
        <w:jc w:val="right"/>
        <w:rPr>
          <w:rFonts w:ascii="Times New Roman" w:hAnsi="Times New Roman" w:cs="Times New Roman"/>
          <w:sz w:val="20"/>
          <w:szCs w:val="20"/>
        </w:rPr>
      </w:pPr>
      <w:r w:rsidRPr="002B2FAA">
        <w:rPr>
          <w:rFonts w:ascii="Times New Roman" w:hAnsi="Times New Roman" w:cs="Times New Roman"/>
          <w:sz w:val="20"/>
          <w:szCs w:val="20"/>
        </w:rPr>
        <w:t xml:space="preserve">ovlaštene za zastupanje gospodarskog subjekta) </w:t>
      </w:r>
    </w:p>
    <w:p w:rsidR="00CB2C2B" w:rsidRPr="002B2FAA" w:rsidRDefault="00CB2C2B" w:rsidP="007A71B8">
      <w:pPr>
        <w:jc w:val="both"/>
        <w:rPr>
          <w:rFonts w:ascii="Times New Roman" w:hAnsi="Times New Roman" w:cs="Times New Roman"/>
          <w:sz w:val="18"/>
          <w:szCs w:val="18"/>
        </w:rPr>
      </w:pPr>
    </w:p>
    <w:p w:rsidR="00CB2C2B" w:rsidRPr="002B2FAA" w:rsidRDefault="00CB2C2B" w:rsidP="007A71B8">
      <w:pPr>
        <w:tabs>
          <w:tab w:val="left" w:pos="3256"/>
        </w:tabs>
        <w:jc w:val="both"/>
        <w:rPr>
          <w:rFonts w:ascii="Times New Roman" w:hAnsi="Times New Roman" w:cs="Times New Roman"/>
          <w:sz w:val="20"/>
          <w:szCs w:val="20"/>
        </w:rPr>
      </w:pPr>
      <w:r w:rsidRPr="002B2FAA">
        <w:rPr>
          <w:rFonts w:ascii="Times New Roman" w:hAnsi="Times New Roman" w:cs="Times New Roman"/>
          <w:sz w:val="20"/>
          <w:szCs w:val="20"/>
        </w:rPr>
        <w:t>Datum: ____________</w:t>
      </w:r>
      <w:r w:rsidR="00FD621F">
        <w:rPr>
          <w:rFonts w:ascii="Times New Roman" w:hAnsi="Times New Roman" w:cs="Times New Roman"/>
          <w:sz w:val="20"/>
          <w:szCs w:val="20"/>
        </w:rPr>
        <w:t>______</w:t>
      </w:r>
      <w:r w:rsidRPr="002B2FAA">
        <w:rPr>
          <w:rFonts w:ascii="Times New Roman" w:hAnsi="Times New Roman" w:cs="Times New Roman"/>
          <w:sz w:val="20"/>
          <w:szCs w:val="20"/>
        </w:rPr>
        <w:t>.</w:t>
      </w:r>
    </w:p>
    <w:p w:rsidR="00CB2C2B" w:rsidRPr="002B2FAA" w:rsidRDefault="00CB2C2B" w:rsidP="007A71B8">
      <w:pPr>
        <w:tabs>
          <w:tab w:val="left" w:pos="3256"/>
        </w:tabs>
        <w:jc w:val="both"/>
        <w:rPr>
          <w:rFonts w:ascii="Times New Roman" w:hAnsi="Times New Roman" w:cs="Times New Roman"/>
          <w:sz w:val="20"/>
          <w:szCs w:val="20"/>
        </w:rPr>
      </w:pPr>
      <w:r w:rsidRPr="002B2FAA">
        <w:rPr>
          <w:rFonts w:ascii="Times New Roman" w:hAnsi="Times New Roman" w:cs="Times New Roman"/>
          <w:sz w:val="20"/>
          <w:szCs w:val="20"/>
        </w:rPr>
        <w:tab/>
      </w:r>
    </w:p>
    <w:p w:rsidR="00CB2C2B" w:rsidRDefault="00CB2C2B" w:rsidP="007A71B8">
      <w:pPr>
        <w:autoSpaceDE w:val="0"/>
        <w:autoSpaceDN w:val="0"/>
        <w:adjustRightInd w:val="0"/>
        <w:spacing w:before="10" w:line="278" w:lineRule="exact"/>
        <w:ind w:left="2006" w:right="1829"/>
        <w:jc w:val="center"/>
        <w:rPr>
          <w:rFonts w:ascii="Times New Roman" w:hAnsi="Times New Roman" w:cs="Times New Roman"/>
          <w:b/>
          <w:bCs/>
          <w:sz w:val="22"/>
          <w:szCs w:val="22"/>
        </w:rPr>
      </w:pPr>
    </w:p>
    <w:p w:rsidR="00CB2C2B" w:rsidRPr="004A6BB8" w:rsidRDefault="00CB2C2B" w:rsidP="007A71B8">
      <w:pPr>
        <w:autoSpaceDE w:val="0"/>
        <w:autoSpaceDN w:val="0"/>
        <w:adjustRightInd w:val="0"/>
        <w:spacing w:before="10" w:line="278" w:lineRule="exact"/>
        <w:ind w:left="2006" w:right="1829"/>
        <w:jc w:val="center"/>
        <w:rPr>
          <w:rFonts w:ascii="Times New Roman" w:hAnsi="Times New Roman" w:cs="Times New Roman"/>
          <w:b/>
          <w:bCs/>
          <w:sz w:val="22"/>
          <w:szCs w:val="22"/>
        </w:rPr>
      </w:pPr>
      <w:r w:rsidRPr="00F56AC1">
        <w:rPr>
          <w:rFonts w:ascii="Times New Roman" w:hAnsi="Times New Roman" w:cs="Times New Roman"/>
          <w:b/>
          <w:bCs/>
          <w:sz w:val="22"/>
          <w:szCs w:val="22"/>
        </w:rPr>
        <w:lastRenderedPageBreak/>
        <w:t>PRIJEDLOG UGOVORA:</w:t>
      </w:r>
    </w:p>
    <w:p w:rsidR="00CB2C2B" w:rsidRPr="00F56AC1" w:rsidRDefault="00CB2C2B" w:rsidP="00C75154">
      <w:pPr>
        <w:jc w:val="both"/>
        <w:rPr>
          <w:rFonts w:ascii="Times New Roman" w:hAnsi="Times New Roman" w:cs="Times New Roman"/>
          <w:b/>
          <w:bCs/>
          <w:sz w:val="22"/>
          <w:szCs w:val="22"/>
        </w:rPr>
      </w:pPr>
      <w:r w:rsidRPr="00F56AC1">
        <w:rPr>
          <w:rFonts w:ascii="Times New Roman" w:hAnsi="Times New Roman" w:cs="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cs="Times New Roman"/>
          <w:sz w:val="22"/>
          <w:szCs w:val="22"/>
        </w:rPr>
        <w:t>ovjeren u izvorniku kao uvjet prihvatljivosti ponude.</w:t>
      </w:r>
    </w:p>
    <w:p w:rsidR="00CB2C2B" w:rsidRPr="00F56AC1" w:rsidRDefault="00CB2C2B" w:rsidP="00C75154">
      <w:pPr>
        <w:ind w:left="720" w:hanging="720"/>
        <w:rPr>
          <w:rFonts w:ascii="Times New Roman" w:hAnsi="Times New Roman" w:cs="Times New Roman"/>
          <w:noProof/>
          <w:sz w:val="22"/>
          <w:szCs w:val="22"/>
        </w:rPr>
      </w:pPr>
    </w:p>
    <w:p w:rsidR="00CB2C2B" w:rsidRPr="00F56AC1" w:rsidRDefault="00CB2C2B" w:rsidP="00C75154">
      <w:pPr>
        <w:jc w:val="both"/>
        <w:rPr>
          <w:rFonts w:ascii="Times New Roman" w:hAnsi="Times New Roman" w:cs="Times New Roman"/>
          <w:sz w:val="22"/>
          <w:szCs w:val="22"/>
        </w:rPr>
      </w:pPr>
      <w:r w:rsidRPr="00F56AC1">
        <w:rPr>
          <w:rFonts w:ascii="Times New Roman" w:hAnsi="Times New Roman" w:cs="Times New Roman"/>
          <w:b/>
          <w:bCs/>
          <w:sz w:val="22"/>
          <w:szCs w:val="22"/>
        </w:rPr>
        <w:t xml:space="preserve">OPĆA BOLNICA ZADAR, </w:t>
      </w:r>
      <w:r w:rsidRPr="00F56AC1">
        <w:rPr>
          <w:rFonts w:ascii="Times New Roman" w:hAnsi="Times New Roman" w:cs="Times New Roman"/>
          <w:sz w:val="22"/>
          <w:szCs w:val="22"/>
        </w:rPr>
        <w:t xml:space="preserve">Bože Peričića 5, 23000 Zadar, OIB 11854878552, koju zastupa ravnatelj </w:t>
      </w:r>
      <w:r w:rsidRPr="00F56AC1">
        <w:rPr>
          <w:rFonts w:ascii="Times New Roman" w:hAnsi="Times New Roman" w:cs="Times New Roman"/>
          <w:b/>
          <w:bCs/>
          <w:sz w:val="22"/>
          <w:szCs w:val="22"/>
        </w:rPr>
        <w:t>Željko Čulina</w:t>
      </w:r>
      <w:r w:rsidRPr="00F56AC1">
        <w:rPr>
          <w:rFonts w:ascii="Times New Roman" w:hAnsi="Times New Roman" w:cs="Times New Roman"/>
          <w:sz w:val="22"/>
          <w:szCs w:val="22"/>
        </w:rPr>
        <w:t xml:space="preserve">, dr.med. </w:t>
      </w:r>
    </w:p>
    <w:p w:rsidR="00CB2C2B" w:rsidRPr="00F56AC1" w:rsidRDefault="00CB2C2B" w:rsidP="00C75154">
      <w:pPr>
        <w:jc w:val="both"/>
        <w:rPr>
          <w:rFonts w:ascii="Times New Roman" w:hAnsi="Times New Roman" w:cs="Times New Roman"/>
          <w:sz w:val="22"/>
          <w:szCs w:val="22"/>
        </w:rPr>
      </w:pPr>
      <w:r w:rsidRPr="00F56AC1">
        <w:rPr>
          <w:rFonts w:ascii="Times New Roman" w:hAnsi="Times New Roman" w:cs="Times New Roman"/>
          <w:sz w:val="22"/>
          <w:szCs w:val="22"/>
        </w:rPr>
        <w:t xml:space="preserve">(u daljnjem tekstu: Kupac) </w:t>
      </w:r>
    </w:p>
    <w:p w:rsidR="00CB2C2B" w:rsidRPr="00F56AC1" w:rsidRDefault="00CB2C2B" w:rsidP="00C75154">
      <w:pPr>
        <w:jc w:val="both"/>
        <w:rPr>
          <w:rFonts w:ascii="Times New Roman" w:hAnsi="Times New Roman" w:cs="Times New Roman"/>
          <w:sz w:val="22"/>
          <w:szCs w:val="22"/>
        </w:rPr>
      </w:pPr>
      <w:r w:rsidRPr="00F56AC1">
        <w:rPr>
          <w:rFonts w:ascii="Times New Roman" w:hAnsi="Times New Roman" w:cs="Times New Roman"/>
          <w:sz w:val="22"/>
          <w:szCs w:val="22"/>
        </w:rPr>
        <w:t>i</w:t>
      </w:r>
    </w:p>
    <w:p w:rsidR="00CB2C2B" w:rsidRPr="00F56AC1" w:rsidRDefault="00CB2C2B" w:rsidP="00C75154">
      <w:pPr>
        <w:jc w:val="both"/>
        <w:rPr>
          <w:rFonts w:ascii="Times New Roman" w:hAnsi="Times New Roman" w:cs="Times New Roman"/>
          <w:sz w:val="22"/>
          <w:szCs w:val="22"/>
        </w:rPr>
      </w:pPr>
      <w:r w:rsidRPr="00F56AC1">
        <w:rPr>
          <w:rFonts w:ascii="Times New Roman" w:hAnsi="Times New Roman" w:cs="Times New Roman"/>
          <w:b/>
          <w:bCs/>
          <w:sz w:val="22"/>
          <w:szCs w:val="22"/>
        </w:rPr>
        <w:t>_________________________________________________</w:t>
      </w:r>
      <w:r w:rsidRPr="00F56AC1">
        <w:rPr>
          <w:rFonts w:ascii="Times New Roman" w:hAnsi="Times New Roman" w:cs="Times New Roman"/>
          <w:sz w:val="22"/>
          <w:szCs w:val="22"/>
        </w:rPr>
        <w:t>, OIB _______________ kojeg zastupa</w:t>
      </w:r>
    </w:p>
    <w:p w:rsidR="00CB2C2B" w:rsidRPr="00F56AC1" w:rsidRDefault="00CB2C2B" w:rsidP="00C75154">
      <w:pPr>
        <w:jc w:val="both"/>
        <w:rPr>
          <w:rFonts w:ascii="Times New Roman" w:hAnsi="Times New Roman" w:cs="Times New Roman"/>
          <w:sz w:val="22"/>
          <w:szCs w:val="22"/>
        </w:rPr>
      </w:pPr>
      <w:r w:rsidRPr="00F56AC1">
        <w:rPr>
          <w:rFonts w:ascii="Times New Roman" w:hAnsi="Times New Roman" w:cs="Times New Roman"/>
          <w:sz w:val="22"/>
          <w:szCs w:val="22"/>
        </w:rPr>
        <w:t>_________________________________________________</w:t>
      </w:r>
    </w:p>
    <w:p w:rsidR="00CB2C2B" w:rsidRPr="00F56AC1" w:rsidRDefault="00CB2C2B" w:rsidP="00C75154">
      <w:pPr>
        <w:jc w:val="both"/>
        <w:rPr>
          <w:rFonts w:ascii="Times New Roman" w:hAnsi="Times New Roman" w:cs="Times New Roman"/>
          <w:sz w:val="22"/>
          <w:szCs w:val="22"/>
        </w:rPr>
      </w:pPr>
      <w:r w:rsidRPr="00F56AC1">
        <w:rPr>
          <w:rFonts w:ascii="Times New Roman" w:hAnsi="Times New Roman" w:cs="Times New Roman"/>
          <w:sz w:val="22"/>
          <w:szCs w:val="22"/>
        </w:rPr>
        <w:t xml:space="preserve"> i </w:t>
      </w:r>
    </w:p>
    <w:p w:rsidR="00CB2C2B" w:rsidRPr="00F56AC1" w:rsidRDefault="00CB2C2B" w:rsidP="00C75154">
      <w:pPr>
        <w:jc w:val="both"/>
        <w:rPr>
          <w:rFonts w:ascii="Times New Roman" w:hAnsi="Times New Roman" w:cs="Times New Roman"/>
          <w:sz w:val="22"/>
          <w:szCs w:val="22"/>
        </w:rPr>
      </w:pPr>
      <w:r w:rsidRPr="00F56AC1">
        <w:rPr>
          <w:rFonts w:ascii="Times New Roman" w:hAnsi="Times New Roman" w:cs="Times New Roman"/>
          <w:sz w:val="22"/>
          <w:szCs w:val="22"/>
        </w:rPr>
        <w:t xml:space="preserve"> (u daljnjem tekstu Prodavatelj) </w:t>
      </w:r>
      <w:r w:rsidRPr="00F56AC1">
        <w:rPr>
          <w:rFonts w:ascii="Times New Roman" w:hAnsi="Times New Roman" w:cs="Times New Roman"/>
          <w:color w:val="FFFFFF"/>
          <w:sz w:val="22"/>
          <w:szCs w:val="22"/>
        </w:rPr>
        <w:t>350099</w:t>
      </w:r>
    </w:p>
    <w:p w:rsidR="00CB2C2B" w:rsidRDefault="00CB2C2B" w:rsidP="00C75154">
      <w:pPr>
        <w:jc w:val="center"/>
        <w:rPr>
          <w:rFonts w:ascii="Times New Roman" w:hAnsi="Times New Roman" w:cs="Times New Roman"/>
          <w:b/>
          <w:bCs/>
          <w:sz w:val="36"/>
          <w:szCs w:val="36"/>
        </w:rPr>
      </w:pPr>
    </w:p>
    <w:p w:rsidR="00CB2C2B" w:rsidRPr="00F56AC1" w:rsidRDefault="00CB2C2B" w:rsidP="00C75154">
      <w:pPr>
        <w:jc w:val="center"/>
        <w:rPr>
          <w:rFonts w:ascii="Times New Roman" w:hAnsi="Times New Roman" w:cs="Times New Roman"/>
          <w:b/>
          <w:bCs/>
          <w:sz w:val="36"/>
          <w:szCs w:val="36"/>
        </w:rPr>
      </w:pPr>
    </w:p>
    <w:p w:rsidR="00CB2C2B" w:rsidRDefault="00CB2C2B" w:rsidP="00C75154">
      <w:pPr>
        <w:jc w:val="center"/>
        <w:rPr>
          <w:rFonts w:ascii="Times New Roman" w:hAnsi="Times New Roman" w:cs="Times New Roman"/>
          <w:b/>
          <w:bCs/>
          <w:sz w:val="36"/>
          <w:szCs w:val="36"/>
        </w:rPr>
      </w:pPr>
      <w:r w:rsidRPr="00F56AC1">
        <w:rPr>
          <w:rFonts w:ascii="Times New Roman" w:hAnsi="Times New Roman" w:cs="Times New Roman"/>
          <w:b/>
          <w:bCs/>
          <w:sz w:val="36"/>
          <w:szCs w:val="36"/>
        </w:rPr>
        <w:t>UGOVOR (prijedlog)</w:t>
      </w:r>
    </w:p>
    <w:p w:rsidR="00CB2C2B" w:rsidRPr="00F56AC1" w:rsidRDefault="00CB2C2B" w:rsidP="00C75154">
      <w:pPr>
        <w:jc w:val="center"/>
        <w:rPr>
          <w:rFonts w:ascii="Times New Roman" w:hAnsi="Times New Roman" w:cs="Times New Roman"/>
          <w:sz w:val="36"/>
          <w:szCs w:val="36"/>
        </w:rPr>
      </w:pPr>
    </w:p>
    <w:p w:rsidR="00CB2C2B" w:rsidRPr="00F56AC1" w:rsidRDefault="00CB2C2B" w:rsidP="00C75154">
      <w:pPr>
        <w:rPr>
          <w:rFonts w:ascii="Times New Roman" w:hAnsi="Times New Roman" w:cs="Times New Roman"/>
          <w:sz w:val="28"/>
          <w:szCs w:val="28"/>
        </w:rPr>
      </w:pPr>
    </w:p>
    <w:p w:rsidR="00CB2C2B" w:rsidRPr="00F56AC1" w:rsidRDefault="00CB2C2B" w:rsidP="00C75154">
      <w:pPr>
        <w:jc w:val="center"/>
        <w:rPr>
          <w:rFonts w:ascii="Times New Roman" w:hAnsi="Times New Roman" w:cs="Times New Roman"/>
          <w:sz w:val="22"/>
          <w:szCs w:val="22"/>
        </w:rPr>
      </w:pPr>
      <w:r w:rsidRPr="00F56AC1">
        <w:rPr>
          <w:rFonts w:ascii="Times New Roman" w:hAnsi="Times New Roman" w:cs="Times New Roman"/>
          <w:sz w:val="22"/>
          <w:szCs w:val="22"/>
        </w:rPr>
        <w:t>Članak 1.</w:t>
      </w:r>
    </w:p>
    <w:p w:rsidR="00CB2C2B" w:rsidRPr="00F56AC1" w:rsidRDefault="00CB2C2B" w:rsidP="00835D30">
      <w:pPr>
        <w:jc w:val="both"/>
        <w:rPr>
          <w:rFonts w:ascii="Times New Roman" w:hAnsi="Times New Roman" w:cs="Times New Roman"/>
          <w:b/>
          <w:bCs/>
          <w:sz w:val="22"/>
          <w:szCs w:val="22"/>
        </w:rPr>
      </w:pPr>
      <w:r w:rsidRPr="00F56AC1">
        <w:rPr>
          <w:rFonts w:ascii="Times New Roman" w:hAnsi="Times New Roman" w:cs="Times New Roman"/>
          <w:sz w:val="22"/>
          <w:szCs w:val="22"/>
        </w:rPr>
        <w:t>Ugovorne strane suglasno utvrđuju da je sklapanju ovog ugovora prethodio poziv na dostavu ponuda br. __________________________,</w:t>
      </w:r>
      <w:r w:rsidRPr="00F56AC1">
        <w:rPr>
          <w:rFonts w:ascii="Times New Roman" w:hAnsi="Times New Roman" w:cs="Times New Roman"/>
          <w:b/>
          <w:bCs/>
          <w:sz w:val="22"/>
          <w:szCs w:val="22"/>
        </w:rPr>
        <w:t xml:space="preserve"> </w:t>
      </w:r>
      <w:r w:rsidRPr="00F56AC1">
        <w:rPr>
          <w:rFonts w:ascii="Times New Roman" w:hAnsi="Times New Roman" w:cs="Times New Roman"/>
          <w:sz w:val="22"/>
          <w:szCs w:val="22"/>
        </w:rPr>
        <w:t xml:space="preserve">objavljen na internetskim stranicama OB Zadar, dana _____________ </w:t>
      </w:r>
      <w:r>
        <w:rPr>
          <w:rFonts w:ascii="Times New Roman" w:hAnsi="Times New Roman" w:cs="Times New Roman"/>
          <w:sz w:val="22"/>
          <w:szCs w:val="22"/>
        </w:rPr>
        <w:t>_____________</w:t>
      </w:r>
      <w:r w:rsidRPr="00F56AC1">
        <w:rPr>
          <w:rFonts w:ascii="Times New Roman" w:hAnsi="Times New Roman" w:cs="Times New Roman"/>
          <w:sz w:val="22"/>
          <w:szCs w:val="22"/>
        </w:rPr>
        <w:t>. god.</w:t>
      </w:r>
    </w:p>
    <w:p w:rsidR="00CB2C2B" w:rsidRPr="00F56AC1" w:rsidRDefault="00CB2C2B" w:rsidP="00835D30">
      <w:pPr>
        <w:jc w:val="both"/>
        <w:rPr>
          <w:rFonts w:ascii="Times New Roman" w:hAnsi="Times New Roman" w:cs="Times New Roman"/>
          <w:sz w:val="22"/>
          <w:szCs w:val="22"/>
        </w:rPr>
      </w:pPr>
      <w:r w:rsidRPr="00F56AC1">
        <w:rPr>
          <w:rFonts w:ascii="Times New Roman" w:hAnsi="Times New Roman" w:cs="Times New Roman"/>
          <w:sz w:val="22"/>
          <w:szCs w:val="22"/>
        </w:rPr>
        <w:t xml:space="preserve">Naručitelj povjerava, a Prodavatelj preuzima  obvezu isporuke, instalacije i puštanja u rad predmeta nabave - </w:t>
      </w:r>
      <w:r w:rsidR="00FD621F" w:rsidRPr="00FD621F">
        <w:rPr>
          <w:rFonts w:ascii="Times New Roman" w:hAnsi="Times New Roman" w:cs="Times New Roman"/>
          <w:b/>
          <w:bCs/>
        </w:rPr>
        <w:t>Uređaj za sterilizaciju spremnika COVID infektivnog otpada</w:t>
      </w:r>
      <w:r w:rsidRPr="009D74E4">
        <w:rPr>
          <w:rFonts w:ascii="Times New Roman" w:hAnsi="Times New Roman" w:cs="Times New Roman"/>
          <w:b/>
          <w:bCs/>
        </w:rPr>
        <w:t>,</w:t>
      </w:r>
      <w:r w:rsidRPr="00F56AC1">
        <w:rPr>
          <w:rFonts w:ascii="Times New Roman" w:hAnsi="Times New Roman" w:cs="Times New Roman"/>
          <w:sz w:val="22"/>
          <w:szCs w:val="22"/>
        </w:rPr>
        <w:t xml:space="preserve"> </w:t>
      </w:r>
      <w:r w:rsidRPr="009D74E4">
        <w:rPr>
          <w:rFonts w:ascii="Times New Roman" w:hAnsi="Times New Roman" w:cs="Times New Roman"/>
          <w:b/>
          <w:bCs/>
          <w:sz w:val="22"/>
          <w:szCs w:val="22"/>
        </w:rPr>
        <w:t xml:space="preserve">evd. br. </w:t>
      </w:r>
      <w:r w:rsidR="00FD621F">
        <w:rPr>
          <w:rFonts w:ascii="Times New Roman" w:hAnsi="Times New Roman" w:cs="Times New Roman"/>
          <w:b/>
          <w:bCs/>
          <w:sz w:val="22"/>
          <w:szCs w:val="22"/>
        </w:rPr>
        <w:t>80</w:t>
      </w:r>
      <w:r w:rsidRPr="009D74E4">
        <w:rPr>
          <w:rFonts w:ascii="Times New Roman" w:hAnsi="Times New Roman" w:cs="Times New Roman"/>
          <w:b/>
          <w:bCs/>
          <w:sz w:val="22"/>
          <w:szCs w:val="22"/>
        </w:rPr>
        <w:t>/JN/2</w:t>
      </w:r>
      <w:r w:rsidR="00FD621F">
        <w:rPr>
          <w:rFonts w:ascii="Times New Roman" w:hAnsi="Times New Roman" w:cs="Times New Roman"/>
          <w:b/>
          <w:bCs/>
          <w:sz w:val="22"/>
          <w:szCs w:val="22"/>
        </w:rPr>
        <w:t>1</w:t>
      </w:r>
      <w:r>
        <w:rPr>
          <w:rFonts w:ascii="Times New Roman" w:hAnsi="Times New Roman" w:cs="Times New Roman"/>
          <w:sz w:val="22"/>
          <w:szCs w:val="22"/>
        </w:rPr>
        <w:t xml:space="preserve">, </w:t>
      </w:r>
      <w:r w:rsidRPr="00F56AC1">
        <w:rPr>
          <w:rFonts w:ascii="Times New Roman" w:hAnsi="Times New Roman" w:cs="Times New Roman"/>
          <w:sz w:val="22"/>
          <w:szCs w:val="22"/>
        </w:rPr>
        <w:t>u skladu s Ponudom ________________, cijenama navedenim u Troškovniku, a koji čine prilog i sastavni su dijelovi ovog ugovora.</w:t>
      </w:r>
    </w:p>
    <w:p w:rsidR="00CB2C2B" w:rsidRPr="00F56AC1" w:rsidRDefault="00CB2C2B" w:rsidP="00C75154">
      <w:pPr>
        <w:rPr>
          <w:rFonts w:ascii="Times New Roman" w:hAnsi="Times New Roman" w:cs="Times New Roman"/>
          <w:sz w:val="22"/>
          <w:szCs w:val="22"/>
        </w:rPr>
      </w:pPr>
    </w:p>
    <w:p w:rsidR="00CB2C2B" w:rsidRPr="00F56AC1" w:rsidRDefault="00CB2C2B" w:rsidP="00C75154">
      <w:pPr>
        <w:jc w:val="center"/>
        <w:rPr>
          <w:rFonts w:ascii="Times New Roman" w:hAnsi="Times New Roman" w:cs="Times New Roman"/>
          <w:sz w:val="22"/>
          <w:szCs w:val="22"/>
        </w:rPr>
      </w:pPr>
    </w:p>
    <w:p w:rsidR="00CB2C2B" w:rsidRPr="00086843" w:rsidRDefault="00CB2C2B" w:rsidP="009A6E47">
      <w:pPr>
        <w:pStyle w:val="Default"/>
        <w:jc w:val="center"/>
        <w:rPr>
          <w:rFonts w:ascii="Times New Roman" w:hAnsi="Times New Roman" w:cs="Times New Roman"/>
          <w:sz w:val="22"/>
          <w:szCs w:val="22"/>
        </w:rPr>
      </w:pPr>
      <w:r w:rsidRPr="00086843">
        <w:rPr>
          <w:rFonts w:ascii="Times New Roman" w:hAnsi="Times New Roman" w:cs="Times New Roman"/>
          <w:sz w:val="22"/>
          <w:szCs w:val="22"/>
        </w:rPr>
        <w:t>Članak 2.</w:t>
      </w:r>
    </w:p>
    <w:p w:rsidR="00CB2C2B" w:rsidRPr="00086843" w:rsidRDefault="00CB2C2B" w:rsidP="005215AE">
      <w:pPr>
        <w:rPr>
          <w:rFonts w:ascii="Times New Roman" w:hAnsi="Times New Roman" w:cs="Times New Roman"/>
          <w:sz w:val="22"/>
          <w:szCs w:val="22"/>
        </w:rPr>
      </w:pPr>
      <w:r w:rsidRPr="00086843">
        <w:rPr>
          <w:rFonts w:ascii="Times New Roman" w:hAnsi="Times New Roman" w:cs="Times New Roman"/>
          <w:sz w:val="22"/>
          <w:szCs w:val="22"/>
        </w:rPr>
        <w:t>Cijena predmeta nabave __________________________, iznosi :</w:t>
      </w:r>
    </w:p>
    <w:p w:rsidR="00CB2C2B" w:rsidRPr="00086843" w:rsidRDefault="00CB2C2B" w:rsidP="005215AE">
      <w:pPr>
        <w:rPr>
          <w:rFonts w:ascii="Times New Roman" w:hAnsi="Times New Roman" w:cs="Times New Roman"/>
          <w:sz w:val="22"/>
          <w:szCs w:val="22"/>
        </w:rPr>
      </w:pPr>
      <w:r>
        <w:rPr>
          <w:rFonts w:ascii="Times New Roman" w:hAnsi="Times New Roman" w:cs="Times New Roman"/>
          <w:sz w:val="22"/>
          <w:szCs w:val="22"/>
        </w:rPr>
        <w:t>Cijena bez PDV-a</w:t>
      </w:r>
      <w:r w:rsidRPr="00086843">
        <w:rPr>
          <w:rFonts w:ascii="Times New Roman" w:hAnsi="Times New Roman" w:cs="Times New Roman"/>
          <w:sz w:val="22"/>
          <w:szCs w:val="22"/>
        </w:rPr>
        <w:t xml:space="preserve">:  </w:t>
      </w:r>
    </w:p>
    <w:p w:rsidR="00CB2C2B" w:rsidRPr="00086843" w:rsidRDefault="00CB2C2B" w:rsidP="005215AE">
      <w:pPr>
        <w:rPr>
          <w:rFonts w:ascii="Times New Roman" w:hAnsi="Times New Roman" w:cs="Times New Roman"/>
          <w:sz w:val="22"/>
          <w:szCs w:val="22"/>
        </w:rPr>
      </w:pPr>
      <w:r>
        <w:rPr>
          <w:rFonts w:ascii="Times New Roman" w:hAnsi="Times New Roman" w:cs="Times New Roman"/>
          <w:sz w:val="22"/>
          <w:szCs w:val="22"/>
        </w:rPr>
        <w:t>PDV</w:t>
      </w:r>
      <w:r w:rsidRPr="00086843">
        <w:rPr>
          <w:rFonts w:ascii="Times New Roman" w:hAnsi="Times New Roman" w:cs="Times New Roman"/>
          <w:sz w:val="22"/>
          <w:szCs w:val="22"/>
        </w:rPr>
        <w:t>:</w:t>
      </w:r>
    </w:p>
    <w:p w:rsidR="00CB2C2B" w:rsidRPr="00086843" w:rsidRDefault="00CB2C2B" w:rsidP="005215AE">
      <w:pPr>
        <w:rPr>
          <w:rFonts w:ascii="Times New Roman" w:hAnsi="Times New Roman" w:cs="Times New Roman"/>
          <w:sz w:val="22"/>
          <w:szCs w:val="22"/>
        </w:rPr>
      </w:pPr>
      <w:r>
        <w:rPr>
          <w:rFonts w:ascii="Times New Roman" w:hAnsi="Times New Roman" w:cs="Times New Roman"/>
          <w:sz w:val="22"/>
          <w:szCs w:val="22"/>
        </w:rPr>
        <w:t>Cijena s PDV-om</w:t>
      </w:r>
      <w:r w:rsidRPr="00086843">
        <w:rPr>
          <w:rFonts w:ascii="Times New Roman" w:hAnsi="Times New Roman" w:cs="Times New Roman"/>
          <w:sz w:val="22"/>
          <w:szCs w:val="22"/>
        </w:rPr>
        <w:t xml:space="preserve">:   </w:t>
      </w:r>
    </w:p>
    <w:p w:rsidR="00CB2C2B" w:rsidRPr="00086843" w:rsidRDefault="00CB2C2B" w:rsidP="005215AE">
      <w:pPr>
        <w:rPr>
          <w:rFonts w:ascii="Times New Roman" w:hAnsi="Times New Roman" w:cs="Times New Roman"/>
          <w:sz w:val="22"/>
          <w:szCs w:val="22"/>
        </w:rPr>
      </w:pPr>
      <w:r w:rsidRPr="00086843">
        <w:rPr>
          <w:rFonts w:ascii="Times New Roman" w:hAnsi="Times New Roman" w:cs="Times New Roman"/>
          <w:sz w:val="22"/>
          <w:szCs w:val="22"/>
        </w:rPr>
        <w:t>Slovima:</w:t>
      </w:r>
    </w:p>
    <w:p w:rsidR="00CB2C2B" w:rsidRPr="00086843" w:rsidRDefault="00CB2C2B" w:rsidP="005215AE">
      <w:pPr>
        <w:rPr>
          <w:rFonts w:ascii="Times New Roman" w:hAnsi="Times New Roman" w:cs="Times New Roman"/>
          <w:sz w:val="22"/>
          <w:szCs w:val="22"/>
        </w:rPr>
      </w:pPr>
      <w:r w:rsidRPr="00086843">
        <w:rPr>
          <w:rFonts w:ascii="Times New Roman" w:hAnsi="Times New Roman" w:cs="Times New Roman"/>
          <w:sz w:val="22"/>
          <w:szCs w:val="22"/>
        </w:rPr>
        <w:t xml:space="preserve">Ugovornom vrijednošću obuhvaćeni su i slijedeći troškovi:                                        </w:t>
      </w:r>
    </w:p>
    <w:p w:rsidR="00CB2C2B" w:rsidRPr="00086843" w:rsidRDefault="00CB2C2B" w:rsidP="005215AE">
      <w:pPr>
        <w:widowControl w:val="0"/>
        <w:numPr>
          <w:ilvl w:val="0"/>
          <w:numId w:val="7"/>
        </w:numPr>
        <w:tabs>
          <w:tab w:val="clear" w:pos="720"/>
          <w:tab w:val="num" w:pos="284"/>
        </w:tabs>
        <w:suppressAutoHyphens/>
        <w:ind w:left="284" w:hanging="284"/>
        <w:jc w:val="both"/>
        <w:rPr>
          <w:rFonts w:ascii="Times New Roman" w:hAnsi="Times New Roman" w:cs="Times New Roman"/>
          <w:sz w:val="22"/>
          <w:szCs w:val="22"/>
        </w:rPr>
      </w:pPr>
      <w:r w:rsidRPr="00086843">
        <w:rPr>
          <w:rFonts w:ascii="Times New Roman" w:hAnsi="Times New Roman" w:cs="Times New Roman"/>
          <w:sz w:val="22"/>
          <w:szCs w:val="22"/>
        </w:rPr>
        <w:t xml:space="preserve">isporuka predmeta nabave instalacija i puštanje u punu funkciju rada, </w:t>
      </w:r>
    </w:p>
    <w:p w:rsidR="00CB2C2B" w:rsidRPr="005215AE" w:rsidRDefault="00CB2C2B" w:rsidP="005215AE">
      <w:pPr>
        <w:widowControl w:val="0"/>
        <w:numPr>
          <w:ilvl w:val="0"/>
          <w:numId w:val="7"/>
        </w:numPr>
        <w:tabs>
          <w:tab w:val="clear" w:pos="720"/>
          <w:tab w:val="num" w:pos="284"/>
        </w:tabs>
        <w:suppressAutoHyphens/>
        <w:ind w:left="284" w:hanging="284"/>
        <w:jc w:val="both"/>
        <w:rPr>
          <w:rFonts w:ascii="Times New Roman" w:hAnsi="Times New Roman" w:cs="Times New Roman"/>
          <w:sz w:val="22"/>
          <w:szCs w:val="22"/>
        </w:rPr>
      </w:pPr>
      <w:r w:rsidRPr="00086843">
        <w:rPr>
          <w:rFonts w:ascii="Times New Roman" w:hAnsi="Times New Roman" w:cs="Times New Roman"/>
          <w:sz w:val="22"/>
          <w:szCs w:val="22"/>
        </w:rPr>
        <w:t>besplatno servisiranje i zamjena pričuvnih dijelova u jamstvenom roku i u zahtijevanom</w:t>
      </w:r>
      <w:r>
        <w:rPr>
          <w:rFonts w:ascii="Times New Roman" w:hAnsi="Times New Roman" w:cs="Times New Roman"/>
          <w:sz w:val="22"/>
          <w:szCs w:val="22"/>
        </w:rPr>
        <w:t xml:space="preserve"> </w:t>
      </w:r>
      <w:r w:rsidRPr="005215AE">
        <w:rPr>
          <w:rFonts w:ascii="Times New Roman" w:hAnsi="Times New Roman" w:cs="Times New Roman"/>
          <w:sz w:val="22"/>
          <w:szCs w:val="22"/>
        </w:rPr>
        <w:t>vremenu odaziva te na zahtijevanoj lokaciji,</w:t>
      </w:r>
    </w:p>
    <w:p w:rsidR="00CB2C2B" w:rsidRPr="00086843" w:rsidRDefault="00CB2C2B" w:rsidP="005215AE">
      <w:pPr>
        <w:widowControl w:val="0"/>
        <w:numPr>
          <w:ilvl w:val="0"/>
          <w:numId w:val="7"/>
        </w:numPr>
        <w:tabs>
          <w:tab w:val="clear" w:pos="720"/>
          <w:tab w:val="num" w:pos="284"/>
        </w:tabs>
        <w:suppressAutoHyphens/>
        <w:ind w:left="284" w:hanging="284"/>
        <w:jc w:val="both"/>
        <w:rPr>
          <w:rFonts w:ascii="Times New Roman" w:hAnsi="Times New Roman" w:cs="Times New Roman"/>
          <w:sz w:val="22"/>
          <w:szCs w:val="22"/>
        </w:rPr>
      </w:pPr>
      <w:r w:rsidRPr="00086843">
        <w:rPr>
          <w:rFonts w:ascii="Times New Roman" w:hAnsi="Times New Roman" w:cs="Times New Roman"/>
          <w:sz w:val="22"/>
          <w:szCs w:val="22"/>
        </w:rPr>
        <w:t>isporuka dokumentacije na hrvatskom jeziku,</w:t>
      </w:r>
    </w:p>
    <w:p w:rsidR="00CB2C2B" w:rsidRPr="00086843" w:rsidRDefault="00CB2C2B" w:rsidP="005215AE">
      <w:pPr>
        <w:widowControl w:val="0"/>
        <w:numPr>
          <w:ilvl w:val="0"/>
          <w:numId w:val="7"/>
        </w:numPr>
        <w:tabs>
          <w:tab w:val="clear" w:pos="720"/>
          <w:tab w:val="num" w:pos="284"/>
        </w:tabs>
        <w:suppressAutoHyphens/>
        <w:ind w:left="284" w:hanging="284"/>
        <w:jc w:val="both"/>
        <w:rPr>
          <w:rFonts w:ascii="Times New Roman" w:hAnsi="Times New Roman" w:cs="Times New Roman"/>
          <w:sz w:val="22"/>
          <w:szCs w:val="22"/>
        </w:rPr>
      </w:pPr>
      <w:r w:rsidRPr="00086843">
        <w:rPr>
          <w:rFonts w:ascii="Times New Roman" w:hAnsi="Times New Roman" w:cs="Times New Roman"/>
          <w:sz w:val="22"/>
          <w:szCs w:val="22"/>
        </w:rPr>
        <w:t xml:space="preserve">dostave atestne dokumentacije i jamstvenih listova. </w:t>
      </w:r>
    </w:p>
    <w:p w:rsidR="00CB2C2B" w:rsidRPr="00086843" w:rsidRDefault="00CB2C2B" w:rsidP="005215AE">
      <w:pPr>
        <w:jc w:val="both"/>
        <w:rPr>
          <w:rFonts w:ascii="Times New Roman" w:hAnsi="Times New Roman" w:cs="Times New Roman"/>
          <w:sz w:val="22"/>
          <w:szCs w:val="22"/>
        </w:rPr>
      </w:pPr>
      <w:r w:rsidRPr="00086843">
        <w:rPr>
          <w:rFonts w:ascii="Times New Roman" w:hAnsi="Times New Roman" w:cs="Times New Roman"/>
          <w:sz w:val="22"/>
          <w:szCs w:val="22"/>
        </w:rPr>
        <w:t xml:space="preserve">Na ugovorenu vrijednost ne mogu utjecati eventualne promjene okolnosti na bilo kojoj od strana ovog ugovora, kao ni okolnosti koje su bez utjecaja bilo koje od ugovornih strana, uz izuzetak promjene stope poreza na dodanu vrijednost. </w:t>
      </w:r>
    </w:p>
    <w:p w:rsidR="00CB2C2B" w:rsidRPr="00086843" w:rsidRDefault="00CB2C2B" w:rsidP="009A6E47">
      <w:pPr>
        <w:tabs>
          <w:tab w:val="left" w:pos="3969"/>
          <w:tab w:val="left" w:pos="4111"/>
        </w:tabs>
        <w:rPr>
          <w:rFonts w:ascii="Times New Roman" w:hAnsi="Times New Roman" w:cs="Times New Roman"/>
          <w:sz w:val="22"/>
          <w:szCs w:val="22"/>
        </w:rPr>
      </w:pPr>
    </w:p>
    <w:p w:rsidR="00CB2C2B" w:rsidRPr="00086843" w:rsidRDefault="00CB2C2B" w:rsidP="009A6E47">
      <w:pPr>
        <w:tabs>
          <w:tab w:val="left" w:pos="3969"/>
          <w:tab w:val="left" w:pos="4111"/>
        </w:tabs>
        <w:jc w:val="center"/>
        <w:rPr>
          <w:rFonts w:ascii="Times New Roman" w:hAnsi="Times New Roman" w:cs="Times New Roman"/>
          <w:sz w:val="22"/>
          <w:szCs w:val="22"/>
        </w:rPr>
      </w:pPr>
      <w:r w:rsidRPr="00086843">
        <w:rPr>
          <w:rFonts w:ascii="Times New Roman" w:hAnsi="Times New Roman" w:cs="Times New Roman"/>
          <w:sz w:val="22"/>
          <w:szCs w:val="22"/>
        </w:rPr>
        <w:t>Članak 3.</w:t>
      </w:r>
    </w:p>
    <w:p w:rsidR="00CB2C2B" w:rsidRPr="00086843" w:rsidRDefault="00CB2C2B" w:rsidP="009A6E47">
      <w:pPr>
        <w:jc w:val="both"/>
        <w:rPr>
          <w:rFonts w:ascii="Times New Roman" w:hAnsi="Times New Roman" w:cs="Times New Roman"/>
          <w:sz w:val="22"/>
          <w:szCs w:val="22"/>
        </w:rPr>
      </w:pPr>
      <w:r w:rsidRPr="00D97CA8">
        <w:rPr>
          <w:rFonts w:ascii="Times New Roman" w:hAnsi="Times New Roman" w:cs="Times New Roman"/>
          <w:sz w:val="22"/>
          <w:szCs w:val="22"/>
        </w:rPr>
        <w:t xml:space="preserve">Prodavatelj se obvezuje da će predmet nabave isporučiti i </w:t>
      </w:r>
      <w:r w:rsidRPr="00A01C01">
        <w:rPr>
          <w:rFonts w:ascii="Times New Roman" w:hAnsi="Times New Roman" w:cs="Times New Roman"/>
          <w:sz w:val="22"/>
          <w:szCs w:val="22"/>
        </w:rPr>
        <w:t xml:space="preserve">instalirati u roku do </w:t>
      </w:r>
      <w:r>
        <w:rPr>
          <w:rFonts w:ascii="Times New Roman" w:hAnsi="Times New Roman" w:cs="Times New Roman"/>
          <w:b/>
          <w:bCs/>
          <w:sz w:val="22"/>
          <w:szCs w:val="22"/>
        </w:rPr>
        <w:t>3</w:t>
      </w:r>
      <w:r w:rsidRPr="0044754B">
        <w:rPr>
          <w:rFonts w:ascii="Times New Roman" w:hAnsi="Times New Roman" w:cs="Times New Roman"/>
          <w:b/>
          <w:bCs/>
          <w:sz w:val="22"/>
          <w:szCs w:val="22"/>
        </w:rPr>
        <w:t>0 dana</w:t>
      </w:r>
      <w:r w:rsidRPr="00D97CA8">
        <w:rPr>
          <w:rFonts w:ascii="Times New Roman" w:hAnsi="Times New Roman" w:cs="Times New Roman"/>
          <w:sz w:val="22"/>
          <w:szCs w:val="22"/>
        </w:rPr>
        <w:t xml:space="preserve"> od dana sklapanja ovog ugovora. Prodavatelj pridržava pravo i ranije isporuke od naznačene.</w:t>
      </w:r>
    </w:p>
    <w:p w:rsidR="00CB2C2B" w:rsidRPr="00086843" w:rsidRDefault="00CB2C2B" w:rsidP="009A6E47">
      <w:pPr>
        <w:jc w:val="both"/>
        <w:rPr>
          <w:rFonts w:ascii="Times New Roman" w:hAnsi="Times New Roman" w:cs="Times New Roman"/>
          <w:sz w:val="22"/>
          <w:szCs w:val="22"/>
        </w:rPr>
      </w:pPr>
      <w:r w:rsidRPr="00086843">
        <w:rPr>
          <w:rFonts w:ascii="Times New Roman" w:hAnsi="Times New Roman" w:cs="Times New Roman"/>
          <w:sz w:val="22"/>
          <w:szCs w:val="22"/>
        </w:rPr>
        <w:t>Prodavatelj snosi troškove pakiranja, skladištenja i sve troškove isporuke do mjesta isporuke, te troškove montaže. Obveza Prodavatelja obuhvaća i isporuku svih dijelova i potrošnog materijala, koji su potrebni za montažu i puštanje u rad.</w:t>
      </w:r>
    </w:p>
    <w:p w:rsidR="00CB2C2B" w:rsidRPr="00086843" w:rsidRDefault="00CB2C2B" w:rsidP="009A6E47">
      <w:pPr>
        <w:jc w:val="both"/>
        <w:rPr>
          <w:rFonts w:ascii="Times New Roman" w:hAnsi="Times New Roman" w:cs="Times New Roman"/>
          <w:sz w:val="22"/>
          <w:szCs w:val="22"/>
        </w:rPr>
      </w:pPr>
      <w:r w:rsidRPr="00086843">
        <w:rPr>
          <w:rFonts w:ascii="Times New Roman" w:hAnsi="Times New Roman" w:cs="Times New Roman"/>
          <w:sz w:val="22"/>
          <w:szCs w:val="22"/>
        </w:rPr>
        <w:t>Prodavatelj je obvezan odmah otkloniti nedostatke utvrđene prilikom zaprimanja robe i nadoknaditi naručitelju sve troškove i štete prouzročene isporukom robe s nedostacima i/ili oštećene robe, kao i štete koje mogu proizaći iz opisanog stanja.</w:t>
      </w:r>
    </w:p>
    <w:p w:rsidR="00CB2C2B" w:rsidRPr="00086843" w:rsidRDefault="00CB2C2B" w:rsidP="009A6E47">
      <w:pPr>
        <w:jc w:val="both"/>
        <w:rPr>
          <w:rFonts w:ascii="Times New Roman" w:hAnsi="Times New Roman" w:cs="Times New Roman"/>
          <w:sz w:val="22"/>
          <w:szCs w:val="22"/>
        </w:rPr>
      </w:pPr>
      <w:r w:rsidRPr="00B7123B">
        <w:rPr>
          <w:rFonts w:ascii="Times New Roman" w:hAnsi="Times New Roman" w:cs="Times New Roman"/>
          <w:sz w:val="22"/>
          <w:szCs w:val="22"/>
        </w:rPr>
        <w:t>Prodavatelj se obvezuje za vrijeme puštanja u probni rad predmeta nabave educirati zaposlenike naručitelja za uspješno i sigurno rukovanje opremom.</w:t>
      </w:r>
    </w:p>
    <w:p w:rsidR="00CB2C2B" w:rsidRPr="00086843" w:rsidRDefault="00CB2C2B" w:rsidP="009A6E47">
      <w:pPr>
        <w:jc w:val="both"/>
        <w:rPr>
          <w:rFonts w:ascii="Times New Roman" w:hAnsi="Times New Roman" w:cs="Times New Roman"/>
          <w:sz w:val="22"/>
          <w:szCs w:val="22"/>
        </w:rPr>
      </w:pPr>
      <w:r w:rsidRPr="00086843">
        <w:rPr>
          <w:rFonts w:ascii="Times New Roman" w:hAnsi="Times New Roman" w:cs="Times New Roman"/>
          <w:sz w:val="22"/>
          <w:szCs w:val="22"/>
        </w:rPr>
        <w:lastRenderedPageBreak/>
        <w:t>Predmet nabave će biti preuzet kad Prodavatelj dokaže uz pomoć odgovarajućih dijagnostičkih ili kontrolnih programa da predmet nabave je ispravan i da ispravno radi ili kad na kakav drugi odgovarajući način dokaže da su svi pojedini dijelovi predmeta nabave u ispravnom stanju.</w:t>
      </w:r>
    </w:p>
    <w:p w:rsidR="00CB2C2B" w:rsidRPr="00086843" w:rsidRDefault="00CB2C2B" w:rsidP="009A6E47">
      <w:pPr>
        <w:jc w:val="both"/>
        <w:rPr>
          <w:rFonts w:ascii="Times New Roman" w:hAnsi="Times New Roman" w:cs="Times New Roman"/>
          <w:sz w:val="22"/>
          <w:szCs w:val="22"/>
        </w:rPr>
      </w:pPr>
      <w:r w:rsidRPr="00086843">
        <w:rPr>
          <w:rFonts w:ascii="Times New Roman" w:hAnsi="Times New Roman" w:cs="Times New Roman"/>
          <w:sz w:val="22"/>
          <w:szCs w:val="22"/>
        </w:rPr>
        <w:t>Po preuzimanju i stavljanju u funkciju predmeta nabave ugovorne strane će sastaviti i potpisati zapisnik o primopredaji.</w:t>
      </w:r>
    </w:p>
    <w:p w:rsidR="00CB2C2B" w:rsidRPr="00086843" w:rsidRDefault="00CB2C2B" w:rsidP="009A6E47">
      <w:pPr>
        <w:jc w:val="both"/>
        <w:rPr>
          <w:rFonts w:ascii="Times New Roman" w:hAnsi="Times New Roman" w:cs="Times New Roman"/>
          <w:sz w:val="22"/>
          <w:szCs w:val="22"/>
        </w:rPr>
      </w:pPr>
      <w:r w:rsidRPr="00086843">
        <w:rPr>
          <w:rFonts w:ascii="Times New Roman" w:hAnsi="Times New Roman" w:cs="Times New Roman"/>
          <w:sz w:val="22"/>
          <w:szCs w:val="22"/>
        </w:rPr>
        <w:t>Prodavatelj je u obvezi pisano obavijestiti naručitelja o datumu isporuke predmeta nabave i to najkasnije dva (2) dana prije isporuke.</w:t>
      </w:r>
    </w:p>
    <w:p w:rsidR="00CB2C2B" w:rsidRPr="00086843" w:rsidRDefault="00CB2C2B" w:rsidP="009A6E47">
      <w:pPr>
        <w:jc w:val="both"/>
        <w:rPr>
          <w:rFonts w:ascii="Times New Roman" w:hAnsi="Times New Roman" w:cs="Times New Roman"/>
          <w:sz w:val="22"/>
          <w:szCs w:val="22"/>
        </w:rPr>
      </w:pPr>
      <w:r w:rsidRPr="00086843">
        <w:rPr>
          <w:rFonts w:ascii="Times New Roman" w:hAnsi="Times New Roman" w:cs="Times New Roman"/>
          <w:sz w:val="22"/>
          <w:szCs w:val="22"/>
        </w:rPr>
        <w:t>Prodavatelj ima pravo na produženje roka isporuke u skladu s mjerama utvrđenim aktima državnih tijela, pojavom prirodnih nepogoda (potresi, poplave i sl.) ili uslijed drugih promjena koje utječu na isporuku i montažu opreme, a koje se nisu mogle predvidjeti ustaljenim metodama.</w:t>
      </w:r>
    </w:p>
    <w:p w:rsidR="00CB2C2B" w:rsidRPr="00086843" w:rsidRDefault="00CB2C2B" w:rsidP="009A6E47">
      <w:pPr>
        <w:jc w:val="both"/>
        <w:rPr>
          <w:rFonts w:ascii="Times New Roman" w:hAnsi="Times New Roman" w:cs="Times New Roman"/>
          <w:sz w:val="22"/>
          <w:szCs w:val="22"/>
        </w:rPr>
      </w:pPr>
      <w:r w:rsidRPr="00086843">
        <w:rPr>
          <w:rFonts w:ascii="Times New Roman" w:hAnsi="Times New Roman" w:cs="Times New Roman"/>
          <w:sz w:val="22"/>
          <w:szCs w:val="22"/>
        </w:rPr>
        <w:t>Prodavatelj je u obvezi zahtjev za produženje roka podnijeti naručitelju u pisanom obliku, odmah po saznanju razloga zbog kojeg se rok isporuke može produžiti.</w:t>
      </w:r>
    </w:p>
    <w:p w:rsidR="00CB2C2B" w:rsidRPr="00086843" w:rsidRDefault="00CB2C2B" w:rsidP="009A6E47">
      <w:pPr>
        <w:jc w:val="both"/>
        <w:rPr>
          <w:rFonts w:ascii="Times New Roman" w:hAnsi="Times New Roman" w:cs="Times New Roman"/>
          <w:sz w:val="22"/>
          <w:szCs w:val="22"/>
        </w:rPr>
      </w:pPr>
    </w:p>
    <w:p w:rsidR="00CB2C2B" w:rsidRPr="00086843" w:rsidRDefault="00CB2C2B" w:rsidP="009A6E47">
      <w:pPr>
        <w:jc w:val="center"/>
        <w:rPr>
          <w:rFonts w:ascii="Times New Roman" w:hAnsi="Times New Roman" w:cs="Times New Roman"/>
          <w:sz w:val="22"/>
          <w:szCs w:val="22"/>
        </w:rPr>
      </w:pPr>
      <w:r w:rsidRPr="00086843">
        <w:rPr>
          <w:rFonts w:ascii="Times New Roman" w:hAnsi="Times New Roman" w:cs="Times New Roman"/>
          <w:sz w:val="22"/>
          <w:szCs w:val="22"/>
        </w:rPr>
        <w:t>Članak 4.</w:t>
      </w:r>
    </w:p>
    <w:p w:rsidR="00CB2C2B" w:rsidRPr="00086843" w:rsidRDefault="00CB2C2B" w:rsidP="005215AE">
      <w:pPr>
        <w:jc w:val="both"/>
        <w:rPr>
          <w:rFonts w:ascii="Times New Roman" w:hAnsi="Times New Roman" w:cs="Times New Roman"/>
          <w:sz w:val="22"/>
          <w:szCs w:val="22"/>
        </w:rPr>
      </w:pPr>
      <w:r w:rsidRPr="00086843">
        <w:rPr>
          <w:rFonts w:ascii="Times New Roman" w:hAnsi="Times New Roman" w:cs="Times New Roman"/>
          <w:sz w:val="22"/>
          <w:szCs w:val="22"/>
        </w:rPr>
        <w:t xml:space="preserve">Jamstveni rok za isporučeni i instalirani predmet nabave iznosi </w:t>
      </w:r>
      <w:r w:rsidR="00FD621F">
        <w:rPr>
          <w:rFonts w:ascii="Times New Roman" w:hAnsi="Times New Roman" w:cs="Times New Roman"/>
          <w:sz w:val="22"/>
          <w:szCs w:val="22"/>
        </w:rPr>
        <w:t>1</w:t>
      </w:r>
      <w:r w:rsidRPr="00086843">
        <w:rPr>
          <w:rFonts w:ascii="Times New Roman" w:hAnsi="Times New Roman" w:cs="Times New Roman"/>
          <w:sz w:val="22"/>
          <w:szCs w:val="22"/>
        </w:rPr>
        <w:t xml:space="preserve"> godin</w:t>
      </w:r>
      <w:r w:rsidR="00FD621F">
        <w:rPr>
          <w:rFonts w:ascii="Times New Roman" w:hAnsi="Times New Roman" w:cs="Times New Roman"/>
          <w:sz w:val="22"/>
          <w:szCs w:val="22"/>
        </w:rPr>
        <w:t>u</w:t>
      </w:r>
      <w:r w:rsidRPr="00086843">
        <w:rPr>
          <w:rFonts w:ascii="Times New Roman" w:hAnsi="Times New Roman" w:cs="Times New Roman"/>
          <w:sz w:val="22"/>
          <w:szCs w:val="22"/>
        </w:rPr>
        <w:t xml:space="preserve"> od dana potpisivanja primopredajnog zapisnika. </w:t>
      </w:r>
    </w:p>
    <w:p w:rsidR="00CB2C2B" w:rsidRPr="00086843" w:rsidRDefault="00CB2C2B" w:rsidP="005215AE">
      <w:pPr>
        <w:jc w:val="both"/>
        <w:rPr>
          <w:rFonts w:ascii="Times New Roman" w:hAnsi="Times New Roman" w:cs="Times New Roman"/>
          <w:sz w:val="22"/>
          <w:szCs w:val="22"/>
        </w:rPr>
      </w:pPr>
      <w:r w:rsidRPr="00086843">
        <w:rPr>
          <w:rFonts w:ascii="Times New Roman" w:hAnsi="Times New Roman" w:cs="Times New Roman"/>
          <w:sz w:val="22"/>
          <w:szCs w:val="22"/>
        </w:rPr>
        <w:t xml:space="preserve">Jamstveni rok produžit će se za vrijeme trajanja popravka predmeta nabave ukoliko popravak traje duže od deset dana. </w:t>
      </w:r>
    </w:p>
    <w:p w:rsidR="00CB2C2B" w:rsidRPr="00086843" w:rsidRDefault="00CB2C2B" w:rsidP="005215AE">
      <w:pPr>
        <w:jc w:val="both"/>
        <w:rPr>
          <w:rFonts w:ascii="Times New Roman" w:hAnsi="Times New Roman" w:cs="Times New Roman"/>
          <w:sz w:val="22"/>
          <w:szCs w:val="22"/>
        </w:rPr>
      </w:pPr>
      <w:r w:rsidRPr="00086843">
        <w:rPr>
          <w:rFonts w:ascii="Times New Roman" w:hAnsi="Times New Roman" w:cs="Times New Roman"/>
          <w:sz w:val="22"/>
          <w:szCs w:val="22"/>
        </w:rPr>
        <w:t>Prodavatelj je obvezan osigurati servis i održavanje predmeta nabave</w:t>
      </w:r>
      <w:r>
        <w:rPr>
          <w:rFonts w:ascii="Times New Roman" w:hAnsi="Times New Roman" w:cs="Times New Roman"/>
          <w:sz w:val="22"/>
          <w:szCs w:val="22"/>
        </w:rPr>
        <w:t xml:space="preserve"> </w:t>
      </w:r>
      <w:r w:rsidRPr="00086843">
        <w:rPr>
          <w:rFonts w:ascii="Times New Roman" w:hAnsi="Times New Roman" w:cs="Times New Roman"/>
          <w:sz w:val="22"/>
          <w:szCs w:val="22"/>
        </w:rPr>
        <w:t xml:space="preserve">u jamstvenom roku, uvjetima jamstva, vremenu odaziva i mjestu obavljanja servisa, navedenom u troškovniku, te rezervne dijelove najmanje u roku </w:t>
      </w:r>
      <w:r w:rsidRPr="00B7123B">
        <w:rPr>
          <w:rFonts w:ascii="Times New Roman" w:hAnsi="Times New Roman" w:cs="Times New Roman"/>
          <w:sz w:val="22"/>
          <w:szCs w:val="22"/>
        </w:rPr>
        <w:t>10 (slovima: deset) godina</w:t>
      </w:r>
      <w:r w:rsidRPr="00086843">
        <w:rPr>
          <w:rFonts w:ascii="Times New Roman" w:hAnsi="Times New Roman" w:cs="Times New Roman"/>
          <w:sz w:val="22"/>
          <w:szCs w:val="22"/>
        </w:rPr>
        <w:t xml:space="preserve"> računajući od dana primopredaje robe.</w:t>
      </w:r>
    </w:p>
    <w:p w:rsidR="00CB2C2B" w:rsidRPr="00086843" w:rsidRDefault="00CB2C2B" w:rsidP="009A6E47">
      <w:pPr>
        <w:rPr>
          <w:rFonts w:ascii="Times New Roman" w:hAnsi="Times New Roman" w:cs="Times New Roman"/>
          <w:sz w:val="22"/>
          <w:szCs w:val="22"/>
        </w:rPr>
      </w:pPr>
    </w:p>
    <w:p w:rsidR="00CB2C2B" w:rsidRPr="00086843" w:rsidRDefault="00CB2C2B" w:rsidP="009A6E47">
      <w:pPr>
        <w:jc w:val="center"/>
        <w:rPr>
          <w:rFonts w:ascii="Times New Roman" w:hAnsi="Times New Roman" w:cs="Times New Roman"/>
          <w:sz w:val="22"/>
          <w:szCs w:val="22"/>
        </w:rPr>
      </w:pPr>
      <w:r w:rsidRPr="00086843">
        <w:rPr>
          <w:rFonts w:ascii="Times New Roman" w:hAnsi="Times New Roman" w:cs="Times New Roman"/>
          <w:sz w:val="22"/>
          <w:szCs w:val="22"/>
        </w:rPr>
        <w:t xml:space="preserve">Članak </w:t>
      </w:r>
      <w:r>
        <w:rPr>
          <w:rFonts w:ascii="Times New Roman" w:hAnsi="Times New Roman" w:cs="Times New Roman"/>
          <w:sz w:val="22"/>
          <w:szCs w:val="22"/>
        </w:rPr>
        <w:t>5</w:t>
      </w:r>
      <w:r w:rsidRPr="00086843">
        <w:rPr>
          <w:rFonts w:ascii="Times New Roman" w:hAnsi="Times New Roman" w:cs="Times New Roman"/>
          <w:sz w:val="22"/>
          <w:szCs w:val="22"/>
        </w:rPr>
        <w:t>.</w:t>
      </w:r>
    </w:p>
    <w:p w:rsidR="00CB2C2B" w:rsidRPr="00FD621F" w:rsidRDefault="00CB2C2B" w:rsidP="009A6E47">
      <w:pPr>
        <w:jc w:val="both"/>
        <w:rPr>
          <w:rFonts w:ascii="Times New Roman" w:hAnsi="Times New Roman" w:cs="Times New Roman"/>
          <w:bCs/>
          <w:sz w:val="22"/>
          <w:szCs w:val="22"/>
        </w:rPr>
      </w:pPr>
      <w:r w:rsidRPr="00086843">
        <w:rPr>
          <w:rFonts w:ascii="Times New Roman" w:hAnsi="Times New Roman" w:cs="Times New Roman"/>
          <w:sz w:val="22"/>
          <w:szCs w:val="22"/>
        </w:rPr>
        <w:t xml:space="preserve">Naručitelj se obvezuje platiti isporučeni i instalirani predmet nabave, na žiro račun </w:t>
      </w:r>
      <w:r w:rsidRPr="00FD621F">
        <w:rPr>
          <w:rFonts w:ascii="Times New Roman" w:hAnsi="Times New Roman" w:cs="Times New Roman"/>
          <w:sz w:val="22"/>
          <w:szCs w:val="22"/>
        </w:rPr>
        <w:t xml:space="preserve">prodavatelja u roku od </w:t>
      </w:r>
      <w:r w:rsidRPr="00FD621F">
        <w:rPr>
          <w:rFonts w:ascii="Times New Roman" w:hAnsi="Times New Roman" w:cs="Times New Roman"/>
          <w:bCs/>
          <w:sz w:val="22"/>
          <w:szCs w:val="22"/>
        </w:rPr>
        <w:t xml:space="preserve">30 dana od dana ispostavljanja računa. </w:t>
      </w:r>
    </w:p>
    <w:p w:rsidR="00CB2C2B" w:rsidRPr="00086843" w:rsidRDefault="00CB2C2B" w:rsidP="009A6E47">
      <w:pPr>
        <w:jc w:val="both"/>
        <w:rPr>
          <w:rFonts w:ascii="Times New Roman" w:hAnsi="Times New Roman" w:cs="Times New Roman"/>
          <w:sz w:val="22"/>
          <w:szCs w:val="22"/>
        </w:rPr>
      </w:pPr>
      <w:r w:rsidRPr="00086843">
        <w:rPr>
          <w:rFonts w:ascii="Times New Roman" w:hAnsi="Times New Roman" w:cs="Times New Roman"/>
          <w:sz w:val="22"/>
          <w:szCs w:val="22"/>
        </w:rPr>
        <w:t>Za isporučeni predmet nabave Prodavatelj mora izdati račun najkasnije u roku 7 dana od datuma potpisivanja primopredajnog zapisnika.</w:t>
      </w:r>
    </w:p>
    <w:p w:rsidR="00CB2C2B" w:rsidRPr="00086843" w:rsidRDefault="00CB2C2B" w:rsidP="009A6E47">
      <w:pPr>
        <w:jc w:val="both"/>
        <w:rPr>
          <w:rFonts w:ascii="Times New Roman" w:hAnsi="Times New Roman" w:cs="Times New Roman"/>
          <w:sz w:val="22"/>
          <w:szCs w:val="22"/>
        </w:rPr>
      </w:pPr>
      <w:r w:rsidRPr="00086843">
        <w:rPr>
          <w:rFonts w:ascii="Times New Roman" w:hAnsi="Times New Roman" w:cs="Times New Roman"/>
          <w:sz w:val="22"/>
          <w:szCs w:val="22"/>
        </w:rPr>
        <w:t>Prodavatelj je obvezan za isporučeni pre</w:t>
      </w:r>
      <w:r>
        <w:rPr>
          <w:rFonts w:ascii="Times New Roman" w:hAnsi="Times New Roman" w:cs="Times New Roman"/>
          <w:sz w:val="22"/>
          <w:szCs w:val="22"/>
        </w:rPr>
        <w:t>dmet nabave ispostaviti račun s</w:t>
      </w:r>
      <w:r w:rsidRPr="00086843">
        <w:rPr>
          <w:rFonts w:ascii="Times New Roman" w:hAnsi="Times New Roman" w:cs="Times New Roman"/>
          <w:sz w:val="22"/>
          <w:szCs w:val="22"/>
        </w:rPr>
        <w:t xml:space="preserve"> cijenama koje su navedene u troškovniku i ponudi. </w:t>
      </w:r>
    </w:p>
    <w:p w:rsidR="00CB2C2B" w:rsidRPr="00086843" w:rsidRDefault="00CB2C2B" w:rsidP="009A6E47">
      <w:pPr>
        <w:rPr>
          <w:rFonts w:ascii="Times New Roman" w:hAnsi="Times New Roman" w:cs="Times New Roman"/>
          <w:sz w:val="22"/>
          <w:szCs w:val="22"/>
        </w:rPr>
      </w:pPr>
    </w:p>
    <w:p w:rsidR="00CB2C2B" w:rsidRPr="00086843" w:rsidRDefault="00CB2C2B" w:rsidP="009A6E47">
      <w:pPr>
        <w:jc w:val="center"/>
        <w:rPr>
          <w:rFonts w:ascii="Times New Roman" w:hAnsi="Times New Roman" w:cs="Times New Roman"/>
          <w:sz w:val="22"/>
          <w:szCs w:val="22"/>
        </w:rPr>
      </w:pPr>
      <w:r w:rsidRPr="00086843">
        <w:rPr>
          <w:rFonts w:ascii="Times New Roman" w:hAnsi="Times New Roman" w:cs="Times New Roman"/>
          <w:sz w:val="22"/>
          <w:szCs w:val="22"/>
        </w:rPr>
        <w:t xml:space="preserve">Članak </w:t>
      </w:r>
      <w:r>
        <w:rPr>
          <w:rFonts w:ascii="Times New Roman" w:hAnsi="Times New Roman" w:cs="Times New Roman"/>
          <w:sz w:val="22"/>
          <w:szCs w:val="22"/>
        </w:rPr>
        <w:t>6</w:t>
      </w:r>
      <w:r w:rsidRPr="00086843">
        <w:rPr>
          <w:rFonts w:ascii="Times New Roman" w:hAnsi="Times New Roman" w:cs="Times New Roman"/>
          <w:sz w:val="22"/>
          <w:szCs w:val="22"/>
        </w:rPr>
        <w:t>.</w:t>
      </w:r>
    </w:p>
    <w:p w:rsidR="00CB2C2B" w:rsidRPr="00086843" w:rsidRDefault="00CB2C2B" w:rsidP="009A6E47">
      <w:pPr>
        <w:jc w:val="both"/>
        <w:rPr>
          <w:rFonts w:ascii="Times New Roman" w:hAnsi="Times New Roman" w:cs="Times New Roman"/>
          <w:sz w:val="22"/>
          <w:szCs w:val="22"/>
        </w:rPr>
      </w:pPr>
      <w:r w:rsidRPr="00086843">
        <w:rPr>
          <w:rStyle w:val="FontStyle35"/>
        </w:rPr>
        <w:t xml:space="preserve">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w:t>
      </w:r>
      <w:r w:rsidRPr="00086843">
        <w:rPr>
          <w:rFonts w:ascii="Times New Roman" w:hAnsi="Times New Roman" w:cs="Times New Roman"/>
          <w:sz w:val="22"/>
          <w:szCs w:val="22"/>
        </w:rPr>
        <w:t>prodavatelja.</w:t>
      </w:r>
    </w:p>
    <w:p w:rsidR="00CB2C2B" w:rsidRPr="00086843" w:rsidRDefault="00CB2C2B" w:rsidP="009A6E47">
      <w:pPr>
        <w:jc w:val="both"/>
        <w:rPr>
          <w:rFonts w:ascii="Times New Roman" w:hAnsi="Times New Roman" w:cs="Times New Roman"/>
          <w:sz w:val="22"/>
          <w:szCs w:val="22"/>
        </w:rPr>
      </w:pPr>
      <w:r w:rsidRPr="00086843">
        <w:rPr>
          <w:rFonts w:ascii="Times New Roman" w:hAnsi="Times New Roman" w:cs="Times New Roman"/>
          <w:sz w:val="22"/>
          <w:szCs w:val="22"/>
        </w:rPr>
        <w:t>Prodavatelj je također dužan platiti svaku štetu koja je prouzročena zbog zakašnjenja s isporukom predmeta nabave.</w:t>
      </w:r>
    </w:p>
    <w:p w:rsidR="00CB2C2B" w:rsidRDefault="00CB2C2B" w:rsidP="009A6E47">
      <w:pPr>
        <w:jc w:val="both"/>
        <w:rPr>
          <w:rStyle w:val="FontStyle35"/>
        </w:rPr>
      </w:pPr>
      <w:r w:rsidRPr="00086843">
        <w:rPr>
          <w:rFonts w:ascii="Times New Roman" w:hAnsi="Times New Roman" w:cs="Times New Roman"/>
          <w:sz w:val="22"/>
          <w:szCs w:val="22"/>
        </w:rPr>
        <w:t>Naručitelj zadržava pravo na jednostrani raskid ovog Ugovora u slučaju povrede bitnih ugovornih</w:t>
      </w:r>
      <w:r w:rsidRPr="00086843">
        <w:rPr>
          <w:rStyle w:val="FontStyle35"/>
        </w:rPr>
        <w:t xml:space="preserve"> obveza od strane prodavatelja (neisporučivanje naručene ugovorene robe, nepoštivanje roka isporuke, obračunavanje većih cijena od ugovorenih).</w:t>
      </w:r>
    </w:p>
    <w:p w:rsidR="00CB2C2B" w:rsidRDefault="00CB2C2B" w:rsidP="009A6E47">
      <w:pPr>
        <w:jc w:val="both"/>
        <w:rPr>
          <w:rStyle w:val="FontStyle35"/>
        </w:rPr>
      </w:pPr>
    </w:p>
    <w:p w:rsidR="00CB2C2B" w:rsidRPr="00704E28" w:rsidRDefault="00CB2C2B" w:rsidP="006D4283">
      <w:pPr>
        <w:jc w:val="center"/>
        <w:rPr>
          <w:rStyle w:val="FontStyle35"/>
        </w:rPr>
      </w:pPr>
      <w:r w:rsidRPr="00704E28">
        <w:rPr>
          <w:rStyle w:val="FontStyle35"/>
        </w:rPr>
        <w:t>Članak 7.</w:t>
      </w:r>
    </w:p>
    <w:p w:rsidR="00CB2C2B" w:rsidRPr="00704E28" w:rsidRDefault="00CB2C2B" w:rsidP="006D4283">
      <w:pPr>
        <w:jc w:val="both"/>
        <w:rPr>
          <w:rStyle w:val="FontStyle35"/>
        </w:rPr>
      </w:pPr>
      <w:r w:rsidRPr="00704E28">
        <w:rPr>
          <w:rStyle w:val="FontStyle35"/>
        </w:rPr>
        <w:t>Prodavatelj je dužan prigodom povrata potpisanog i ovjerenog ugovora, kao sredstvo osiguranja za uredno ispunjenje ugovora, naručitelju dostaviti bjanko zadužnicu u iznosu od 10 % (deset posto) od ugovorene vrijednosti (bez PDV-a). U slučaju da ponuditelj ne dostavi bjanko zadužnicu zajedno s potpisanim i ovjerenim ugovorom, javni naručitelj može raskinuti ugovor i donijeti  novu odluku o odabiru slijedeće prihvatljive ponude ili poništiti postupak.</w:t>
      </w:r>
    </w:p>
    <w:p w:rsidR="00CB2C2B" w:rsidRPr="006D4283" w:rsidRDefault="00CB2C2B" w:rsidP="006D4283">
      <w:pPr>
        <w:jc w:val="both"/>
        <w:rPr>
          <w:rStyle w:val="FontStyle35"/>
          <w:b/>
          <w:bCs/>
          <w:i/>
          <w:iCs/>
          <w:color w:val="auto"/>
          <w:sz w:val="24"/>
          <w:szCs w:val="24"/>
        </w:rPr>
      </w:pPr>
    </w:p>
    <w:p w:rsidR="00CB2C2B" w:rsidRPr="00F56AC1" w:rsidRDefault="00CB2C2B" w:rsidP="00C75154">
      <w:pPr>
        <w:jc w:val="center"/>
        <w:rPr>
          <w:rFonts w:ascii="Times New Roman" w:hAnsi="Times New Roman" w:cs="Times New Roman"/>
          <w:sz w:val="22"/>
          <w:szCs w:val="22"/>
        </w:rPr>
      </w:pPr>
      <w:r>
        <w:rPr>
          <w:rFonts w:ascii="Times New Roman" w:hAnsi="Times New Roman" w:cs="Times New Roman"/>
          <w:sz w:val="22"/>
          <w:szCs w:val="22"/>
        </w:rPr>
        <w:t>Članak 8</w:t>
      </w:r>
      <w:r w:rsidRPr="00F56AC1">
        <w:rPr>
          <w:rFonts w:ascii="Times New Roman" w:hAnsi="Times New Roman" w:cs="Times New Roman"/>
          <w:sz w:val="22"/>
          <w:szCs w:val="22"/>
        </w:rPr>
        <w:t>.</w:t>
      </w:r>
    </w:p>
    <w:p w:rsidR="00CB2C2B" w:rsidRDefault="00CB2C2B" w:rsidP="00C75154">
      <w:pPr>
        <w:jc w:val="both"/>
        <w:rPr>
          <w:rFonts w:ascii="Times New Roman" w:hAnsi="Times New Roman" w:cs="Times New Roman"/>
          <w:sz w:val="22"/>
          <w:szCs w:val="22"/>
        </w:rPr>
      </w:pPr>
      <w:r w:rsidRPr="00F56AC1">
        <w:rPr>
          <w:rFonts w:ascii="Times New Roman" w:hAnsi="Times New Roman" w:cs="Times New Roman"/>
          <w:sz w:val="22"/>
          <w:szCs w:val="22"/>
        </w:rPr>
        <w:t>Ugovorne strane su suglasne da svaka ugovorna strana može raskinuti Ugovor bez otkaznog roka, u slučaju da druga ugovorna strana ne ispunjava ugovorne obveze. Obavijest o raskidu ugovora mora biti u pismenom obliku.</w:t>
      </w:r>
    </w:p>
    <w:p w:rsidR="00CB2C2B" w:rsidRPr="00F56AC1" w:rsidRDefault="00CB2C2B" w:rsidP="00C75154">
      <w:pPr>
        <w:jc w:val="both"/>
        <w:rPr>
          <w:rFonts w:ascii="Times New Roman" w:hAnsi="Times New Roman" w:cs="Times New Roman"/>
          <w:sz w:val="22"/>
          <w:szCs w:val="22"/>
        </w:rPr>
      </w:pPr>
    </w:p>
    <w:p w:rsidR="00CB2C2B" w:rsidRPr="00086843" w:rsidRDefault="00CB2C2B" w:rsidP="009A6E47">
      <w:pPr>
        <w:jc w:val="center"/>
        <w:rPr>
          <w:rFonts w:ascii="Times New Roman" w:hAnsi="Times New Roman" w:cs="Times New Roman"/>
          <w:sz w:val="22"/>
          <w:szCs w:val="22"/>
        </w:rPr>
      </w:pPr>
      <w:r w:rsidRPr="00086843">
        <w:rPr>
          <w:rFonts w:ascii="Times New Roman" w:hAnsi="Times New Roman" w:cs="Times New Roman"/>
          <w:sz w:val="22"/>
          <w:szCs w:val="22"/>
        </w:rPr>
        <w:t xml:space="preserve">Članak </w:t>
      </w:r>
      <w:r>
        <w:rPr>
          <w:rFonts w:ascii="Times New Roman" w:hAnsi="Times New Roman" w:cs="Times New Roman"/>
          <w:sz w:val="22"/>
          <w:szCs w:val="22"/>
        </w:rPr>
        <w:t>9</w:t>
      </w:r>
      <w:r w:rsidRPr="00086843">
        <w:rPr>
          <w:rFonts w:ascii="Times New Roman" w:hAnsi="Times New Roman" w:cs="Times New Roman"/>
          <w:sz w:val="22"/>
          <w:szCs w:val="22"/>
        </w:rPr>
        <w:t>.</w:t>
      </w:r>
    </w:p>
    <w:p w:rsidR="00CB2C2B" w:rsidRPr="00086843" w:rsidRDefault="00CB2C2B" w:rsidP="009A6E47">
      <w:pPr>
        <w:jc w:val="both"/>
        <w:rPr>
          <w:rFonts w:ascii="Times New Roman" w:hAnsi="Times New Roman" w:cs="Times New Roman"/>
          <w:sz w:val="22"/>
          <w:szCs w:val="22"/>
        </w:rPr>
      </w:pPr>
      <w:r w:rsidRPr="00086843">
        <w:rPr>
          <w:rFonts w:ascii="Times New Roman" w:hAnsi="Times New Roman" w:cs="Times New Roman"/>
          <w:sz w:val="22"/>
          <w:szCs w:val="22"/>
        </w:rPr>
        <w:t>Naručitelj nema nikakve obveze ni odgovornosti ukoliko se pojave zahtjevi prema prodavatelju, nezavisno kojeg karaktera, od strane trećih osoba.</w:t>
      </w:r>
    </w:p>
    <w:p w:rsidR="00CB2C2B" w:rsidRDefault="00CB2C2B" w:rsidP="00C75154">
      <w:pPr>
        <w:rPr>
          <w:rFonts w:ascii="Times New Roman" w:hAnsi="Times New Roman" w:cs="Times New Roman"/>
          <w:sz w:val="22"/>
          <w:szCs w:val="22"/>
        </w:rPr>
      </w:pPr>
    </w:p>
    <w:p w:rsidR="00CB2C2B" w:rsidRPr="00F56AC1" w:rsidRDefault="00CB2C2B" w:rsidP="00C75154">
      <w:pPr>
        <w:rPr>
          <w:rFonts w:ascii="Times New Roman" w:hAnsi="Times New Roman" w:cs="Times New Roman"/>
          <w:sz w:val="22"/>
          <w:szCs w:val="22"/>
        </w:rPr>
      </w:pPr>
    </w:p>
    <w:p w:rsidR="00CB2C2B" w:rsidRPr="00086843" w:rsidRDefault="00CB2C2B" w:rsidP="009A6E47">
      <w:pPr>
        <w:jc w:val="center"/>
        <w:rPr>
          <w:rFonts w:ascii="Times New Roman" w:hAnsi="Times New Roman" w:cs="Times New Roman"/>
          <w:sz w:val="22"/>
          <w:szCs w:val="22"/>
        </w:rPr>
      </w:pPr>
      <w:r w:rsidRPr="00086843">
        <w:rPr>
          <w:rFonts w:ascii="Times New Roman" w:hAnsi="Times New Roman" w:cs="Times New Roman"/>
          <w:sz w:val="22"/>
          <w:szCs w:val="22"/>
        </w:rPr>
        <w:lastRenderedPageBreak/>
        <w:t xml:space="preserve">Članak </w:t>
      </w:r>
      <w:r>
        <w:rPr>
          <w:rFonts w:ascii="Times New Roman" w:hAnsi="Times New Roman" w:cs="Times New Roman"/>
          <w:sz w:val="22"/>
          <w:szCs w:val="22"/>
        </w:rPr>
        <w:t>10</w:t>
      </w:r>
      <w:r w:rsidRPr="00086843">
        <w:rPr>
          <w:rFonts w:ascii="Times New Roman" w:hAnsi="Times New Roman" w:cs="Times New Roman"/>
          <w:sz w:val="22"/>
          <w:szCs w:val="22"/>
        </w:rPr>
        <w:t>.</w:t>
      </w:r>
    </w:p>
    <w:p w:rsidR="00CB2C2B" w:rsidRPr="00086843" w:rsidRDefault="00CB2C2B" w:rsidP="005215AE">
      <w:pPr>
        <w:pStyle w:val="BodyText"/>
        <w:ind w:right="0"/>
        <w:jc w:val="both"/>
        <w:rPr>
          <w:rFonts w:ascii="Times New Roman" w:hAnsi="Times New Roman" w:cs="Times New Roman"/>
          <w:sz w:val="22"/>
          <w:szCs w:val="22"/>
        </w:rPr>
      </w:pPr>
      <w:r w:rsidRPr="00086843">
        <w:rPr>
          <w:rFonts w:ascii="Times New Roman" w:hAnsi="Times New Roman" w:cs="Times New Roman"/>
          <w:sz w:val="22"/>
          <w:szCs w:val="22"/>
        </w:rPr>
        <w:t>Za sve što nije regulirano ovim Ugovorom primjenjivat će se odredbe Zakona o obveznim odnosima.</w:t>
      </w:r>
    </w:p>
    <w:p w:rsidR="00CB2C2B" w:rsidRPr="006D4283" w:rsidRDefault="00CB2C2B" w:rsidP="009A6E47">
      <w:pPr>
        <w:jc w:val="both"/>
        <w:rPr>
          <w:rFonts w:ascii="Times New Roman" w:hAnsi="Times New Roman" w:cs="Times New Roman"/>
          <w:sz w:val="22"/>
          <w:szCs w:val="22"/>
        </w:rPr>
      </w:pPr>
      <w:r w:rsidRPr="00086843">
        <w:rPr>
          <w:rFonts w:ascii="Times New Roman" w:hAnsi="Times New Roman" w:cs="Times New Roman"/>
          <w:sz w:val="22"/>
          <w:szCs w:val="22"/>
        </w:rPr>
        <w:t>Sva sporna pitanja nastala primjenom ovog Ugovora, ugovorne strane nastojat će riješiti sporazumno, a u suprotnom ugovaraju nadležnost suda prema sjedištu naručitelja.</w:t>
      </w:r>
    </w:p>
    <w:p w:rsidR="00CB2C2B" w:rsidRPr="00086843" w:rsidRDefault="00CB2C2B" w:rsidP="009A6E47">
      <w:pPr>
        <w:jc w:val="both"/>
        <w:rPr>
          <w:rFonts w:ascii="Times New Roman" w:hAnsi="Times New Roman" w:cs="Times New Roman"/>
          <w:b/>
          <w:bCs/>
          <w:sz w:val="22"/>
          <w:szCs w:val="22"/>
        </w:rPr>
      </w:pPr>
    </w:p>
    <w:p w:rsidR="00CB2C2B" w:rsidRPr="00086843" w:rsidRDefault="00CB2C2B" w:rsidP="009A6E47">
      <w:pPr>
        <w:jc w:val="center"/>
        <w:rPr>
          <w:rFonts w:ascii="Times New Roman" w:hAnsi="Times New Roman" w:cs="Times New Roman"/>
          <w:sz w:val="22"/>
          <w:szCs w:val="22"/>
        </w:rPr>
      </w:pPr>
      <w:r w:rsidRPr="00086843">
        <w:rPr>
          <w:rFonts w:ascii="Times New Roman" w:hAnsi="Times New Roman" w:cs="Times New Roman"/>
          <w:sz w:val="22"/>
          <w:szCs w:val="22"/>
        </w:rPr>
        <w:t>Članak 1</w:t>
      </w:r>
      <w:r>
        <w:rPr>
          <w:rFonts w:ascii="Times New Roman" w:hAnsi="Times New Roman" w:cs="Times New Roman"/>
          <w:sz w:val="22"/>
          <w:szCs w:val="22"/>
        </w:rPr>
        <w:t>1</w:t>
      </w:r>
      <w:r w:rsidRPr="00086843">
        <w:rPr>
          <w:rFonts w:ascii="Times New Roman" w:hAnsi="Times New Roman" w:cs="Times New Roman"/>
          <w:sz w:val="22"/>
          <w:szCs w:val="22"/>
        </w:rPr>
        <w:t>.</w:t>
      </w:r>
    </w:p>
    <w:p w:rsidR="00CB2C2B" w:rsidRPr="00086843" w:rsidRDefault="00CB2C2B" w:rsidP="009A6E47">
      <w:pPr>
        <w:jc w:val="both"/>
        <w:rPr>
          <w:rFonts w:ascii="Times New Roman" w:hAnsi="Times New Roman" w:cs="Times New Roman"/>
          <w:sz w:val="22"/>
          <w:szCs w:val="22"/>
        </w:rPr>
      </w:pPr>
      <w:r w:rsidRPr="00086843">
        <w:rPr>
          <w:rFonts w:ascii="Times New Roman" w:hAnsi="Times New Roman" w:cs="Times New Roman"/>
          <w:sz w:val="22"/>
          <w:szCs w:val="22"/>
        </w:rPr>
        <w:t>Ovaj Ugovor je sastavljen u pet (5) istovjetnih primjeraka, od kojih naručitelj zadržava tri (3), a prodavatelj dva (2) primjerka, ugovorne strane su ga pročitale i u znak prihvata, vlastoručno ga potpisuju.</w:t>
      </w:r>
    </w:p>
    <w:p w:rsidR="00CB2C2B" w:rsidRPr="00086843" w:rsidRDefault="00CB2C2B" w:rsidP="009A6E47">
      <w:pPr>
        <w:rPr>
          <w:rFonts w:ascii="Times New Roman" w:hAnsi="Times New Roman" w:cs="Times New Roman"/>
          <w:sz w:val="22"/>
          <w:szCs w:val="22"/>
        </w:rPr>
      </w:pPr>
    </w:p>
    <w:p w:rsidR="00CB2C2B" w:rsidRPr="00F56AC1" w:rsidRDefault="00CB2C2B" w:rsidP="00C75154">
      <w:pPr>
        <w:rPr>
          <w:rFonts w:ascii="Times New Roman" w:hAnsi="Times New Roman" w:cs="Times New Roman"/>
          <w:sz w:val="22"/>
          <w:szCs w:val="22"/>
        </w:rPr>
      </w:pPr>
      <w:r w:rsidRPr="00F56AC1">
        <w:rPr>
          <w:rFonts w:ascii="Times New Roman" w:hAnsi="Times New Roman" w:cs="Times New Roman"/>
          <w:sz w:val="22"/>
          <w:szCs w:val="22"/>
        </w:rPr>
        <w:t>___________________________________________________</w:t>
      </w:r>
      <w:r>
        <w:rPr>
          <w:rFonts w:ascii="Times New Roman" w:hAnsi="Times New Roman" w:cs="Times New Roman"/>
          <w:sz w:val="22"/>
          <w:szCs w:val="22"/>
        </w:rPr>
        <w:t>___________</w:t>
      </w:r>
      <w:r w:rsidRPr="00F56AC1">
        <w:rPr>
          <w:rFonts w:ascii="Times New Roman" w:hAnsi="Times New Roman" w:cs="Times New Roman"/>
          <w:sz w:val="22"/>
          <w:szCs w:val="22"/>
        </w:rPr>
        <w:t>__________________________</w:t>
      </w:r>
    </w:p>
    <w:p w:rsidR="00CB2C2B" w:rsidRPr="005215AE" w:rsidRDefault="00CB2C2B" w:rsidP="00C75154">
      <w:pPr>
        <w:rPr>
          <w:rFonts w:ascii="Times New Roman" w:hAnsi="Times New Roman" w:cs="Times New Roman"/>
          <w:b/>
          <w:bCs/>
          <w:sz w:val="20"/>
          <w:szCs w:val="20"/>
        </w:rPr>
      </w:pPr>
      <w:r w:rsidRPr="00F56AC1">
        <w:rPr>
          <w:rFonts w:ascii="Times New Roman" w:hAnsi="Times New Roman" w:cs="Times New Roman"/>
          <w:b/>
          <w:bCs/>
          <w:sz w:val="20"/>
          <w:szCs w:val="20"/>
        </w:rPr>
        <w:t>Potpisom i ovjerom ovog prijedloga ugovora potvrđujemo da smo ga pročitali, razumjeli te se</w:t>
      </w:r>
      <w:r>
        <w:rPr>
          <w:rFonts w:ascii="Times New Roman" w:hAnsi="Times New Roman" w:cs="Times New Roman"/>
          <w:b/>
          <w:bCs/>
          <w:sz w:val="20"/>
          <w:szCs w:val="20"/>
        </w:rPr>
        <w:t xml:space="preserve"> </w:t>
      </w:r>
      <w:r w:rsidRPr="00F56AC1">
        <w:rPr>
          <w:rFonts w:ascii="Times New Roman" w:hAnsi="Times New Roman" w:cs="Times New Roman"/>
          <w:b/>
          <w:bCs/>
          <w:sz w:val="20"/>
          <w:szCs w:val="20"/>
        </w:rPr>
        <w:t>slažemo s njegovim odredbama.</w:t>
      </w:r>
    </w:p>
    <w:p w:rsidR="00CB2C2B" w:rsidRPr="00F56AC1" w:rsidRDefault="00CB2C2B" w:rsidP="00C75154">
      <w:pPr>
        <w:rPr>
          <w:rFonts w:ascii="Times New Roman" w:hAnsi="Times New Roman" w:cs="Times New Roman"/>
          <w:sz w:val="22"/>
          <w:szCs w:val="22"/>
        </w:rPr>
      </w:pPr>
    </w:p>
    <w:p w:rsidR="00CB2C2B" w:rsidRDefault="00CB2C2B" w:rsidP="00C75154">
      <w:pPr>
        <w:rPr>
          <w:rFonts w:ascii="Times New Roman" w:hAnsi="Times New Roman" w:cs="Times New Roman"/>
          <w:sz w:val="22"/>
          <w:szCs w:val="22"/>
        </w:rPr>
      </w:pPr>
    </w:p>
    <w:p w:rsidR="00CB2C2B" w:rsidRDefault="00CB2C2B" w:rsidP="00C75154">
      <w:pPr>
        <w:rPr>
          <w:rFonts w:ascii="Times New Roman" w:hAnsi="Times New Roman" w:cs="Times New Roman"/>
          <w:sz w:val="22"/>
          <w:szCs w:val="22"/>
        </w:rPr>
      </w:pPr>
    </w:p>
    <w:p w:rsidR="00CB2C2B" w:rsidRDefault="00CB2C2B" w:rsidP="00C75154">
      <w:pPr>
        <w:rPr>
          <w:rFonts w:ascii="Times New Roman" w:hAnsi="Times New Roman" w:cs="Times New Roman"/>
          <w:sz w:val="22"/>
          <w:szCs w:val="22"/>
        </w:rPr>
      </w:pPr>
    </w:p>
    <w:p w:rsidR="00CB2C2B" w:rsidRDefault="00CB2C2B" w:rsidP="00C75154">
      <w:pPr>
        <w:rPr>
          <w:rFonts w:ascii="Times New Roman" w:hAnsi="Times New Roman" w:cs="Times New Roman"/>
          <w:sz w:val="22"/>
          <w:szCs w:val="22"/>
        </w:rPr>
      </w:pPr>
    </w:p>
    <w:p w:rsidR="00CB2C2B" w:rsidRDefault="00CB2C2B" w:rsidP="00C75154">
      <w:pPr>
        <w:rPr>
          <w:rFonts w:ascii="Times New Roman" w:hAnsi="Times New Roman" w:cs="Times New Roman"/>
          <w:sz w:val="22"/>
          <w:szCs w:val="22"/>
        </w:rPr>
      </w:pPr>
      <w:r>
        <w:rPr>
          <w:rFonts w:ascii="Times New Roman" w:hAnsi="Times New Roman" w:cs="Times New Roman"/>
          <w:sz w:val="22"/>
          <w:szCs w:val="22"/>
        </w:rPr>
        <w:t xml:space="preserve">U </w:t>
      </w:r>
      <w:r>
        <w:rPr>
          <w:rFonts w:ascii="Times New Roman" w:hAnsi="Times New Roman" w:cs="Times New Roman"/>
          <w:sz w:val="22"/>
          <w:szCs w:val="22"/>
        </w:rPr>
        <w:softHyphen/>
      </w:r>
      <w:r>
        <w:rPr>
          <w:rFonts w:ascii="Times New Roman" w:hAnsi="Times New Roman" w:cs="Times New Roman"/>
          <w:sz w:val="22"/>
          <w:szCs w:val="22"/>
        </w:rPr>
        <w:softHyphen/>
      </w:r>
      <w:r>
        <w:rPr>
          <w:rFonts w:ascii="Times New Roman" w:hAnsi="Times New Roman" w:cs="Times New Roman"/>
          <w:sz w:val="22"/>
          <w:szCs w:val="22"/>
        </w:rPr>
        <w:softHyphen/>
      </w:r>
      <w:r>
        <w:rPr>
          <w:rFonts w:ascii="Times New Roman" w:hAnsi="Times New Roman" w:cs="Times New Roman"/>
          <w:sz w:val="22"/>
          <w:szCs w:val="22"/>
        </w:rPr>
        <w:softHyphen/>
      </w:r>
      <w:r>
        <w:rPr>
          <w:rFonts w:ascii="Times New Roman" w:hAnsi="Times New Roman" w:cs="Times New Roman"/>
          <w:sz w:val="22"/>
          <w:szCs w:val="22"/>
        </w:rPr>
        <w:softHyphen/>
        <w:t>_____</w:t>
      </w:r>
      <w:r w:rsidR="00E605E7">
        <w:rPr>
          <w:rFonts w:ascii="Times New Roman" w:hAnsi="Times New Roman" w:cs="Times New Roman"/>
          <w:sz w:val="22"/>
          <w:szCs w:val="22"/>
        </w:rPr>
        <w:t>___</w:t>
      </w:r>
      <w:r>
        <w:rPr>
          <w:rFonts w:ascii="Times New Roman" w:hAnsi="Times New Roman" w:cs="Times New Roman"/>
          <w:sz w:val="22"/>
          <w:szCs w:val="22"/>
        </w:rPr>
        <w:t>___, ________.202</w:t>
      </w:r>
      <w:r w:rsidR="00E605E7">
        <w:rPr>
          <w:rFonts w:ascii="Times New Roman" w:hAnsi="Times New Roman" w:cs="Times New Roman"/>
          <w:sz w:val="22"/>
          <w:szCs w:val="22"/>
        </w:rPr>
        <w:t>1</w:t>
      </w:r>
      <w:r w:rsidRPr="00F56AC1">
        <w:rPr>
          <w:rFonts w:ascii="Times New Roman" w:hAnsi="Times New Roman" w:cs="Times New Roman"/>
          <w:sz w:val="22"/>
          <w:szCs w:val="22"/>
        </w:rPr>
        <w:t xml:space="preserve">. </w:t>
      </w:r>
      <w:r w:rsidRPr="00F56AC1">
        <w:rPr>
          <w:rFonts w:ascii="Times New Roman" w:hAnsi="Times New Roman" w:cs="Times New Roman"/>
          <w:sz w:val="22"/>
          <w:szCs w:val="22"/>
        </w:rPr>
        <w:tab/>
      </w:r>
      <w:r w:rsidRPr="00F56AC1">
        <w:rPr>
          <w:rFonts w:ascii="Times New Roman" w:hAnsi="Times New Roman" w:cs="Times New Roman"/>
          <w:sz w:val="22"/>
          <w:szCs w:val="22"/>
        </w:rPr>
        <w:tab/>
      </w:r>
      <w:r w:rsidRPr="00F56AC1">
        <w:rPr>
          <w:rFonts w:ascii="Times New Roman" w:hAnsi="Times New Roman" w:cs="Times New Roman"/>
          <w:sz w:val="22"/>
          <w:szCs w:val="22"/>
        </w:rPr>
        <w:tab/>
      </w:r>
      <w:r w:rsidRPr="00F56AC1">
        <w:rPr>
          <w:rFonts w:ascii="Times New Roman" w:hAnsi="Times New Roman" w:cs="Times New Roman"/>
          <w:sz w:val="22"/>
          <w:szCs w:val="22"/>
        </w:rPr>
        <w:tab/>
      </w:r>
      <w:r>
        <w:rPr>
          <w:rFonts w:ascii="Times New Roman" w:hAnsi="Times New Roman" w:cs="Times New Roman"/>
          <w:sz w:val="22"/>
          <w:szCs w:val="22"/>
        </w:rPr>
        <w:t xml:space="preserve">U </w:t>
      </w:r>
      <w:r>
        <w:rPr>
          <w:rFonts w:ascii="Times New Roman" w:hAnsi="Times New Roman" w:cs="Times New Roman"/>
          <w:sz w:val="22"/>
          <w:szCs w:val="22"/>
        </w:rPr>
        <w:softHyphen/>
      </w:r>
      <w:r>
        <w:rPr>
          <w:rFonts w:ascii="Times New Roman" w:hAnsi="Times New Roman" w:cs="Times New Roman"/>
          <w:sz w:val="22"/>
          <w:szCs w:val="22"/>
        </w:rPr>
        <w:softHyphen/>
      </w:r>
      <w:r>
        <w:rPr>
          <w:rFonts w:ascii="Times New Roman" w:hAnsi="Times New Roman" w:cs="Times New Roman"/>
          <w:sz w:val="22"/>
          <w:szCs w:val="22"/>
        </w:rPr>
        <w:softHyphen/>
      </w:r>
      <w:r>
        <w:rPr>
          <w:rFonts w:ascii="Times New Roman" w:hAnsi="Times New Roman" w:cs="Times New Roman"/>
          <w:sz w:val="22"/>
          <w:szCs w:val="22"/>
        </w:rPr>
        <w:softHyphen/>
      </w:r>
      <w:r>
        <w:rPr>
          <w:rFonts w:ascii="Times New Roman" w:hAnsi="Times New Roman" w:cs="Times New Roman"/>
          <w:sz w:val="22"/>
          <w:szCs w:val="22"/>
        </w:rPr>
        <w:softHyphen/>
        <w:t>Zadru, ________.202</w:t>
      </w:r>
      <w:r w:rsidR="00E605E7">
        <w:rPr>
          <w:rFonts w:ascii="Times New Roman" w:hAnsi="Times New Roman" w:cs="Times New Roman"/>
          <w:sz w:val="22"/>
          <w:szCs w:val="22"/>
        </w:rPr>
        <w:t>1</w:t>
      </w:r>
      <w:r w:rsidRPr="00F56AC1">
        <w:rPr>
          <w:rFonts w:ascii="Times New Roman" w:hAnsi="Times New Roman" w:cs="Times New Roman"/>
          <w:sz w:val="22"/>
          <w:szCs w:val="22"/>
        </w:rPr>
        <w:t xml:space="preserve">. </w:t>
      </w:r>
      <w:r w:rsidRPr="00F56AC1">
        <w:rPr>
          <w:rFonts w:ascii="Times New Roman" w:hAnsi="Times New Roman" w:cs="Times New Roman"/>
          <w:sz w:val="22"/>
          <w:szCs w:val="22"/>
        </w:rPr>
        <w:tab/>
      </w:r>
    </w:p>
    <w:p w:rsidR="00CB2C2B" w:rsidRDefault="00CB2C2B" w:rsidP="00C75154">
      <w:pPr>
        <w:rPr>
          <w:rFonts w:ascii="Times New Roman" w:hAnsi="Times New Roman" w:cs="Times New Roman"/>
          <w:sz w:val="22"/>
          <w:szCs w:val="22"/>
        </w:rPr>
      </w:pPr>
    </w:p>
    <w:p w:rsidR="00CB2C2B" w:rsidRPr="00F56AC1" w:rsidRDefault="00CB2C2B" w:rsidP="009D74E4">
      <w:pPr>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E605E7">
        <w:rPr>
          <w:rFonts w:ascii="Times New Roman" w:hAnsi="Times New Roman" w:cs="Times New Roman"/>
          <w:sz w:val="22"/>
          <w:szCs w:val="22"/>
        </w:rPr>
        <w:t xml:space="preserve">             </w:t>
      </w:r>
      <w:r w:rsidRPr="00F56AC1">
        <w:rPr>
          <w:rFonts w:ascii="Times New Roman" w:hAnsi="Times New Roman" w:cs="Times New Roman"/>
          <w:sz w:val="22"/>
          <w:szCs w:val="22"/>
        </w:rPr>
        <w:t>Ur. Br.: __________</w:t>
      </w:r>
    </w:p>
    <w:p w:rsidR="00CB2C2B" w:rsidRDefault="00CB2C2B" w:rsidP="00C75154">
      <w:pPr>
        <w:tabs>
          <w:tab w:val="left" w:pos="4820"/>
          <w:tab w:val="left" w:pos="5103"/>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E605E7">
        <w:rPr>
          <w:rFonts w:ascii="Times New Roman" w:hAnsi="Times New Roman" w:cs="Times New Roman"/>
          <w:sz w:val="22"/>
          <w:szCs w:val="22"/>
        </w:rPr>
        <w:t xml:space="preserve">            </w:t>
      </w:r>
      <w:r>
        <w:rPr>
          <w:rFonts w:ascii="Times New Roman" w:hAnsi="Times New Roman" w:cs="Times New Roman"/>
          <w:sz w:val="22"/>
          <w:szCs w:val="22"/>
        </w:rPr>
        <w:t>Ref:</w:t>
      </w:r>
    </w:p>
    <w:p w:rsidR="00CB2C2B" w:rsidRDefault="00CB2C2B" w:rsidP="00C75154">
      <w:pPr>
        <w:tabs>
          <w:tab w:val="left" w:pos="4820"/>
          <w:tab w:val="left" w:pos="5103"/>
        </w:tabs>
        <w:rPr>
          <w:rFonts w:ascii="Times New Roman" w:hAnsi="Times New Roman" w:cs="Times New Roman"/>
          <w:sz w:val="22"/>
          <w:szCs w:val="22"/>
        </w:rPr>
      </w:pPr>
    </w:p>
    <w:p w:rsidR="00CB2C2B" w:rsidRDefault="00CB2C2B" w:rsidP="00C75154">
      <w:pPr>
        <w:tabs>
          <w:tab w:val="left" w:pos="4820"/>
          <w:tab w:val="left" w:pos="5103"/>
        </w:tabs>
        <w:rPr>
          <w:rFonts w:ascii="Times New Roman" w:hAnsi="Times New Roman" w:cs="Times New Roman"/>
          <w:sz w:val="22"/>
          <w:szCs w:val="22"/>
        </w:rPr>
      </w:pPr>
    </w:p>
    <w:p w:rsidR="00CB2C2B" w:rsidRPr="00F56AC1" w:rsidRDefault="00CB2C2B" w:rsidP="002B07F3">
      <w:pPr>
        <w:tabs>
          <w:tab w:val="left" w:pos="4820"/>
          <w:tab w:val="left" w:pos="5103"/>
        </w:tabs>
        <w:rPr>
          <w:rFonts w:ascii="Times New Roman" w:hAnsi="Times New Roman" w:cs="Times New Roman"/>
          <w:b/>
          <w:bCs/>
          <w:sz w:val="22"/>
          <w:szCs w:val="22"/>
        </w:rPr>
      </w:pPr>
      <w:r w:rsidRPr="00F56AC1">
        <w:rPr>
          <w:rFonts w:ascii="Times New Roman" w:hAnsi="Times New Roman" w:cs="Times New Roman"/>
          <w:sz w:val="22"/>
          <w:szCs w:val="22"/>
        </w:rPr>
        <w:t>za</w:t>
      </w:r>
      <w:r w:rsidRPr="00F56AC1">
        <w:rPr>
          <w:rFonts w:ascii="Times New Roman" w:hAnsi="Times New Roman" w:cs="Times New Roman"/>
          <w:b/>
          <w:bCs/>
          <w:sz w:val="22"/>
          <w:szCs w:val="22"/>
        </w:rPr>
        <w:t xml:space="preserve"> Prodavatelja:</w:t>
      </w:r>
      <w:r>
        <w:rPr>
          <w:rFonts w:ascii="Times New Roman" w:hAnsi="Times New Roman" w:cs="Times New Roman"/>
          <w:b/>
          <w:bCs/>
          <w:sz w:val="22"/>
          <w:szCs w:val="22"/>
        </w:rPr>
        <w:tab/>
      </w:r>
      <w:r>
        <w:rPr>
          <w:rFonts w:ascii="Times New Roman" w:hAnsi="Times New Roman" w:cs="Times New Roman"/>
          <w:b/>
          <w:bCs/>
          <w:sz w:val="22"/>
          <w:szCs w:val="22"/>
        </w:rPr>
        <w:tab/>
      </w:r>
      <w:r w:rsidRPr="00F56AC1">
        <w:rPr>
          <w:rFonts w:ascii="Times New Roman" w:hAnsi="Times New Roman" w:cs="Times New Roman"/>
          <w:sz w:val="22"/>
          <w:szCs w:val="22"/>
        </w:rPr>
        <w:t>za</w:t>
      </w:r>
      <w:r>
        <w:rPr>
          <w:rFonts w:ascii="Times New Roman" w:hAnsi="Times New Roman" w:cs="Times New Roman"/>
          <w:b/>
          <w:bCs/>
          <w:sz w:val="22"/>
          <w:szCs w:val="22"/>
        </w:rPr>
        <w:t xml:space="preserve"> Naručitelja: </w:t>
      </w:r>
    </w:p>
    <w:p w:rsidR="00CB2C2B" w:rsidRPr="00F56AC1" w:rsidRDefault="00CB2C2B" w:rsidP="002B07F3">
      <w:pPr>
        <w:tabs>
          <w:tab w:val="left" w:pos="4820"/>
          <w:tab w:val="left" w:pos="5103"/>
        </w:tabs>
        <w:rPr>
          <w:rFonts w:ascii="Times New Roman" w:hAnsi="Times New Roman" w:cs="Times New Roman"/>
          <w:sz w:val="22"/>
          <w:szCs w:val="22"/>
        </w:rPr>
      </w:pPr>
      <w:r>
        <w:rPr>
          <w:rFonts w:ascii="Times New Roman" w:hAnsi="Times New Roman" w:cs="Times New Roman"/>
          <w:b/>
          <w:bCs/>
          <w:sz w:val="22"/>
          <w:szCs w:val="22"/>
        </w:rPr>
        <w:tab/>
      </w:r>
      <w:r>
        <w:rPr>
          <w:rFonts w:ascii="Times New Roman" w:hAnsi="Times New Roman" w:cs="Times New Roman"/>
          <w:b/>
          <w:bCs/>
          <w:sz w:val="22"/>
          <w:szCs w:val="22"/>
        </w:rPr>
        <w:tab/>
      </w:r>
      <w:r w:rsidRPr="00F56AC1">
        <w:rPr>
          <w:rFonts w:ascii="Times New Roman" w:hAnsi="Times New Roman" w:cs="Times New Roman"/>
          <w:b/>
          <w:bCs/>
          <w:sz w:val="22"/>
          <w:szCs w:val="22"/>
        </w:rPr>
        <w:t>OPĆA BOLNICA ZADAR</w:t>
      </w:r>
      <w:r w:rsidRPr="00F56AC1">
        <w:rPr>
          <w:rFonts w:ascii="Times New Roman" w:hAnsi="Times New Roman" w:cs="Times New Roman"/>
          <w:sz w:val="22"/>
          <w:szCs w:val="22"/>
        </w:rPr>
        <w:t xml:space="preserve"> </w:t>
      </w:r>
    </w:p>
    <w:p w:rsidR="00CB2C2B" w:rsidRPr="00F56AC1" w:rsidRDefault="00CB2C2B" w:rsidP="002B07F3">
      <w:pPr>
        <w:tabs>
          <w:tab w:val="left" w:pos="4820"/>
          <w:tab w:val="left" w:pos="5103"/>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F56AC1">
        <w:rPr>
          <w:rFonts w:ascii="Times New Roman" w:hAnsi="Times New Roman" w:cs="Times New Roman"/>
          <w:sz w:val="22"/>
          <w:szCs w:val="22"/>
        </w:rPr>
        <w:t>Ravnatelj OBZ</w:t>
      </w:r>
    </w:p>
    <w:p w:rsidR="00CB2C2B" w:rsidRPr="00F56AC1" w:rsidRDefault="00CB2C2B" w:rsidP="002B07F3">
      <w:pPr>
        <w:tabs>
          <w:tab w:val="left" w:pos="4820"/>
          <w:tab w:val="left" w:pos="5103"/>
        </w:tabs>
        <w:rPr>
          <w:rFonts w:ascii="Times New Roman" w:hAnsi="Times New Roman" w:cs="Times New Roman"/>
          <w:sz w:val="22"/>
          <w:szCs w:val="22"/>
        </w:rPr>
      </w:pPr>
      <w:r>
        <w:rPr>
          <w:rFonts w:ascii="Times New Roman" w:hAnsi="Times New Roman" w:cs="Times New Roman"/>
          <w:b/>
          <w:bCs/>
          <w:sz w:val="22"/>
          <w:szCs w:val="22"/>
        </w:rPr>
        <w:tab/>
      </w:r>
      <w:r>
        <w:rPr>
          <w:rFonts w:ascii="Times New Roman" w:hAnsi="Times New Roman" w:cs="Times New Roman"/>
          <w:b/>
          <w:bCs/>
          <w:sz w:val="22"/>
          <w:szCs w:val="22"/>
        </w:rPr>
        <w:tab/>
      </w:r>
      <w:r w:rsidRPr="00F56AC1">
        <w:rPr>
          <w:rFonts w:ascii="Times New Roman" w:hAnsi="Times New Roman" w:cs="Times New Roman"/>
          <w:b/>
          <w:bCs/>
          <w:sz w:val="22"/>
          <w:szCs w:val="22"/>
        </w:rPr>
        <w:t>Željko Čulina</w:t>
      </w:r>
      <w:r w:rsidRPr="00F56AC1">
        <w:rPr>
          <w:rFonts w:ascii="Times New Roman" w:hAnsi="Times New Roman" w:cs="Times New Roman"/>
          <w:sz w:val="22"/>
          <w:szCs w:val="22"/>
        </w:rPr>
        <w:t>, dr.med.</w:t>
      </w:r>
    </w:p>
    <w:p w:rsidR="00CB2C2B" w:rsidRPr="00F56AC1" w:rsidRDefault="00CB2C2B" w:rsidP="002B07F3">
      <w:pPr>
        <w:tabs>
          <w:tab w:val="left" w:pos="4820"/>
          <w:tab w:val="left" w:pos="5103"/>
        </w:tabs>
        <w:rPr>
          <w:rFonts w:ascii="Times New Roman" w:hAnsi="Times New Roman" w:cs="Times New Roman"/>
          <w:b/>
          <w:bCs/>
          <w:sz w:val="22"/>
          <w:szCs w:val="22"/>
        </w:rPr>
      </w:pPr>
    </w:p>
    <w:p w:rsidR="00CB2C2B" w:rsidRPr="00F56AC1" w:rsidRDefault="00CB2C2B" w:rsidP="002B07F3">
      <w:pPr>
        <w:tabs>
          <w:tab w:val="left" w:pos="4820"/>
          <w:tab w:val="left" w:pos="5103"/>
        </w:tabs>
        <w:rPr>
          <w:rFonts w:ascii="Times New Roman" w:hAnsi="Times New Roman" w:cs="Times New Roman"/>
          <w:b/>
          <w:bCs/>
          <w:sz w:val="22"/>
          <w:szCs w:val="22"/>
        </w:rPr>
      </w:pPr>
    </w:p>
    <w:p w:rsidR="00CB2C2B" w:rsidRPr="00F56AC1" w:rsidRDefault="00CB2C2B" w:rsidP="002B07F3">
      <w:pPr>
        <w:tabs>
          <w:tab w:val="left" w:pos="4820"/>
          <w:tab w:val="left" w:pos="5103"/>
        </w:tabs>
        <w:rPr>
          <w:rFonts w:ascii="Times New Roman" w:hAnsi="Times New Roman" w:cs="Times New Roman"/>
          <w:b/>
          <w:bCs/>
          <w:sz w:val="22"/>
          <w:szCs w:val="22"/>
        </w:rPr>
      </w:pPr>
    </w:p>
    <w:p w:rsidR="00CB2C2B" w:rsidRPr="002B07F3" w:rsidRDefault="00CB2C2B" w:rsidP="002B07F3">
      <w:pPr>
        <w:tabs>
          <w:tab w:val="left" w:pos="4820"/>
          <w:tab w:val="left" w:pos="5103"/>
        </w:tabs>
        <w:rPr>
          <w:rFonts w:ascii="Times New Roman" w:hAnsi="Times New Roman" w:cs="Times New Roman"/>
          <w:sz w:val="22"/>
          <w:szCs w:val="22"/>
        </w:rPr>
      </w:pPr>
      <w:r w:rsidRPr="00F56AC1">
        <w:rPr>
          <w:rFonts w:ascii="Times New Roman" w:hAnsi="Times New Roman" w:cs="Times New Roman"/>
          <w:b/>
          <w:bCs/>
          <w:sz w:val="22"/>
          <w:szCs w:val="22"/>
        </w:rPr>
        <w:t>________________________</w:t>
      </w:r>
      <w:r>
        <w:rPr>
          <w:rFonts w:ascii="Times New Roman" w:hAnsi="Times New Roman" w:cs="Times New Roman"/>
          <w:b/>
          <w:bCs/>
          <w:sz w:val="22"/>
          <w:szCs w:val="22"/>
        </w:rPr>
        <w:tab/>
      </w:r>
      <w:r>
        <w:rPr>
          <w:rFonts w:ascii="Times New Roman" w:hAnsi="Times New Roman" w:cs="Times New Roman"/>
          <w:b/>
          <w:bCs/>
          <w:sz w:val="22"/>
          <w:szCs w:val="22"/>
        </w:rPr>
        <w:tab/>
      </w:r>
      <w:r w:rsidRPr="00F56AC1">
        <w:rPr>
          <w:rFonts w:ascii="Times New Roman" w:hAnsi="Times New Roman" w:cs="Times New Roman"/>
          <w:b/>
          <w:bCs/>
          <w:sz w:val="22"/>
          <w:szCs w:val="22"/>
        </w:rPr>
        <w:t>________________________</w:t>
      </w:r>
    </w:p>
    <w:p w:rsidR="00CB2C2B" w:rsidRPr="00F56AC1" w:rsidRDefault="00CB2C2B" w:rsidP="002B07F3">
      <w:pPr>
        <w:tabs>
          <w:tab w:val="left" w:pos="4820"/>
          <w:tab w:val="left" w:pos="5103"/>
        </w:tabs>
        <w:rPr>
          <w:rFonts w:ascii="Times New Roman" w:hAnsi="Times New Roman" w:cs="Times New Roman"/>
          <w:b/>
          <w:bCs/>
          <w:sz w:val="22"/>
          <w:szCs w:val="22"/>
        </w:rPr>
      </w:pPr>
      <w:r w:rsidRPr="00F56AC1">
        <w:rPr>
          <w:rFonts w:ascii="Times New Roman" w:hAnsi="Times New Roman" w:cs="Times New Roman"/>
          <w:sz w:val="22"/>
          <w:szCs w:val="22"/>
        </w:rPr>
        <w:t>Direktor/ica</w:t>
      </w:r>
    </w:p>
    <w:p w:rsidR="00CB2C2B" w:rsidRDefault="00CB2C2B" w:rsidP="00C75154">
      <w:pPr>
        <w:tabs>
          <w:tab w:val="left" w:pos="4820"/>
          <w:tab w:val="left" w:pos="5103"/>
        </w:tabs>
        <w:rPr>
          <w:rFonts w:ascii="Times New Roman" w:hAnsi="Times New Roman" w:cs="Times New Roman"/>
          <w:sz w:val="22"/>
          <w:szCs w:val="22"/>
        </w:rPr>
      </w:pPr>
    </w:p>
    <w:p w:rsidR="00CB2C2B" w:rsidRDefault="00CB2C2B" w:rsidP="00C75154">
      <w:pPr>
        <w:tabs>
          <w:tab w:val="left" w:pos="4820"/>
          <w:tab w:val="left" w:pos="5103"/>
        </w:tabs>
        <w:rPr>
          <w:rFonts w:ascii="Times New Roman" w:hAnsi="Times New Roman" w:cs="Times New Roman"/>
          <w:sz w:val="22"/>
          <w:szCs w:val="22"/>
        </w:rPr>
      </w:pPr>
    </w:p>
    <w:p w:rsidR="00CB2C2B" w:rsidRDefault="00CB2C2B" w:rsidP="00C75154">
      <w:pPr>
        <w:tabs>
          <w:tab w:val="left" w:pos="4820"/>
          <w:tab w:val="left" w:pos="5103"/>
        </w:tabs>
        <w:rPr>
          <w:rFonts w:ascii="Times New Roman" w:hAnsi="Times New Roman" w:cs="Times New Roman"/>
          <w:sz w:val="22"/>
          <w:szCs w:val="22"/>
        </w:rPr>
      </w:pPr>
    </w:p>
    <w:p w:rsidR="00CB2C2B" w:rsidRDefault="00CB2C2B" w:rsidP="00C75154">
      <w:pPr>
        <w:tabs>
          <w:tab w:val="left" w:pos="4820"/>
          <w:tab w:val="left" w:pos="5103"/>
        </w:tabs>
        <w:rPr>
          <w:rFonts w:ascii="Times New Roman" w:hAnsi="Times New Roman" w:cs="Times New Roman"/>
          <w:sz w:val="22"/>
          <w:szCs w:val="22"/>
        </w:rPr>
      </w:pPr>
    </w:p>
    <w:p w:rsidR="00CB2C2B" w:rsidRDefault="00CB2C2B" w:rsidP="00C75154">
      <w:pPr>
        <w:tabs>
          <w:tab w:val="left" w:pos="4820"/>
          <w:tab w:val="left" w:pos="5103"/>
        </w:tabs>
        <w:rPr>
          <w:rFonts w:ascii="Times New Roman" w:hAnsi="Times New Roman" w:cs="Times New Roman"/>
          <w:sz w:val="22"/>
          <w:szCs w:val="22"/>
        </w:rPr>
      </w:pPr>
    </w:p>
    <w:p w:rsidR="00CB2C2B" w:rsidRPr="00F56AC1" w:rsidRDefault="00CB2C2B" w:rsidP="00C75154">
      <w:pPr>
        <w:tabs>
          <w:tab w:val="left" w:pos="4820"/>
          <w:tab w:val="left" w:pos="5103"/>
        </w:tabs>
        <w:rPr>
          <w:rFonts w:ascii="Times New Roman" w:hAnsi="Times New Roman" w:cs="Times New Roman"/>
          <w:sz w:val="22"/>
          <w:szCs w:val="22"/>
        </w:rPr>
      </w:pPr>
    </w:p>
    <w:p w:rsidR="00CB2C2B" w:rsidRPr="00086843" w:rsidRDefault="00CB2C2B" w:rsidP="00B44FB0">
      <w:pPr>
        <w:tabs>
          <w:tab w:val="left" w:pos="4820"/>
          <w:tab w:val="left" w:pos="5103"/>
        </w:tabs>
        <w:rPr>
          <w:rFonts w:ascii="Times New Roman" w:hAnsi="Times New Roman" w:cs="Times New Roman"/>
          <w:noProof/>
          <w:sz w:val="22"/>
          <w:szCs w:val="22"/>
        </w:rPr>
      </w:pPr>
    </w:p>
    <w:p w:rsidR="00CB2C2B" w:rsidRPr="00086843" w:rsidRDefault="00CB2C2B" w:rsidP="00B44FB0">
      <w:pPr>
        <w:spacing w:after="120"/>
        <w:jc w:val="both"/>
        <w:rPr>
          <w:rFonts w:ascii="Times New Roman" w:hAnsi="Times New Roman" w:cs="Times New Roman"/>
          <w:noProof/>
          <w:sz w:val="22"/>
          <w:szCs w:val="22"/>
        </w:rPr>
      </w:pPr>
    </w:p>
    <w:sectPr w:rsidR="00CB2C2B" w:rsidRPr="00086843" w:rsidSect="00F11A06">
      <w:footerReference w:type="default" r:id="rId10"/>
      <w:type w:val="continuous"/>
      <w:pgSz w:w="11907" w:h="16840" w:code="9"/>
      <w:pgMar w:top="851" w:right="850"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73B" w:rsidRDefault="00D3073B" w:rsidP="008B7108">
      <w:r>
        <w:separator/>
      </w:r>
    </w:p>
  </w:endnote>
  <w:endnote w:type="continuationSeparator" w:id="0">
    <w:p w:rsidR="00D3073B" w:rsidRDefault="00D3073B"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C2B" w:rsidRDefault="008E3085">
    <w:pPr>
      <w:pStyle w:val="Footer"/>
      <w:jc w:val="right"/>
    </w:pPr>
    <w:fldSimple w:instr=" PAGE   \* MERGEFORMAT ">
      <w:r w:rsidR="00E605E7">
        <w:rPr>
          <w:noProof/>
        </w:rPr>
        <w:t>12</w:t>
      </w:r>
    </w:fldSimple>
  </w:p>
  <w:p w:rsidR="00CB2C2B" w:rsidRPr="001A276D" w:rsidRDefault="00CB2C2B"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73B" w:rsidRDefault="00D3073B" w:rsidP="008B7108">
      <w:r>
        <w:separator/>
      </w:r>
    </w:p>
  </w:footnote>
  <w:footnote w:type="continuationSeparator" w:id="0">
    <w:p w:rsidR="00D3073B" w:rsidRDefault="00D3073B"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32"/>
    <w:multiLevelType w:val="hybridMultilevel"/>
    <w:tmpl w:val="00000120"/>
    <w:lvl w:ilvl="0" w:tplc="0000759A">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60D"/>
    <w:multiLevelType w:val="hybridMultilevel"/>
    <w:tmpl w:val="00006B89"/>
    <w:lvl w:ilvl="0" w:tplc="0000030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A9E"/>
    <w:multiLevelType w:val="hybridMultilevel"/>
    <w:tmpl w:val="0000797D"/>
    <w:lvl w:ilvl="0" w:tplc="00005F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E12"/>
    <w:multiLevelType w:val="hybridMultilevel"/>
    <w:tmpl w:val="00001A49"/>
    <w:lvl w:ilvl="0" w:tplc="00005F32">
      <w:start w:val="1"/>
      <w:numFmt w:val="decimal"/>
      <w:lvlText w:val="%1."/>
      <w:lvlJc w:val="left"/>
      <w:pPr>
        <w:tabs>
          <w:tab w:val="num" w:pos="720"/>
        </w:tabs>
        <w:ind w:left="720" w:hanging="360"/>
      </w:p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Symbol" w:hint="default"/>
        <w:sz w:val="20"/>
        <w:szCs w:val="20"/>
      </w:rPr>
    </w:lvl>
    <w:lvl w:ilvl="1" w:tplc="804E946C">
      <w:start w:val="1"/>
      <w:numFmt w:val="decimal"/>
      <w:lvlText w:val="%2)"/>
      <w:lvlJc w:val="left"/>
      <w:pPr>
        <w:tabs>
          <w:tab w:val="num" w:pos="1760"/>
        </w:tabs>
        <w:ind w:left="1760" w:hanging="680"/>
      </w:pPr>
      <w:rPr>
        <w:rFonts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3">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4">
    <w:nsid w:val="008944EF"/>
    <w:multiLevelType w:val="hybridMultilevel"/>
    <w:tmpl w:val="6C00C86C"/>
    <w:lvl w:ilvl="0" w:tplc="00005F32">
      <w:start w:val="1"/>
      <w:numFmt w:val="decimal"/>
      <w:lvlText w:val="%1."/>
      <w:lvlJc w:val="left"/>
      <w:pPr>
        <w:tabs>
          <w:tab w:val="num" w:pos="720"/>
        </w:tabs>
        <w:ind w:left="720" w:hanging="360"/>
      </w:pPr>
    </w:lvl>
    <w:lvl w:ilvl="1" w:tplc="FA2C1D14">
      <w:start w:val="6"/>
      <w:numFmt w:val="bullet"/>
      <w:lvlText w:val="-"/>
      <w:lvlJc w:val="left"/>
      <w:pPr>
        <w:tabs>
          <w:tab w:val="num" w:pos="1440"/>
        </w:tabs>
        <w:ind w:left="1440" w:hanging="360"/>
      </w:pPr>
      <w:rPr>
        <w:rFonts w:ascii="Arial" w:eastAsia="Times New Roman" w:hAnsi="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start w:val="1"/>
      <w:numFmt w:val="bullet"/>
      <w:lvlText w:val=""/>
      <w:lvlJc w:val="left"/>
      <w:pPr>
        <w:tabs>
          <w:tab w:val="num" w:pos="1831"/>
        </w:tabs>
        <w:ind w:left="1831" w:hanging="360"/>
      </w:pPr>
      <w:rPr>
        <w:rFonts w:ascii="Wingdings" w:hAnsi="Wingdings" w:cs="Wingdings" w:hint="default"/>
      </w:rPr>
    </w:lvl>
    <w:lvl w:ilvl="3" w:tplc="041A0001">
      <w:start w:val="1"/>
      <w:numFmt w:val="bullet"/>
      <w:lvlText w:val=""/>
      <w:lvlJc w:val="left"/>
      <w:pPr>
        <w:tabs>
          <w:tab w:val="num" w:pos="2551"/>
        </w:tabs>
        <w:ind w:left="2551" w:hanging="360"/>
      </w:pPr>
      <w:rPr>
        <w:rFonts w:ascii="Symbol" w:hAnsi="Symbol" w:cs="Symbol" w:hint="default"/>
      </w:rPr>
    </w:lvl>
    <w:lvl w:ilvl="4" w:tplc="041A0003">
      <w:start w:val="1"/>
      <w:numFmt w:val="bullet"/>
      <w:lvlText w:val="o"/>
      <w:lvlJc w:val="left"/>
      <w:pPr>
        <w:tabs>
          <w:tab w:val="num" w:pos="3271"/>
        </w:tabs>
        <w:ind w:left="3271" w:hanging="360"/>
      </w:pPr>
      <w:rPr>
        <w:rFonts w:ascii="Courier New" w:hAnsi="Courier New" w:cs="Courier New" w:hint="default"/>
      </w:rPr>
    </w:lvl>
    <w:lvl w:ilvl="5" w:tplc="041A0005">
      <w:start w:val="1"/>
      <w:numFmt w:val="bullet"/>
      <w:lvlText w:val=""/>
      <w:lvlJc w:val="left"/>
      <w:pPr>
        <w:tabs>
          <w:tab w:val="num" w:pos="3991"/>
        </w:tabs>
        <w:ind w:left="3991" w:hanging="360"/>
      </w:pPr>
      <w:rPr>
        <w:rFonts w:ascii="Wingdings" w:hAnsi="Wingdings" w:cs="Wingdings" w:hint="default"/>
      </w:rPr>
    </w:lvl>
    <w:lvl w:ilvl="6" w:tplc="041A0001">
      <w:start w:val="1"/>
      <w:numFmt w:val="bullet"/>
      <w:lvlText w:val=""/>
      <w:lvlJc w:val="left"/>
      <w:pPr>
        <w:tabs>
          <w:tab w:val="num" w:pos="4711"/>
        </w:tabs>
        <w:ind w:left="4711" w:hanging="360"/>
      </w:pPr>
      <w:rPr>
        <w:rFonts w:ascii="Symbol" w:hAnsi="Symbol" w:cs="Symbol" w:hint="default"/>
      </w:rPr>
    </w:lvl>
    <w:lvl w:ilvl="7" w:tplc="041A0003">
      <w:start w:val="1"/>
      <w:numFmt w:val="bullet"/>
      <w:lvlText w:val="o"/>
      <w:lvlJc w:val="left"/>
      <w:pPr>
        <w:tabs>
          <w:tab w:val="num" w:pos="5431"/>
        </w:tabs>
        <w:ind w:left="5431" w:hanging="360"/>
      </w:pPr>
      <w:rPr>
        <w:rFonts w:ascii="Courier New" w:hAnsi="Courier New" w:cs="Courier New" w:hint="default"/>
      </w:rPr>
    </w:lvl>
    <w:lvl w:ilvl="8" w:tplc="041A0005">
      <w:start w:val="1"/>
      <w:numFmt w:val="bullet"/>
      <w:lvlText w:val=""/>
      <w:lvlJc w:val="left"/>
      <w:pPr>
        <w:tabs>
          <w:tab w:val="num" w:pos="6151"/>
        </w:tabs>
        <w:ind w:left="6151" w:hanging="360"/>
      </w:pPr>
      <w:rPr>
        <w:rFonts w:ascii="Wingdings" w:hAnsi="Wingdings" w:cs="Wingdings" w:hint="default"/>
      </w:rPr>
    </w:lvl>
  </w:abstractNum>
  <w:abstractNum w:abstractNumId="16">
    <w:nsid w:val="0DFA704B"/>
    <w:multiLevelType w:val="hybridMultilevel"/>
    <w:tmpl w:val="6714D0DC"/>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17">
    <w:nsid w:val="129A46C6"/>
    <w:multiLevelType w:val="hybridMultilevel"/>
    <w:tmpl w:val="A0E4B412"/>
    <w:lvl w:ilvl="0" w:tplc="FA2C1D14">
      <w:start w:val="6"/>
      <w:numFmt w:val="bullet"/>
      <w:lvlText w:val="-"/>
      <w:lvlJc w:val="left"/>
      <w:pPr>
        <w:ind w:left="360" w:hanging="360"/>
      </w:pPr>
      <w:rPr>
        <w:rFonts w:ascii="Arial" w:eastAsia="Times New Roman" w:hAnsi="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18">
    <w:nsid w:val="14B34675"/>
    <w:multiLevelType w:val="hybridMultilevel"/>
    <w:tmpl w:val="6DE0B022"/>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9">
    <w:nsid w:val="1DC11A7B"/>
    <w:multiLevelType w:val="hybridMultilevel"/>
    <w:tmpl w:val="3F0AB75A"/>
    <w:lvl w:ilvl="0" w:tplc="00005F32">
      <w:start w:val="1"/>
      <w:numFmt w:val="decimal"/>
      <w:lvlText w:val="%1."/>
      <w:lvlJc w:val="left"/>
      <w:pPr>
        <w:tabs>
          <w:tab w:val="num" w:pos="360"/>
        </w:tabs>
        <w:ind w:left="360" w:hanging="360"/>
      </w:pPr>
    </w:lvl>
    <w:lvl w:ilvl="1" w:tplc="000018BE">
      <w:start w:val="1"/>
      <w:numFmt w:val="bullet"/>
      <w:lvlText w:val="-"/>
      <w:lvlJc w:val="left"/>
      <w:pPr>
        <w:tabs>
          <w:tab w:val="num" w:pos="1080"/>
        </w:tabs>
        <w:ind w:left="108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DC9572B"/>
    <w:multiLevelType w:val="hybridMultilevel"/>
    <w:tmpl w:val="D50812A6"/>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1">
    <w:nsid w:val="1E597B45"/>
    <w:multiLevelType w:val="hybridMultilevel"/>
    <w:tmpl w:val="404AEAF4"/>
    <w:lvl w:ilvl="0" w:tplc="BBD6922A">
      <w:start w:val="1"/>
      <w:numFmt w:val="bullet"/>
      <w:lvlText w:val=""/>
      <w:lvlJc w:val="left"/>
      <w:pPr>
        <w:ind w:left="1146" w:hanging="360"/>
      </w:pPr>
      <w:rPr>
        <w:rFonts w:ascii="Symbol" w:hAnsi="Symbol" w:cs="Symbol"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cs="Wingdings" w:hint="default"/>
      </w:rPr>
    </w:lvl>
    <w:lvl w:ilvl="3" w:tplc="041A0001">
      <w:start w:val="1"/>
      <w:numFmt w:val="bullet"/>
      <w:lvlText w:val=""/>
      <w:lvlJc w:val="left"/>
      <w:pPr>
        <w:ind w:left="3306" w:hanging="360"/>
      </w:pPr>
      <w:rPr>
        <w:rFonts w:ascii="Symbol" w:hAnsi="Symbol" w:cs="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cs="Wingdings" w:hint="default"/>
      </w:rPr>
    </w:lvl>
    <w:lvl w:ilvl="6" w:tplc="041A0001">
      <w:start w:val="1"/>
      <w:numFmt w:val="bullet"/>
      <w:lvlText w:val=""/>
      <w:lvlJc w:val="left"/>
      <w:pPr>
        <w:ind w:left="5466" w:hanging="360"/>
      </w:pPr>
      <w:rPr>
        <w:rFonts w:ascii="Symbol" w:hAnsi="Symbol" w:cs="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cs="Wingdings" w:hint="default"/>
      </w:rPr>
    </w:lvl>
  </w:abstractNum>
  <w:abstractNum w:abstractNumId="22">
    <w:nsid w:val="1EED285F"/>
    <w:multiLevelType w:val="hybridMultilevel"/>
    <w:tmpl w:val="ECC6270E"/>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23">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285C1B52"/>
    <w:multiLevelType w:val="hybridMultilevel"/>
    <w:tmpl w:val="ACC459F2"/>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25">
    <w:nsid w:val="2BE47589"/>
    <w:multiLevelType w:val="hybridMultilevel"/>
    <w:tmpl w:val="9CDC0EFE"/>
    <w:lvl w:ilvl="0" w:tplc="2C5E89D2">
      <w:start w:val="1"/>
      <w:numFmt w:val="decimal"/>
      <w:lvlText w:val="%1."/>
      <w:lvlJc w:val="left"/>
      <w:pPr>
        <w:ind w:left="644" w:hanging="360"/>
      </w:pPr>
      <w:rPr>
        <w:b w:val="0"/>
        <w:bCs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6">
    <w:nsid w:val="2E5653CB"/>
    <w:multiLevelType w:val="multilevel"/>
    <w:tmpl w:val="D2EC1F6E"/>
    <w:name w:val="2"/>
    <w:lvl w:ilvl="0">
      <w:start w:val="2"/>
      <w:numFmt w:val="decimal"/>
      <w:suff w:val="space"/>
      <w:lvlText w:val="%1."/>
      <w:lvlJc w:val="left"/>
      <w:rPr>
        <w:rFonts w:hint="default"/>
      </w:rPr>
    </w:lvl>
    <w:lvl w:ilvl="1">
      <w:start w:val="1"/>
      <w:numFmt w:val="decimal"/>
      <w:lvlRestart w:val="0"/>
      <w:lvlText w:val="%1.%2."/>
      <w:lvlJc w:val="left"/>
      <w:pPr>
        <w:tabs>
          <w:tab w:val="num" w:pos="703"/>
        </w:tabs>
        <w:ind w:left="703" w:hanging="703"/>
      </w:pPr>
      <w:rPr>
        <w:rFonts w:ascii="Tahoma" w:hAnsi="Tahoma" w:cs="Tahoma" w:hint="default"/>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12F06CB"/>
    <w:multiLevelType w:val="hybridMultilevel"/>
    <w:tmpl w:val="12689DCA"/>
    <w:lvl w:ilvl="0" w:tplc="8A5EC458">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8">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798035E"/>
    <w:multiLevelType w:val="hybridMultilevel"/>
    <w:tmpl w:val="BF5E113E"/>
    <w:lvl w:ilvl="0" w:tplc="7A1866A0">
      <w:start w:val="1"/>
      <w:numFmt w:val="lowerLetter"/>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start w:val="1"/>
      <w:numFmt w:val="bullet"/>
      <w:lvlText w:val=""/>
      <w:lvlJc w:val="left"/>
      <w:pPr>
        <w:tabs>
          <w:tab w:val="num" w:pos="2115"/>
        </w:tabs>
        <w:ind w:left="2115" w:hanging="360"/>
      </w:pPr>
      <w:rPr>
        <w:rFonts w:ascii="Wingdings" w:hAnsi="Wingdings" w:cs="Wingdings" w:hint="default"/>
      </w:rPr>
    </w:lvl>
    <w:lvl w:ilvl="3" w:tplc="041A0001">
      <w:start w:val="1"/>
      <w:numFmt w:val="bullet"/>
      <w:lvlText w:val=""/>
      <w:lvlJc w:val="left"/>
      <w:pPr>
        <w:tabs>
          <w:tab w:val="num" w:pos="2835"/>
        </w:tabs>
        <w:ind w:left="2835" w:hanging="360"/>
      </w:pPr>
      <w:rPr>
        <w:rFonts w:ascii="Symbol" w:hAnsi="Symbol" w:cs="Symbol" w:hint="default"/>
      </w:rPr>
    </w:lvl>
    <w:lvl w:ilvl="4" w:tplc="041A0003">
      <w:start w:val="1"/>
      <w:numFmt w:val="bullet"/>
      <w:lvlText w:val="o"/>
      <w:lvlJc w:val="left"/>
      <w:pPr>
        <w:tabs>
          <w:tab w:val="num" w:pos="3555"/>
        </w:tabs>
        <w:ind w:left="3555" w:hanging="360"/>
      </w:pPr>
      <w:rPr>
        <w:rFonts w:ascii="Courier New" w:hAnsi="Courier New" w:cs="Courier New" w:hint="default"/>
      </w:rPr>
    </w:lvl>
    <w:lvl w:ilvl="5" w:tplc="041A0005">
      <w:start w:val="1"/>
      <w:numFmt w:val="bullet"/>
      <w:lvlText w:val=""/>
      <w:lvlJc w:val="left"/>
      <w:pPr>
        <w:tabs>
          <w:tab w:val="num" w:pos="4275"/>
        </w:tabs>
        <w:ind w:left="4275" w:hanging="360"/>
      </w:pPr>
      <w:rPr>
        <w:rFonts w:ascii="Wingdings" w:hAnsi="Wingdings" w:cs="Wingdings" w:hint="default"/>
      </w:rPr>
    </w:lvl>
    <w:lvl w:ilvl="6" w:tplc="041A0001">
      <w:start w:val="1"/>
      <w:numFmt w:val="bullet"/>
      <w:lvlText w:val=""/>
      <w:lvlJc w:val="left"/>
      <w:pPr>
        <w:tabs>
          <w:tab w:val="num" w:pos="4995"/>
        </w:tabs>
        <w:ind w:left="4995" w:hanging="360"/>
      </w:pPr>
      <w:rPr>
        <w:rFonts w:ascii="Symbol" w:hAnsi="Symbol" w:cs="Symbol" w:hint="default"/>
      </w:rPr>
    </w:lvl>
    <w:lvl w:ilvl="7" w:tplc="041A0003">
      <w:start w:val="1"/>
      <w:numFmt w:val="bullet"/>
      <w:lvlText w:val="o"/>
      <w:lvlJc w:val="left"/>
      <w:pPr>
        <w:tabs>
          <w:tab w:val="num" w:pos="5715"/>
        </w:tabs>
        <w:ind w:left="5715" w:hanging="360"/>
      </w:pPr>
      <w:rPr>
        <w:rFonts w:ascii="Courier New" w:hAnsi="Courier New" w:cs="Courier New" w:hint="default"/>
      </w:rPr>
    </w:lvl>
    <w:lvl w:ilvl="8" w:tplc="041A0005">
      <w:start w:val="1"/>
      <w:numFmt w:val="bullet"/>
      <w:lvlText w:val=""/>
      <w:lvlJc w:val="left"/>
      <w:pPr>
        <w:tabs>
          <w:tab w:val="num" w:pos="6435"/>
        </w:tabs>
        <w:ind w:left="6435" w:hanging="360"/>
      </w:pPr>
      <w:rPr>
        <w:rFonts w:ascii="Wingdings" w:hAnsi="Wingdings" w:cs="Wingdings" w:hint="default"/>
      </w:rPr>
    </w:lvl>
  </w:abstractNum>
  <w:abstractNum w:abstractNumId="31">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4D9C2F2E"/>
    <w:multiLevelType w:val="hybridMultilevel"/>
    <w:tmpl w:val="714CEAD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4">
    <w:nsid w:val="4F74640A"/>
    <w:multiLevelType w:val="hybridMultilevel"/>
    <w:tmpl w:val="D93C62B4"/>
    <w:lvl w:ilvl="0" w:tplc="6CFA0AD0">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5">
    <w:nsid w:val="569732D5"/>
    <w:multiLevelType w:val="hybridMultilevel"/>
    <w:tmpl w:val="BF3CDEA0"/>
    <w:lvl w:ilvl="0" w:tplc="FA2C1D14">
      <w:start w:val="6"/>
      <w:numFmt w:val="bullet"/>
      <w:lvlText w:val="-"/>
      <w:lvlJc w:val="left"/>
      <w:pPr>
        <w:tabs>
          <w:tab w:val="num" w:pos="674"/>
        </w:tabs>
        <w:ind w:left="674" w:hanging="39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6">
    <w:nsid w:val="579D66CB"/>
    <w:multiLevelType w:val="hybridMultilevel"/>
    <w:tmpl w:val="859C31DE"/>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37">
    <w:nsid w:val="590C699E"/>
    <w:multiLevelType w:val="hybridMultilevel"/>
    <w:tmpl w:val="5E708B32"/>
    <w:lvl w:ilvl="0" w:tplc="FA2C1D14">
      <w:start w:val="6"/>
      <w:numFmt w:val="bullet"/>
      <w:lvlText w:val="-"/>
      <w:lvlJc w:val="left"/>
      <w:pPr>
        <w:ind w:left="644" w:hanging="360"/>
      </w:pPr>
      <w:rPr>
        <w:rFonts w:ascii="Arial" w:eastAsia="Times New Roman" w:hAnsi="Arial" w:hint="default"/>
      </w:rPr>
    </w:lvl>
    <w:lvl w:ilvl="1" w:tplc="041A0003">
      <w:start w:val="1"/>
      <w:numFmt w:val="bullet"/>
      <w:lvlText w:val="o"/>
      <w:lvlJc w:val="left"/>
      <w:pPr>
        <w:ind w:left="1364" w:hanging="360"/>
      </w:pPr>
      <w:rPr>
        <w:rFonts w:ascii="Courier New" w:hAnsi="Courier New" w:cs="Courier New" w:hint="default"/>
      </w:rPr>
    </w:lvl>
    <w:lvl w:ilvl="2" w:tplc="041A0005">
      <w:start w:val="1"/>
      <w:numFmt w:val="bullet"/>
      <w:lvlText w:val=""/>
      <w:lvlJc w:val="left"/>
      <w:pPr>
        <w:ind w:left="2084" w:hanging="360"/>
      </w:pPr>
      <w:rPr>
        <w:rFonts w:ascii="Wingdings" w:hAnsi="Wingdings" w:cs="Wingdings" w:hint="default"/>
      </w:rPr>
    </w:lvl>
    <w:lvl w:ilvl="3" w:tplc="041A0001">
      <w:start w:val="1"/>
      <w:numFmt w:val="bullet"/>
      <w:lvlText w:val=""/>
      <w:lvlJc w:val="left"/>
      <w:pPr>
        <w:ind w:left="2804" w:hanging="360"/>
      </w:pPr>
      <w:rPr>
        <w:rFonts w:ascii="Symbol" w:hAnsi="Symbol" w:cs="Symbol" w:hint="default"/>
      </w:rPr>
    </w:lvl>
    <w:lvl w:ilvl="4" w:tplc="041A0003">
      <w:start w:val="1"/>
      <w:numFmt w:val="bullet"/>
      <w:lvlText w:val="o"/>
      <w:lvlJc w:val="left"/>
      <w:pPr>
        <w:ind w:left="3524" w:hanging="360"/>
      </w:pPr>
      <w:rPr>
        <w:rFonts w:ascii="Courier New" w:hAnsi="Courier New" w:cs="Courier New" w:hint="default"/>
      </w:rPr>
    </w:lvl>
    <w:lvl w:ilvl="5" w:tplc="041A0005">
      <w:start w:val="1"/>
      <w:numFmt w:val="bullet"/>
      <w:lvlText w:val=""/>
      <w:lvlJc w:val="left"/>
      <w:pPr>
        <w:ind w:left="4244" w:hanging="360"/>
      </w:pPr>
      <w:rPr>
        <w:rFonts w:ascii="Wingdings" w:hAnsi="Wingdings" w:cs="Wingdings" w:hint="default"/>
      </w:rPr>
    </w:lvl>
    <w:lvl w:ilvl="6" w:tplc="041A0001">
      <w:start w:val="1"/>
      <w:numFmt w:val="bullet"/>
      <w:lvlText w:val=""/>
      <w:lvlJc w:val="left"/>
      <w:pPr>
        <w:ind w:left="4964" w:hanging="360"/>
      </w:pPr>
      <w:rPr>
        <w:rFonts w:ascii="Symbol" w:hAnsi="Symbol" w:cs="Symbol" w:hint="default"/>
      </w:rPr>
    </w:lvl>
    <w:lvl w:ilvl="7" w:tplc="041A0003">
      <w:start w:val="1"/>
      <w:numFmt w:val="bullet"/>
      <w:lvlText w:val="o"/>
      <w:lvlJc w:val="left"/>
      <w:pPr>
        <w:ind w:left="5684" w:hanging="360"/>
      </w:pPr>
      <w:rPr>
        <w:rFonts w:ascii="Courier New" w:hAnsi="Courier New" w:cs="Courier New" w:hint="default"/>
      </w:rPr>
    </w:lvl>
    <w:lvl w:ilvl="8" w:tplc="041A0005">
      <w:start w:val="1"/>
      <w:numFmt w:val="bullet"/>
      <w:lvlText w:val=""/>
      <w:lvlJc w:val="left"/>
      <w:pPr>
        <w:ind w:left="6404" w:hanging="360"/>
      </w:pPr>
      <w:rPr>
        <w:rFonts w:ascii="Wingdings" w:hAnsi="Wingdings" w:cs="Wingdings" w:hint="default"/>
      </w:rPr>
    </w:lvl>
  </w:abstractNum>
  <w:abstractNum w:abstractNumId="38">
    <w:nsid w:val="5FC70EFD"/>
    <w:multiLevelType w:val="multilevel"/>
    <w:tmpl w:val="041A001D"/>
    <w:numStyleLink w:val="Stil1"/>
  </w:abstractNum>
  <w:abstractNum w:abstractNumId="39">
    <w:nsid w:val="63BE381F"/>
    <w:multiLevelType w:val="hybridMultilevel"/>
    <w:tmpl w:val="56BC063E"/>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40">
    <w:nsid w:val="647B1450"/>
    <w:multiLevelType w:val="multilevel"/>
    <w:tmpl w:val="F9C00704"/>
    <w:lvl w:ilvl="0">
      <w:start w:val="1"/>
      <w:numFmt w:val="decimal"/>
      <w:lvlText w:val="Članak %1."/>
      <w:lvlJc w:val="left"/>
      <w:pPr>
        <w:tabs>
          <w:tab w:val="num" w:pos="340"/>
        </w:tabs>
        <w:ind w:left="340" w:hanging="340"/>
      </w:pPr>
      <w:rPr>
        <w:rFonts w:ascii="Times New Roman" w:hAnsi="Times New Roman" w:cs="Times New Roman" w:hint="default"/>
        <w:b/>
        <w:bCs/>
        <w:caps w:val="0"/>
        <w:strike w:val="0"/>
        <w:dstrike w:val="0"/>
        <w:vanish w:val="0"/>
        <w:sz w:val="24"/>
        <w:szCs w:val="24"/>
        <w:vertAlign w:val="baseline"/>
      </w:rPr>
    </w:lvl>
    <w:lvl w:ilvl="1">
      <w:start w:val="1"/>
      <w:numFmt w:val="decimal"/>
      <w:lvlText w:val="%1.%2."/>
      <w:lvlJc w:val="left"/>
      <w:pPr>
        <w:tabs>
          <w:tab w:val="num" w:pos="567"/>
        </w:tabs>
        <w:ind w:left="567" w:hanging="567"/>
      </w:pPr>
      <w:rPr>
        <w:rFonts w:hint="default"/>
        <w:b w:val="0"/>
        <w:bCs w:val="0"/>
        <w:i w:val="0"/>
        <w:iCs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41">
    <w:nsid w:val="64C10094"/>
    <w:multiLevelType w:val="hybridMultilevel"/>
    <w:tmpl w:val="B63EE7F8"/>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42">
    <w:nsid w:val="739F7EA5"/>
    <w:multiLevelType w:val="hybridMultilevel"/>
    <w:tmpl w:val="765AD024"/>
    <w:lvl w:ilvl="0" w:tplc="041A0001">
      <w:start w:val="1"/>
      <w:numFmt w:val="bullet"/>
      <w:lvlText w:val=""/>
      <w:lvlJc w:val="left"/>
      <w:pPr>
        <w:ind w:left="765" w:hanging="360"/>
      </w:pPr>
      <w:rPr>
        <w:rFonts w:ascii="Symbol" w:hAnsi="Symbol" w:cs="Symbol"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cs="Wingdings" w:hint="default"/>
      </w:rPr>
    </w:lvl>
    <w:lvl w:ilvl="3" w:tplc="041A0001">
      <w:start w:val="1"/>
      <w:numFmt w:val="bullet"/>
      <w:lvlText w:val=""/>
      <w:lvlJc w:val="left"/>
      <w:pPr>
        <w:ind w:left="2925" w:hanging="360"/>
      </w:pPr>
      <w:rPr>
        <w:rFonts w:ascii="Symbol" w:hAnsi="Symbol" w:cs="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cs="Wingdings" w:hint="default"/>
      </w:rPr>
    </w:lvl>
    <w:lvl w:ilvl="6" w:tplc="041A0001">
      <w:start w:val="1"/>
      <w:numFmt w:val="bullet"/>
      <w:lvlText w:val=""/>
      <w:lvlJc w:val="left"/>
      <w:pPr>
        <w:ind w:left="5085" w:hanging="360"/>
      </w:pPr>
      <w:rPr>
        <w:rFonts w:ascii="Symbol" w:hAnsi="Symbol" w:cs="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cs="Wingdings" w:hint="default"/>
      </w:rPr>
    </w:lvl>
  </w:abstractNum>
  <w:abstractNum w:abstractNumId="43">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44">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9BB3CD6"/>
    <w:multiLevelType w:val="hybridMultilevel"/>
    <w:tmpl w:val="530EC66A"/>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num w:numId="1">
    <w:abstractNumId w:val="13"/>
  </w:num>
  <w:num w:numId="2">
    <w:abstractNumId w:val="12"/>
  </w:num>
  <w:num w:numId="3">
    <w:abstractNumId w:val="44"/>
  </w:num>
  <w:num w:numId="4">
    <w:abstractNumId w:val="21"/>
  </w:num>
  <w:num w:numId="5">
    <w:abstractNumId w:val="30"/>
  </w:num>
  <w:num w:numId="6">
    <w:abstractNumId w:val="33"/>
  </w:num>
  <w:num w:numId="7">
    <w:abstractNumId w:val="43"/>
  </w:num>
  <w:num w:numId="8">
    <w:abstractNumId w:val="25"/>
  </w:num>
  <w:num w:numId="9">
    <w:abstractNumId w:val="18"/>
  </w:num>
  <w:num w:numId="10">
    <w:abstractNumId w:val="34"/>
  </w:num>
  <w:num w:numId="11">
    <w:abstractNumId w:val="20"/>
  </w:num>
  <w:num w:numId="12">
    <w:abstractNumId w:val="42"/>
  </w:num>
  <w:num w:numId="13">
    <w:abstractNumId w:val="27"/>
  </w:num>
  <w:num w:numId="14">
    <w:abstractNumId w:val="2"/>
  </w:num>
  <w:num w:numId="15">
    <w:abstractNumId w:val="11"/>
  </w:num>
  <w:num w:numId="16">
    <w:abstractNumId w:val="10"/>
  </w:num>
  <w:num w:numId="17">
    <w:abstractNumId w:val="8"/>
  </w:num>
  <w:num w:numId="18">
    <w:abstractNumId w:val="4"/>
  </w:num>
  <w:num w:numId="19">
    <w:abstractNumId w:val="5"/>
  </w:num>
  <w:num w:numId="20">
    <w:abstractNumId w:val="0"/>
  </w:num>
  <w:num w:numId="21">
    <w:abstractNumId w:val="3"/>
  </w:num>
  <w:num w:numId="22">
    <w:abstractNumId w:val="9"/>
  </w:num>
  <w:num w:numId="23">
    <w:abstractNumId w:val="7"/>
  </w:num>
  <w:num w:numId="24">
    <w:abstractNumId w:val="6"/>
  </w:num>
  <w:num w:numId="25">
    <w:abstractNumId w:val="1"/>
  </w:num>
  <w:num w:numId="26">
    <w:abstractNumId w:val="41"/>
  </w:num>
  <w:num w:numId="27">
    <w:abstractNumId w:val="24"/>
  </w:num>
  <w:num w:numId="28">
    <w:abstractNumId w:val="45"/>
  </w:num>
  <w:num w:numId="29">
    <w:abstractNumId w:val="39"/>
  </w:num>
  <w:num w:numId="30">
    <w:abstractNumId w:val="36"/>
  </w:num>
  <w:num w:numId="31">
    <w:abstractNumId w:val="22"/>
  </w:num>
  <w:num w:numId="32">
    <w:abstractNumId w:val="35"/>
  </w:num>
  <w:num w:numId="33">
    <w:abstractNumId w:val="15"/>
  </w:num>
  <w:num w:numId="34">
    <w:abstractNumId w:val="29"/>
  </w:num>
  <w:num w:numId="35">
    <w:abstractNumId w:val="17"/>
  </w:num>
  <w:num w:numId="36">
    <w:abstractNumId w:val="32"/>
  </w:num>
  <w:num w:numId="37">
    <w:abstractNumId w:val="16"/>
  </w:num>
  <w:num w:numId="38">
    <w:abstractNumId w:val="23"/>
  </w:num>
  <w:num w:numId="39">
    <w:abstractNumId w:val="14"/>
  </w:num>
  <w:num w:numId="40">
    <w:abstractNumId w:val="19"/>
  </w:num>
  <w:num w:numId="41">
    <w:abstractNumId w:val="31"/>
  </w:num>
  <w:num w:numId="42">
    <w:abstractNumId w:val="28"/>
  </w:num>
  <w:num w:numId="43">
    <w:abstractNumId w:val="40"/>
  </w:num>
  <w:num w:numId="44">
    <w:abstractNumId w:val="37"/>
  </w:num>
  <w:num w:numId="45">
    <w:abstractNumId w:val="38"/>
    <w:lvlOverride w:ilvl="0">
      <w:lvl w:ilvl="0">
        <w:start w:val="1"/>
        <w:numFmt w:val="upperRoman"/>
        <w:lvlText w:val="%1)"/>
        <w:lvlJc w:val="left"/>
        <w:pPr>
          <w:ind w:left="360" w:hanging="360"/>
        </w:pPr>
        <w:rPr>
          <w:b/>
          <w:bCs/>
          <w:color w:val="FF000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proofState w:spelling="clean" w:grammar="clean"/>
  <w:doNotTrackMove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754B"/>
    <w:rsid w:val="00002BBA"/>
    <w:rsid w:val="00004A5F"/>
    <w:rsid w:val="00004A61"/>
    <w:rsid w:val="000134C6"/>
    <w:rsid w:val="000141A8"/>
    <w:rsid w:val="00016B6E"/>
    <w:rsid w:val="00017086"/>
    <w:rsid w:val="0002397D"/>
    <w:rsid w:val="00024CE3"/>
    <w:rsid w:val="00024E69"/>
    <w:rsid w:val="000264EC"/>
    <w:rsid w:val="000301AD"/>
    <w:rsid w:val="00036BDA"/>
    <w:rsid w:val="00042682"/>
    <w:rsid w:val="00043254"/>
    <w:rsid w:val="00043C3F"/>
    <w:rsid w:val="00050759"/>
    <w:rsid w:val="00051801"/>
    <w:rsid w:val="000521FF"/>
    <w:rsid w:val="00052C17"/>
    <w:rsid w:val="00054762"/>
    <w:rsid w:val="00054F03"/>
    <w:rsid w:val="000569C8"/>
    <w:rsid w:val="00056A56"/>
    <w:rsid w:val="00057660"/>
    <w:rsid w:val="000645B3"/>
    <w:rsid w:val="000647E4"/>
    <w:rsid w:val="00066C4D"/>
    <w:rsid w:val="00070144"/>
    <w:rsid w:val="00076479"/>
    <w:rsid w:val="00076D73"/>
    <w:rsid w:val="0007764E"/>
    <w:rsid w:val="00080007"/>
    <w:rsid w:val="00080753"/>
    <w:rsid w:val="00080951"/>
    <w:rsid w:val="00083467"/>
    <w:rsid w:val="00086843"/>
    <w:rsid w:val="00086C5E"/>
    <w:rsid w:val="000931B1"/>
    <w:rsid w:val="000948A0"/>
    <w:rsid w:val="000948DA"/>
    <w:rsid w:val="000A1013"/>
    <w:rsid w:val="000A11A4"/>
    <w:rsid w:val="000A16B8"/>
    <w:rsid w:val="000A2D6A"/>
    <w:rsid w:val="000A50E8"/>
    <w:rsid w:val="000A549E"/>
    <w:rsid w:val="000A567F"/>
    <w:rsid w:val="000B3FE6"/>
    <w:rsid w:val="000B55F8"/>
    <w:rsid w:val="000C0E2D"/>
    <w:rsid w:val="000C268F"/>
    <w:rsid w:val="000C7BA2"/>
    <w:rsid w:val="000D7EB4"/>
    <w:rsid w:val="000E3960"/>
    <w:rsid w:val="000E6E74"/>
    <w:rsid w:val="000F30E9"/>
    <w:rsid w:val="000F3D9B"/>
    <w:rsid w:val="000F5A0D"/>
    <w:rsid w:val="000F7F2A"/>
    <w:rsid w:val="00101281"/>
    <w:rsid w:val="0011157C"/>
    <w:rsid w:val="001140B8"/>
    <w:rsid w:val="00116AE7"/>
    <w:rsid w:val="001172B1"/>
    <w:rsid w:val="001231AE"/>
    <w:rsid w:val="00130710"/>
    <w:rsid w:val="00130A6C"/>
    <w:rsid w:val="00130E1A"/>
    <w:rsid w:val="001313EA"/>
    <w:rsid w:val="001322B9"/>
    <w:rsid w:val="00132DB1"/>
    <w:rsid w:val="00133693"/>
    <w:rsid w:val="00137060"/>
    <w:rsid w:val="00144BC1"/>
    <w:rsid w:val="00152942"/>
    <w:rsid w:val="00156B78"/>
    <w:rsid w:val="0016385C"/>
    <w:rsid w:val="0016740B"/>
    <w:rsid w:val="001677A0"/>
    <w:rsid w:val="00170673"/>
    <w:rsid w:val="0017528D"/>
    <w:rsid w:val="001752DB"/>
    <w:rsid w:val="0017564D"/>
    <w:rsid w:val="00177953"/>
    <w:rsid w:val="00180C3C"/>
    <w:rsid w:val="0018137F"/>
    <w:rsid w:val="00181D2E"/>
    <w:rsid w:val="00184A9D"/>
    <w:rsid w:val="00193FF9"/>
    <w:rsid w:val="001944AB"/>
    <w:rsid w:val="00194A9E"/>
    <w:rsid w:val="00196050"/>
    <w:rsid w:val="001A08EE"/>
    <w:rsid w:val="001A276D"/>
    <w:rsid w:val="001A5D6C"/>
    <w:rsid w:val="001A65A3"/>
    <w:rsid w:val="001B7078"/>
    <w:rsid w:val="001C17CA"/>
    <w:rsid w:val="001C1F5B"/>
    <w:rsid w:val="001C3688"/>
    <w:rsid w:val="001C596E"/>
    <w:rsid w:val="001C661D"/>
    <w:rsid w:val="001C6841"/>
    <w:rsid w:val="001D20C5"/>
    <w:rsid w:val="001D3674"/>
    <w:rsid w:val="001E0767"/>
    <w:rsid w:val="001E2125"/>
    <w:rsid w:val="001E2AAF"/>
    <w:rsid w:val="001E43EE"/>
    <w:rsid w:val="001E447C"/>
    <w:rsid w:val="001F3303"/>
    <w:rsid w:val="001F3652"/>
    <w:rsid w:val="001F36FE"/>
    <w:rsid w:val="00203455"/>
    <w:rsid w:val="00211850"/>
    <w:rsid w:val="00217760"/>
    <w:rsid w:val="00220127"/>
    <w:rsid w:val="002211CF"/>
    <w:rsid w:val="002221B6"/>
    <w:rsid w:val="0022339D"/>
    <w:rsid w:val="0022609A"/>
    <w:rsid w:val="00227FE7"/>
    <w:rsid w:val="00230BA7"/>
    <w:rsid w:val="00231516"/>
    <w:rsid w:val="00231D60"/>
    <w:rsid w:val="00233408"/>
    <w:rsid w:val="00233DAB"/>
    <w:rsid w:val="002427CC"/>
    <w:rsid w:val="002438CB"/>
    <w:rsid w:val="002468D6"/>
    <w:rsid w:val="002522AC"/>
    <w:rsid w:val="00260060"/>
    <w:rsid w:val="00262A2F"/>
    <w:rsid w:val="00262C2B"/>
    <w:rsid w:val="002668BA"/>
    <w:rsid w:val="0026702B"/>
    <w:rsid w:val="00267A4F"/>
    <w:rsid w:val="0027369C"/>
    <w:rsid w:val="00280580"/>
    <w:rsid w:val="00283F1D"/>
    <w:rsid w:val="00284894"/>
    <w:rsid w:val="00284916"/>
    <w:rsid w:val="00285D5B"/>
    <w:rsid w:val="00290602"/>
    <w:rsid w:val="00296384"/>
    <w:rsid w:val="002976E7"/>
    <w:rsid w:val="002A645F"/>
    <w:rsid w:val="002A7B22"/>
    <w:rsid w:val="002A7E5B"/>
    <w:rsid w:val="002B07F3"/>
    <w:rsid w:val="002B1E10"/>
    <w:rsid w:val="002B2D5C"/>
    <w:rsid w:val="002B2FAA"/>
    <w:rsid w:val="002B30C5"/>
    <w:rsid w:val="002B5AF2"/>
    <w:rsid w:val="002B6AF3"/>
    <w:rsid w:val="002B6E83"/>
    <w:rsid w:val="002C0BEB"/>
    <w:rsid w:val="002C154D"/>
    <w:rsid w:val="002C5303"/>
    <w:rsid w:val="002C5885"/>
    <w:rsid w:val="002C6502"/>
    <w:rsid w:val="002C7D9C"/>
    <w:rsid w:val="002D069C"/>
    <w:rsid w:val="002D06BB"/>
    <w:rsid w:val="002D117D"/>
    <w:rsid w:val="002D3F9C"/>
    <w:rsid w:val="002D77A9"/>
    <w:rsid w:val="002E0576"/>
    <w:rsid w:val="002E1937"/>
    <w:rsid w:val="002E370C"/>
    <w:rsid w:val="002E3BA5"/>
    <w:rsid w:val="002E409C"/>
    <w:rsid w:val="002E51C4"/>
    <w:rsid w:val="002E7A9E"/>
    <w:rsid w:val="002F0E9D"/>
    <w:rsid w:val="002F383B"/>
    <w:rsid w:val="002F6860"/>
    <w:rsid w:val="00300833"/>
    <w:rsid w:val="00303AC4"/>
    <w:rsid w:val="00304C34"/>
    <w:rsid w:val="003076BF"/>
    <w:rsid w:val="00307F82"/>
    <w:rsid w:val="003105BF"/>
    <w:rsid w:val="00313A36"/>
    <w:rsid w:val="00314739"/>
    <w:rsid w:val="003177F9"/>
    <w:rsid w:val="0032361D"/>
    <w:rsid w:val="003309AC"/>
    <w:rsid w:val="00332D61"/>
    <w:rsid w:val="003366B6"/>
    <w:rsid w:val="00336A96"/>
    <w:rsid w:val="00337465"/>
    <w:rsid w:val="00340886"/>
    <w:rsid w:val="00343461"/>
    <w:rsid w:val="00345220"/>
    <w:rsid w:val="00345E80"/>
    <w:rsid w:val="00347A14"/>
    <w:rsid w:val="00347EA0"/>
    <w:rsid w:val="003524C8"/>
    <w:rsid w:val="00354D37"/>
    <w:rsid w:val="003551DD"/>
    <w:rsid w:val="00360855"/>
    <w:rsid w:val="00364B54"/>
    <w:rsid w:val="00364CEC"/>
    <w:rsid w:val="003713F4"/>
    <w:rsid w:val="003721E8"/>
    <w:rsid w:val="00374FFF"/>
    <w:rsid w:val="00375956"/>
    <w:rsid w:val="003773EB"/>
    <w:rsid w:val="00383135"/>
    <w:rsid w:val="00383185"/>
    <w:rsid w:val="00383B8C"/>
    <w:rsid w:val="0038472A"/>
    <w:rsid w:val="00386C0E"/>
    <w:rsid w:val="00390331"/>
    <w:rsid w:val="003913FA"/>
    <w:rsid w:val="003915A7"/>
    <w:rsid w:val="0039481F"/>
    <w:rsid w:val="003A0F58"/>
    <w:rsid w:val="003A1C91"/>
    <w:rsid w:val="003A21C2"/>
    <w:rsid w:val="003A3AA8"/>
    <w:rsid w:val="003A63A9"/>
    <w:rsid w:val="003A77B8"/>
    <w:rsid w:val="003B08EE"/>
    <w:rsid w:val="003B15D9"/>
    <w:rsid w:val="003B446F"/>
    <w:rsid w:val="003C3377"/>
    <w:rsid w:val="003D4121"/>
    <w:rsid w:val="003D4892"/>
    <w:rsid w:val="003D6C2E"/>
    <w:rsid w:val="003D75C8"/>
    <w:rsid w:val="003D7A20"/>
    <w:rsid w:val="003D7CC0"/>
    <w:rsid w:val="003E0BD9"/>
    <w:rsid w:val="003E595D"/>
    <w:rsid w:val="003F4315"/>
    <w:rsid w:val="00401D6C"/>
    <w:rsid w:val="00402EFD"/>
    <w:rsid w:val="00407992"/>
    <w:rsid w:val="00411F1D"/>
    <w:rsid w:val="004123FF"/>
    <w:rsid w:val="004176C8"/>
    <w:rsid w:val="00422354"/>
    <w:rsid w:val="00425483"/>
    <w:rsid w:val="00426978"/>
    <w:rsid w:val="00431294"/>
    <w:rsid w:val="004314F4"/>
    <w:rsid w:val="0043386C"/>
    <w:rsid w:val="0044127E"/>
    <w:rsid w:val="004453D7"/>
    <w:rsid w:val="00445D9F"/>
    <w:rsid w:val="00446FCF"/>
    <w:rsid w:val="0044754B"/>
    <w:rsid w:val="00450AC6"/>
    <w:rsid w:val="0045130E"/>
    <w:rsid w:val="00453545"/>
    <w:rsid w:val="00455FE4"/>
    <w:rsid w:val="00455FEA"/>
    <w:rsid w:val="004561CB"/>
    <w:rsid w:val="00456483"/>
    <w:rsid w:val="00456C8F"/>
    <w:rsid w:val="00457B1A"/>
    <w:rsid w:val="0046158D"/>
    <w:rsid w:val="00461D04"/>
    <w:rsid w:val="004620C0"/>
    <w:rsid w:val="004631B7"/>
    <w:rsid w:val="00464472"/>
    <w:rsid w:val="004666E4"/>
    <w:rsid w:val="004672F5"/>
    <w:rsid w:val="00467877"/>
    <w:rsid w:val="00471881"/>
    <w:rsid w:val="00473ABA"/>
    <w:rsid w:val="0047559D"/>
    <w:rsid w:val="0047565A"/>
    <w:rsid w:val="00475970"/>
    <w:rsid w:val="00480FD2"/>
    <w:rsid w:val="00482777"/>
    <w:rsid w:val="00483FAB"/>
    <w:rsid w:val="00492142"/>
    <w:rsid w:val="0049428C"/>
    <w:rsid w:val="004960FC"/>
    <w:rsid w:val="004A17C2"/>
    <w:rsid w:val="004A2E39"/>
    <w:rsid w:val="004A4490"/>
    <w:rsid w:val="004A6BB8"/>
    <w:rsid w:val="004A708F"/>
    <w:rsid w:val="004B2EB0"/>
    <w:rsid w:val="004B4701"/>
    <w:rsid w:val="004B6266"/>
    <w:rsid w:val="004B7BE5"/>
    <w:rsid w:val="004B7C3A"/>
    <w:rsid w:val="004B7FFE"/>
    <w:rsid w:val="004C008D"/>
    <w:rsid w:val="004C0308"/>
    <w:rsid w:val="004C0EBA"/>
    <w:rsid w:val="004C1DEA"/>
    <w:rsid w:val="004C7AB1"/>
    <w:rsid w:val="004D1DD3"/>
    <w:rsid w:val="004D283F"/>
    <w:rsid w:val="004D2F56"/>
    <w:rsid w:val="004D352F"/>
    <w:rsid w:val="004D579C"/>
    <w:rsid w:val="004D6072"/>
    <w:rsid w:val="004E0391"/>
    <w:rsid w:val="004E1B7C"/>
    <w:rsid w:val="004F132D"/>
    <w:rsid w:val="004F1537"/>
    <w:rsid w:val="004F3FAC"/>
    <w:rsid w:val="004F666B"/>
    <w:rsid w:val="004F744A"/>
    <w:rsid w:val="004F759F"/>
    <w:rsid w:val="005004FB"/>
    <w:rsid w:val="00502B7C"/>
    <w:rsid w:val="00504024"/>
    <w:rsid w:val="00504C4E"/>
    <w:rsid w:val="00505A4D"/>
    <w:rsid w:val="00505EF3"/>
    <w:rsid w:val="0050663F"/>
    <w:rsid w:val="00506C3A"/>
    <w:rsid w:val="005146EF"/>
    <w:rsid w:val="00515308"/>
    <w:rsid w:val="0051781E"/>
    <w:rsid w:val="00517DC3"/>
    <w:rsid w:val="005215AE"/>
    <w:rsid w:val="005234B1"/>
    <w:rsid w:val="00525C60"/>
    <w:rsid w:val="00526A9D"/>
    <w:rsid w:val="005277DB"/>
    <w:rsid w:val="00534852"/>
    <w:rsid w:val="00535F5C"/>
    <w:rsid w:val="00536DE2"/>
    <w:rsid w:val="005374F9"/>
    <w:rsid w:val="0053784A"/>
    <w:rsid w:val="00544D70"/>
    <w:rsid w:val="00544F9B"/>
    <w:rsid w:val="00546D84"/>
    <w:rsid w:val="0054786B"/>
    <w:rsid w:val="005514AB"/>
    <w:rsid w:val="00551517"/>
    <w:rsid w:val="00552866"/>
    <w:rsid w:val="00562DCF"/>
    <w:rsid w:val="00567B14"/>
    <w:rsid w:val="00572C0D"/>
    <w:rsid w:val="00573314"/>
    <w:rsid w:val="00582554"/>
    <w:rsid w:val="00582605"/>
    <w:rsid w:val="005850CD"/>
    <w:rsid w:val="0059213B"/>
    <w:rsid w:val="005931F2"/>
    <w:rsid w:val="005956C9"/>
    <w:rsid w:val="005A06AD"/>
    <w:rsid w:val="005A1090"/>
    <w:rsid w:val="005A1E72"/>
    <w:rsid w:val="005A3983"/>
    <w:rsid w:val="005A6B27"/>
    <w:rsid w:val="005B09AE"/>
    <w:rsid w:val="005B0AB9"/>
    <w:rsid w:val="005B40D4"/>
    <w:rsid w:val="005B5BB4"/>
    <w:rsid w:val="005C0595"/>
    <w:rsid w:val="005C4BBD"/>
    <w:rsid w:val="005D3898"/>
    <w:rsid w:val="005D5612"/>
    <w:rsid w:val="005D57E8"/>
    <w:rsid w:val="005D7397"/>
    <w:rsid w:val="005E0AB8"/>
    <w:rsid w:val="005E11DD"/>
    <w:rsid w:val="005E3F16"/>
    <w:rsid w:val="005E5AB1"/>
    <w:rsid w:val="005F04AB"/>
    <w:rsid w:val="005F3DB7"/>
    <w:rsid w:val="005F4D2B"/>
    <w:rsid w:val="00601015"/>
    <w:rsid w:val="00603636"/>
    <w:rsid w:val="006052C3"/>
    <w:rsid w:val="0060696C"/>
    <w:rsid w:val="006110E5"/>
    <w:rsid w:val="006112E8"/>
    <w:rsid w:val="00611574"/>
    <w:rsid w:val="006129E4"/>
    <w:rsid w:val="0061641A"/>
    <w:rsid w:val="00616FB0"/>
    <w:rsid w:val="0062417D"/>
    <w:rsid w:val="00624BFC"/>
    <w:rsid w:val="006277B0"/>
    <w:rsid w:val="006277B4"/>
    <w:rsid w:val="00630306"/>
    <w:rsid w:val="006332A6"/>
    <w:rsid w:val="00634B61"/>
    <w:rsid w:val="0063533D"/>
    <w:rsid w:val="006353AF"/>
    <w:rsid w:val="00637291"/>
    <w:rsid w:val="006411D8"/>
    <w:rsid w:val="00643E9F"/>
    <w:rsid w:val="00644A47"/>
    <w:rsid w:val="0064654F"/>
    <w:rsid w:val="00647C3F"/>
    <w:rsid w:val="0065091D"/>
    <w:rsid w:val="006515F0"/>
    <w:rsid w:val="00651C56"/>
    <w:rsid w:val="00653C28"/>
    <w:rsid w:val="00654D8A"/>
    <w:rsid w:val="00655309"/>
    <w:rsid w:val="00657217"/>
    <w:rsid w:val="006575E6"/>
    <w:rsid w:val="00657DDE"/>
    <w:rsid w:val="006661DC"/>
    <w:rsid w:val="00667B8E"/>
    <w:rsid w:val="00670A42"/>
    <w:rsid w:val="0067383D"/>
    <w:rsid w:val="0067545B"/>
    <w:rsid w:val="00680846"/>
    <w:rsid w:val="00680FFD"/>
    <w:rsid w:val="006811CD"/>
    <w:rsid w:val="0068199D"/>
    <w:rsid w:val="00685564"/>
    <w:rsid w:val="00685E22"/>
    <w:rsid w:val="006865C3"/>
    <w:rsid w:val="006946C8"/>
    <w:rsid w:val="00695380"/>
    <w:rsid w:val="0069630E"/>
    <w:rsid w:val="0069687D"/>
    <w:rsid w:val="006A0921"/>
    <w:rsid w:val="006A11D2"/>
    <w:rsid w:val="006A1814"/>
    <w:rsid w:val="006A29E9"/>
    <w:rsid w:val="006A4889"/>
    <w:rsid w:val="006A7134"/>
    <w:rsid w:val="006B0CEB"/>
    <w:rsid w:val="006C5689"/>
    <w:rsid w:val="006C5F30"/>
    <w:rsid w:val="006C6317"/>
    <w:rsid w:val="006C6E85"/>
    <w:rsid w:val="006C7418"/>
    <w:rsid w:val="006D1E1C"/>
    <w:rsid w:val="006D217E"/>
    <w:rsid w:val="006D2A7C"/>
    <w:rsid w:val="006D4283"/>
    <w:rsid w:val="006D6488"/>
    <w:rsid w:val="006E137C"/>
    <w:rsid w:val="006F090B"/>
    <w:rsid w:val="006F21A9"/>
    <w:rsid w:val="006F264F"/>
    <w:rsid w:val="006F56AD"/>
    <w:rsid w:val="00700BE9"/>
    <w:rsid w:val="00700F0B"/>
    <w:rsid w:val="00701E7F"/>
    <w:rsid w:val="00704A7A"/>
    <w:rsid w:val="00704E28"/>
    <w:rsid w:val="00711EA1"/>
    <w:rsid w:val="00712235"/>
    <w:rsid w:val="007156AC"/>
    <w:rsid w:val="00717A16"/>
    <w:rsid w:val="0072467E"/>
    <w:rsid w:val="00725FD5"/>
    <w:rsid w:val="0073263E"/>
    <w:rsid w:val="00733AA7"/>
    <w:rsid w:val="00734BA5"/>
    <w:rsid w:val="00734F5D"/>
    <w:rsid w:val="007426BD"/>
    <w:rsid w:val="00744414"/>
    <w:rsid w:val="0074666F"/>
    <w:rsid w:val="00746B94"/>
    <w:rsid w:val="00753AFC"/>
    <w:rsid w:val="00756582"/>
    <w:rsid w:val="00756762"/>
    <w:rsid w:val="00760F5B"/>
    <w:rsid w:val="00761F93"/>
    <w:rsid w:val="0076269A"/>
    <w:rsid w:val="007653CB"/>
    <w:rsid w:val="0076583C"/>
    <w:rsid w:val="00765C50"/>
    <w:rsid w:val="00766CC6"/>
    <w:rsid w:val="0076762E"/>
    <w:rsid w:val="0077110D"/>
    <w:rsid w:val="00771EAE"/>
    <w:rsid w:val="0077500A"/>
    <w:rsid w:val="007808B6"/>
    <w:rsid w:val="0078160A"/>
    <w:rsid w:val="00781FC2"/>
    <w:rsid w:val="00782D5F"/>
    <w:rsid w:val="007835E7"/>
    <w:rsid w:val="00786EAE"/>
    <w:rsid w:val="007936DC"/>
    <w:rsid w:val="007947D0"/>
    <w:rsid w:val="00797240"/>
    <w:rsid w:val="007A07CE"/>
    <w:rsid w:val="007A1E87"/>
    <w:rsid w:val="007A71B8"/>
    <w:rsid w:val="007A7229"/>
    <w:rsid w:val="007A7B54"/>
    <w:rsid w:val="007B4AF9"/>
    <w:rsid w:val="007C1E4C"/>
    <w:rsid w:val="007C1F2D"/>
    <w:rsid w:val="007C5446"/>
    <w:rsid w:val="007C5672"/>
    <w:rsid w:val="007D4C4C"/>
    <w:rsid w:val="007D50BC"/>
    <w:rsid w:val="007D656C"/>
    <w:rsid w:val="007D6AA7"/>
    <w:rsid w:val="007E598C"/>
    <w:rsid w:val="007F4E3F"/>
    <w:rsid w:val="007F6187"/>
    <w:rsid w:val="0080351C"/>
    <w:rsid w:val="00803922"/>
    <w:rsid w:val="008069D7"/>
    <w:rsid w:val="00806E2C"/>
    <w:rsid w:val="008139D3"/>
    <w:rsid w:val="008160F8"/>
    <w:rsid w:val="00820584"/>
    <w:rsid w:val="00820614"/>
    <w:rsid w:val="00820837"/>
    <w:rsid w:val="00820D8E"/>
    <w:rsid w:val="008269CB"/>
    <w:rsid w:val="00830373"/>
    <w:rsid w:val="008312D0"/>
    <w:rsid w:val="00835D30"/>
    <w:rsid w:val="00841C14"/>
    <w:rsid w:val="00843139"/>
    <w:rsid w:val="00852575"/>
    <w:rsid w:val="00856A13"/>
    <w:rsid w:val="008579AD"/>
    <w:rsid w:val="00864FE5"/>
    <w:rsid w:val="008667BA"/>
    <w:rsid w:val="0087156F"/>
    <w:rsid w:val="008725A0"/>
    <w:rsid w:val="00875DD2"/>
    <w:rsid w:val="008778D3"/>
    <w:rsid w:val="00887582"/>
    <w:rsid w:val="00890D1B"/>
    <w:rsid w:val="00894B77"/>
    <w:rsid w:val="0089594D"/>
    <w:rsid w:val="00896434"/>
    <w:rsid w:val="008A0575"/>
    <w:rsid w:val="008A1C0E"/>
    <w:rsid w:val="008A30D0"/>
    <w:rsid w:val="008A3C7C"/>
    <w:rsid w:val="008A4CE6"/>
    <w:rsid w:val="008B01E5"/>
    <w:rsid w:val="008B26CF"/>
    <w:rsid w:val="008B2915"/>
    <w:rsid w:val="008B323E"/>
    <w:rsid w:val="008B4A2B"/>
    <w:rsid w:val="008B7108"/>
    <w:rsid w:val="008C3678"/>
    <w:rsid w:val="008C78C6"/>
    <w:rsid w:val="008D3C79"/>
    <w:rsid w:val="008E0419"/>
    <w:rsid w:val="008E3085"/>
    <w:rsid w:val="008E4412"/>
    <w:rsid w:val="008E72E8"/>
    <w:rsid w:val="008F0E39"/>
    <w:rsid w:val="008F38A2"/>
    <w:rsid w:val="008F5840"/>
    <w:rsid w:val="009002A2"/>
    <w:rsid w:val="009004AE"/>
    <w:rsid w:val="0090730D"/>
    <w:rsid w:val="009139DD"/>
    <w:rsid w:val="0091434F"/>
    <w:rsid w:val="00914B9D"/>
    <w:rsid w:val="00914DB1"/>
    <w:rsid w:val="00915E11"/>
    <w:rsid w:val="009175B2"/>
    <w:rsid w:val="00917F1B"/>
    <w:rsid w:val="00920BDB"/>
    <w:rsid w:val="00921F3C"/>
    <w:rsid w:val="0092382C"/>
    <w:rsid w:val="00923A8D"/>
    <w:rsid w:val="00925F90"/>
    <w:rsid w:val="009334C1"/>
    <w:rsid w:val="0094272D"/>
    <w:rsid w:val="00943E17"/>
    <w:rsid w:val="00944C76"/>
    <w:rsid w:val="009478EA"/>
    <w:rsid w:val="00953404"/>
    <w:rsid w:val="00953BB0"/>
    <w:rsid w:val="00953E68"/>
    <w:rsid w:val="00954C75"/>
    <w:rsid w:val="00961A90"/>
    <w:rsid w:val="009627E5"/>
    <w:rsid w:val="00963DC1"/>
    <w:rsid w:val="0096538F"/>
    <w:rsid w:val="00971E5F"/>
    <w:rsid w:val="00973DB4"/>
    <w:rsid w:val="00980396"/>
    <w:rsid w:val="00981D4F"/>
    <w:rsid w:val="009837CC"/>
    <w:rsid w:val="00984409"/>
    <w:rsid w:val="00987E5B"/>
    <w:rsid w:val="00990671"/>
    <w:rsid w:val="0099168D"/>
    <w:rsid w:val="00992312"/>
    <w:rsid w:val="00992956"/>
    <w:rsid w:val="00995136"/>
    <w:rsid w:val="00995144"/>
    <w:rsid w:val="0099725B"/>
    <w:rsid w:val="009A00E7"/>
    <w:rsid w:val="009A3FDA"/>
    <w:rsid w:val="009A4FEC"/>
    <w:rsid w:val="009A5043"/>
    <w:rsid w:val="009A64EE"/>
    <w:rsid w:val="009A6E47"/>
    <w:rsid w:val="009A76F3"/>
    <w:rsid w:val="009B2739"/>
    <w:rsid w:val="009B2F44"/>
    <w:rsid w:val="009B3EC4"/>
    <w:rsid w:val="009B4CCE"/>
    <w:rsid w:val="009B4FDB"/>
    <w:rsid w:val="009C38F4"/>
    <w:rsid w:val="009C6D9D"/>
    <w:rsid w:val="009C7457"/>
    <w:rsid w:val="009D5873"/>
    <w:rsid w:val="009D74E4"/>
    <w:rsid w:val="009E230F"/>
    <w:rsid w:val="009E268A"/>
    <w:rsid w:val="009E3F10"/>
    <w:rsid w:val="009E4078"/>
    <w:rsid w:val="009E52AF"/>
    <w:rsid w:val="009E7D82"/>
    <w:rsid w:val="009F0CA2"/>
    <w:rsid w:val="009F11BA"/>
    <w:rsid w:val="009F3B61"/>
    <w:rsid w:val="009F5CC8"/>
    <w:rsid w:val="009F77DF"/>
    <w:rsid w:val="009F7A7C"/>
    <w:rsid w:val="00A01C01"/>
    <w:rsid w:val="00A0306E"/>
    <w:rsid w:val="00A037B6"/>
    <w:rsid w:val="00A0626E"/>
    <w:rsid w:val="00A075FE"/>
    <w:rsid w:val="00A20B59"/>
    <w:rsid w:val="00A220E7"/>
    <w:rsid w:val="00A23C71"/>
    <w:rsid w:val="00A262C2"/>
    <w:rsid w:val="00A31B87"/>
    <w:rsid w:val="00A31FDF"/>
    <w:rsid w:val="00A41B35"/>
    <w:rsid w:val="00A42834"/>
    <w:rsid w:val="00A50496"/>
    <w:rsid w:val="00A536C7"/>
    <w:rsid w:val="00A7246B"/>
    <w:rsid w:val="00A75350"/>
    <w:rsid w:val="00A816B0"/>
    <w:rsid w:val="00A847F3"/>
    <w:rsid w:val="00A848DA"/>
    <w:rsid w:val="00A87ADE"/>
    <w:rsid w:val="00A90192"/>
    <w:rsid w:val="00A93F24"/>
    <w:rsid w:val="00A94935"/>
    <w:rsid w:val="00AA3F9E"/>
    <w:rsid w:val="00AA47DF"/>
    <w:rsid w:val="00AB7764"/>
    <w:rsid w:val="00AC2449"/>
    <w:rsid w:val="00AC3176"/>
    <w:rsid w:val="00AC7F23"/>
    <w:rsid w:val="00AD3648"/>
    <w:rsid w:val="00AD3A1E"/>
    <w:rsid w:val="00AD5FD7"/>
    <w:rsid w:val="00AD693C"/>
    <w:rsid w:val="00AE0737"/>
    <w:rsid w:val="00AE1A79"/>
    <w:rsid w:val="00AE2B28"/>
    <w:rsid w:val="00AE3438"/>
    <w:rsid w:val="00AF2635"/>
    <w:rsid w:val="00AF2C26"/>
    <w:rsid w:val="00AF2F34"/>
    <w:rsid w:val="00AF2FE9"/>
    <w:rsid w:val="00AF3AD4"/>
    <w:rsid w:val="00AF3C84"/>
    <w:rsid w:val="00AF5A3F"/>
    <w:rsid w:val="00B00B99"/>
    <w:rsid w:val="00B023B9"/>
    <w:rsid w:val="00B0742B"/>
    <w:rsid w:val="00B13764"/>
    <w:rsid w:val="00B14096"/>
    <w:rsid w:val="00B144CE"/>
    <w:rsid w:val="00B1474A"/>
    <w:rsid w:val="00B17C41"/>
    <w:rsid w:val="00B2132E"/>
    <w:rsid w:val="00B233EE"/>
    <w:rsid w:val="00B23F44"/>
    <w:rsid w:val="00B2473B"/>
    <w:rsid w:val="00B25F25"/>
    <w:rsid w:val="00B302FF"/>
    <w:rsid w:val="00B321E3"/>
    <w:rsid w:val="00B322CA"/>
    <w:rsid w:val="00B3299F"/>
    <w:rsid w:val="00B40412"/>
    <w:rsid w:val="00B44FB0"/>
    <w:rsid w:val="00B4780D"/>
    <w:rsid w:val="00B47BD9"/>
    <w:rsid w:val="00B51ADF"/>
    <w:rsid w:val="00B520E2"/>
    <w:rsid w:val="00B53C12"/>
    <w:rsid w:val="00B54A34"/>
    <w:rsid w:val="00B64AEE"/>
    <w:rsid w:val="00B6784D"/>
    <w:rsid w:val="00B7123B"/>
    <w:rsid w:val="00B71691"/>
    <w:rsid w:val="00B716BB"/>
    <w:rsid w:val="00B72A59"/>
    <w:rsid w:val="00B73843"/>
    <w:rsid w:val="00B77E1F"/>
    <w:rsid w:val="00B81708"/>
    <w:rsid w:val="00B85035"/>
    <w:rsid w:val="00B90B4A"/>
    <w:rsid w:val="00B9450F"/>
    <w:rsid w:val="00BA1FCA"/>
    <w:rsid w:val="00BA6A7F"/>
    <w:rsid w:val="00BB17C6"/>
    <w:rsid w:val="00BB4B47"/>
    <w:rsid w:val="00BB5B93"/>
    <w:rsid w:val="00BB63AB"/>
    <w:rsid w:val="00BC3E6E"/>
    <w:rsid w:val="00BC7C8B"/>
    <w:rsid w:val="00BD0D57"/>
    <w:rsid w:val="00BD3EB3"/>
    <w:rsid w:val="00BD3ECF"/>
    <w:rsid w:val="00BD484C"/>
    <w:rsid w:val="00BD7A98"/>
    <w:rsid w:val="00BD7F41"/>
    <w:rsid w:val="00BE2D9C"/>
    <w:rsid w:val="00BE5E3F"/>
    <w:rsid w:val="00BE69C1"/>
    <w:rsid w:val="00BF00D4"/>
    <w:rsid w:val="00BF1B6F"/>
    <w:rsid w:val="00BF4076"/>
    <w:rsid w:val="00BF463F"/>
    <w:rsid w:val="00BF5B50"/>
    <w:rsid w:val="00C031BB"/>
    <w:rsid w:val="00C04C23"/>
    <w:rsid w:val="00C04DB9"/>
    <w:rsid w:val="00C10FFF"/>
    <w:rsid w:val="00C156D9"/>
    <w:rsid w:val="00C2035E"/>
    <w:rsid w:val="00C203E9"/>
    <w:rsid w:val="00C24941"/>
    <w:rsid w:val="00C2567B"/>
    <w:rsid w:val="00C27A8C"/>
    <w:rsid w:val="00C32833"/>
    <w:rsid w:val="00C3439E"/>
    <w:rsid w:val="00C349D8"/>
    <w:rsid w:val="00C35B81"/>
    <w:rsid w:val="00C400C5"/>
    <w:rsid w:val="00C46F23"/>
    <w:rsid w:val="00C51B1F"/>
    <w:rsid w:val="00C52A39"/>
    <w:rsid w:val="00C5397B"/>
    <w:rsid w:val="00C547A3"/>
    <w:rsid w:val="00C5702E"/>
    <w:rsid w:val="00C57B11"/>
    <w:rsid w:val="00C70940"/>
    <w:rsid w:val="00C70C42"/>
    <w:rsid w:val="00C723B5"/>
    <w:rsid w:val="00C73A1C"/>
    <w:rsid w:val="00C75154"/>
    <w:rsid w:val="00C75A3D"/>
    <w:rsid w:val="00C76838"/>
    <w:rsid w:val="00C83D95"/>
    <w:rsid w:val="00C84A10"/>
    <w:rsid w:val="00C8638B"/>
    <w:rsid w:val="00C87187"/>
    <w:rsid w:val="00C92017"/>
    <w:rsid w:val="00C94715"/>
    <w:rsid w:val="00C94C96"/>
    <w:rsid w:val="00C96E3F"/>
    <w:rsid w:val="00C973C8"/>
    <w:rsid w:val="00C97D17"/>
    <w:rsid w:val="00CA006D"/>
    <w:rsid w:val="00CA19BC"/>
    <w:rsid w:val="00CA5881"/>
    <w:rsid w:val="00CB2C2B"/>
    <w:rsid w:val="00CB2D04"/>
    <w:rsid w:val="00CC1B0A"/>
    <w:rsid w:val="00CC1F3A"/>
    <w:rsid w:val="00CC3AC3"/>
    <w:rsid w:val="00CC456A"/>
    <w:rsid w:val="00CC516F"/>
    <w:rsid w:val="00CC5C39"/>
    <w:rsid w:val="00CD290D"/>
    <w:rsid w:val="00CD3D09"/>
    <w:rsid w:val="00CD4AAF"/>
    <w:rsid w:val="00CD4E80"/>
    <w:rsid w:val="00CD5B07"/>
    <w:rsid w:val="00CD5D7C"/>
    <w:rsid w:val="00CD7CC5"/>
    <w:rsid w:val="00CE3E66"/>
    <w:rsid w:val="00CE6362"/>
    <w:rsid w:val="00CF00B0"/>
    <w:rsid w:val="00CF00D7"/>
    <w:rsid w:val="00CF04E8"/>
    <w:rsid w:val="00CF11F4"/>
    <w:rsid w:val="00D01E49"/>
    <w:rsid w:val="00D053FE"/>
    <w:rsid w:val="00D103C5"/>
    <w:rsid w:val="00D21686"/>
    <w:rsid w:val="00D2196F"/>
    <w:rsid w:val="00D21FA9"/>
    <w:rsid w:val="00D22A2F"/>
    <w:rsid w:val="00D263F1"/>
    <w:rsid w:val="00D27BDD"/>
    <w:rsid w:val="00D3073B"/>
    <w:rsid w:val="00D30FBA"/>
    <w:rsid w:val="00D40E55"/>
    <w:rsid w:val="00D41B23"/>
    <w:rsid w:val="00D4748E"/>
    <w:rsid w:val="00D50F6E"/>
    <w:rsid w:val="00D54F07"/>
    <w:rsid w:val="00D630A2"/>
    <w:rsid w:val="00D65C6C"/>
    <w:rsid w:val="00D73F79"/>
    <w:rsid w:val="00D76A74"/>
    <w:rsid w:val="00D81EFD"/>
    <w:rsid w:val="00D87BE8"/>
    <w:rsid w:val="00D87D51"/>
    <w:rsid w:val="00D9156A"/>
    <w:rsid w:val="00D924D9"/>
    <w:rsid w:val="00D934B5"/>
    <w:rsid w:val="00D9762C"/>
    <w:rsid w:val="00D97CA8"/>
    <w:rsid w:val="00DA1E04"/>
    <w:rsid w:val="00DA3BD5"/>
    <w:rsid w:val="00DA7F42"/>
    <w:rsid w:val="00DB0B8A"/>
    <w:rsid w:val="00DB2F23"/>
    <w:rsid w:val="00DB330A"/>
    <w:rsid w:val="00DB4DA9"/>
    <w:rsid w:val="00DB5A1F"/>
    <w:rsid w:val="00DB79A5"/>
    <w:rsid w:val="00DC221A"/>
    <w:rsid w:val="00DC3EE5"/>
    <w:rsid w:val="00DD4040"/>
    <w:rsid w:val="00DD7F86"/>
    <w:rsid w:val="00DE0CBA"/>
    <w:rsid w:val="00DE1F04"/>
    <w:rsid w:val="00DE3E7A"/>
    <w:rsid w:val="00DF0B57"/>
    <w:rsid w:val="00DF1356"/>
    <w:rsid w:val="00DF5109"/>
    <w:rsid w:val="00DF5C16"/>
    <w:rsid w:val="00DF6989"/>
    <w:rsid w:val="00DF7CC5"/>
    <w:rsid w:val="00E0406F"/>
    <w:rsid w:val="00E04919"/>
    <w:rsid w:val="00E04C3E"/>
    <w:rsid w:val="00E1091B"/>
    <w:rsid w:val="00E10F9A"/>
    <w:rsid w:val="00E15AEC"/>
    <w:rsid w:val="00E1605C"/>
    <w:rsid w:val="00E17E21"/>
    <w:rsid w:val="00E24EDC"/>
    <w:rsid w:val="00E25FF0"/>
    <w:rsid w:val="00E30106"/>
    <w:rsid w:val="00E3027D"/>
    <w:rsid w:val="00E30DDE"/>
    <w:rsid w:val="00E365D3"/>
    <w:rsid w:val="00E36775"/>
    <w:rsid w:val="00E412BB"/>
    <w:rsid w:val="00E47199"/>
    <w:rsid w:val="00E475DF"/>
    <w:rsid w:val="00E52D32"/>
    <w:rsid w:val="00E532AC"/>
    <w:rsid w:val="00E53937"/>
    <w:rsid w:val="00E53DFD"/>
    <w:rsid w:val="00E569BF"/>
    <w:rsid w:val="00E57801"/>
    <w:rsid w:val="00E605E7"/>
    <w:rsid w:val="00E624D7"/>
    <w:rsid w:val="00E66FDD"/>
    <w:rsid w:val="00E726F4"/>
    <w:rsid w:val="00E73335"/>
    <w:rsid w:val="00E828BB"/>
    <w:rsid w:val="00E8467D"/>
    <w:rsid w:val="00E958D7"/>
    <w:rsid w:val="00EA7CC9"/>
    <w:rsid w:val="00EB02EA"/>
    <w:rsid w:val="00EB059F"/>
    <w:rsid w:val="00EB0D5C"/>
    <w:rsid w:val="00EB42D1"/>
    <w:rsid w:val="00EB4C1C"/>
    <w:rsid w:val="00EB6191"/>
    <w:rsid w:val="00EC141D"/>
    <w:rsid w:val="00EC35C1"/>
    <w:rsid w:val="00ED0A07"/>
    <w:rsid w:val="00ED43D1"/>
    <w:rsid w:val="00EE0003"/>
    <w:rsid w:val="00EE089A"/>
    <w:rsid w:val="00EE465E"/>
    <w:rsid w:val="00EE6751"/>
    <w:rsid w:val="00EE7768"/>
    <w:rsid w:val="00EF041E"/>
    <w:rsid w:val="00EF06E8"/>
    <w:rsid w:val="00EF23E5"/>
    <w:rsid w:val="00EF2D50"/>
    <w:rsid w:val="00EF42CE"/>
    <w:rsid w:val="00F02231"/>
    <w:rsid w:val="00F0243A"/>
    <w:rsid w:val="00F05B25"/>
    <w:rsid w:val="00F1128C"/>
    <w:rsid w:val="00F11A06"/>
    <w:rsid w:val="00F16775"/>
    <w:rsid w:val="00F216CD"/>
    <w:rsid w:val="00F24AB6"/>
    <w:rsid w:val="00F311CA"/>
    <w:rsid w:val="00F3374E"/>
    <w:rsid w:val="00F377A4"/>
    <w:rsid w:val="00F377E5"/>
    <w:rsid w:val="00F40125"/>
    <w:rsid w:val="00F41BC4"/>
    <w:rsid w:val="00F41D3F"/>
    <w:rsid w:val="00F468C7"/>
    <w:rsid w:val="00F51FDC"/>
    <w:rsid w:val="00F528FD"/>
    <w:rsid w:val="00F542EB"/>
    <w:rsid w:val="00F56AC1"/>
    <w:rsid w:val="00F65CB1"/>
    <w:rsid w:val="00F66F43"/>
    <w:rsid w:val="00F82144"/>
    <w:rsid w:val="00F82ADE"/>
    <w:rsid w:val="00F85A7C"/>
    <w:rsid w:val="00F85C31"/>
    <w:rsid w:val="00F87A25"/>
    <w:rsid w:val="00F906E8"/>
    <w:rsid w:val="00F93DE3"/>
    <w:rsid w:val="00FA1FCB"/>
    <w:rsid w:val="00FA3894"/>
    <w:rsid w:val="00FB0744"/>
    <w:rsid w:val="00FB0D9B"/>
    <w:rsid w:val="00FB0DD1"/>
    <w:rsid w:val="00FB1AD7"/>
    <w:rsid w:val="00FB268A"/>
    <w:rsid w:val="00FC36D7"/>
    <w:rsid w:val="00FC7F31"/>
    <w:rsid w:val="00FD2225"/>
    <w:rsid w:val="00FD22D8"/>
    <w:rsid w:val="00FD29AB"/>
    <w:rsid w:val="00FD621F"/>
    <w:rsid w:val="00FD669D"/>
    <w:rsid w:val="00FD7D73"/>
    <w:rsid w:val="00FE06B4"/>
    <w:rsid w:val="00FE1D15"/>
    <w:rsid w:val="00FE2053"/>
    <w:rsid w:val="00FE4F05"/>
    <w:rsid w:val="00FF0FDF"/>
    <w:rsid w:val="00FF2147"/>
    <w:rsid w:val="00FF4C0A"/>
    <w:rsid w:val="00FF6829"/>
    <w:rsid w:val="00FF7E86"/>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F6829"/>
    <w:rPr>
      <w:rFonts w:ascii="HRTimes" w:hAnsi="HRTimes" w:cs="HRTimes"/>
      <w:sz w:val="24"/>
      <w:szCs w:val="24"/>
    </w:rPr>
  </w:style>
  <w:style w:type="paragraph" w:styleId="Heading1">
    <w:name w:val="heading 1"/>
    <w:basedOn w:val="Normal"/>
    <w:next w:val="Normal"/>
    <w:link w:val="Heading1Char"/>
    <w:uiPriority w:val="99"/>
    <w:qFormat/>
    <w:rsid w:val="00FF6829"/>
    <w:pPr>
      <w:keepNext/>
      <w:ind w:left="5040"/>
      <w:outlineLvl w:val="0"/>
    </w:pPr>
    <w:rPr>
      <w:sz w:val="28"/>
      <w:szCs w:val="28"/>
      <w:lang w:eastAsia="en-US"/>
    </w:rPr>
  </w:style>
  <w:style w:type="paragraph" w:styleId="Heading2">
    <w:name w:val="heading 2"/>
    <w:basedOn w:val="Normal"/>
    <w:next w:val="Normal"/>
    <w:link w:val="Heading2Char"/>
    <w:uiPriority w:val="99"/>
    <w:qFormat/>
    <w:rsid w:val="00FF6829"/>
    <w:pPr>
      <w:keepNext/>
      <w:tabs>
        <w:tab w:val="right" w:pos="3261"/>
        <w:tab w:val="left" w:pos="5529"/>
      </w:tabs>
      <w:spacing w:before="240"/>
      <w:outlineLvl w:val="1"/>
    </w:pPr>
    <w:rPr>
      <w:rFonts w:ascii="Arial" w:hAnsi="Arial" w:cs="Arial"/>
      <w:b/>
      <w:bCs/>
      <w:sz w:val="22"/>
      <w:szCs w:val="22"/>
    </w:rPr>
  </w:style>
  <w:style w:type="paragraph" w:styleId="Heading3">
    <w:name w:val="heading 3"/>
    <w:basedOn w:val="Normal"/>
    <w:next w:val="Normal"/>
    <w:link w:val="Heading3Char"/>
    <w:uiPriority w:val="99"/>
    <w:qFormat/>
    <w:rsid w:val="003913FA"/>
    <w:pPr>
      <w:keepNext/>
      <w:outlineLvl w:val="2"/>
    </w:pPr>
    <w:rPr>
      <w:rFonts w:ascii="Arial" w:hAnsi="Arial" w:cs="Arial"/>
      <w:b/>
      <w:bCs/>
    </w:rPr>
  </w:style>
  <w:style w:type="paragraph" w:styleId="Heading4">
    <w:name w:val="heading 4"/>
    <w:basedOn w:val="Normal"/>
    <w:next w:val="Normal"/>
    <w:link w:val="Heading4Char"/>
    <w:uiPriority w:val="99"/>
    <w:qFormat/>
    <w:rsid w:val="003913FA"/>
    <w:pPr>
      <w:keepNext/>
      <w:spacing w:before="240" w:after="60"/>
      <w:outlineLvl w:val="3"/>
    </w:pPr>
    <w:rPr>
      <w:b/>
      <w:bCs/>
      <w:sz w:val="28"/>
      <w:szCs w:val="28"/>
    </w:rPr>
  </w:style>
  <w:style w:type="paragraph" w:styleId="Heading5">
    <w:name w:val="heading 5"/>
    <w:basedOn w:val="Normal"/>
    <w:next w:val="Normal"/>
    <w:link w:val="Heading5Char"/>
    <w:uiPriority w:val="99"/>
    <w:qFormat/>
    <w:rsid w:val="003913F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5B07"/>
    <w:rPr>
      <w:rFonts w:ascii="Cambria" w:hAnsi="Cambria" w:cs="Cambria"/>
      <w:b/>
      <w:bCs/>
      <w:kern w:val="32"/>
      <w:sz w:val="32"/>
      <w:szCs w:val="32"/>
    </w:rPr>
  </w:style>
  <w:style w:type="character" w:customStyle="1" w:styleId="Heading2Char">
    <w:name w:val="Heading 2 Char"/>
    <w:basedOn w:val="DefaultParagraphFont"/>
    <w:link w:val="Heading2"/>
    <w:uiPriority w:val="99"/>
    <w:locked/>
    <w:rsid w:val="0077500A"/>
    <w:rPr>
      <w:rFonts w:ascii="Arial" w:hAnsi="Arial" w:cs="Arial"/>
      <w:b/>
      <w:bCs/>
      <w:sz w:val="22"/>
      <w:szCs w:val="22"/>
    </w:rPr>
  </w:style>
  <w:style w:type="character" w:customStyle="1" w:styleId="Heading3Char">
    <w:name w:val="Heading 3 Char"/>
    <w:basedOn w:val="DefaultParagraphFont"/>
    <w:link w:val="Heading3"/>
    <w:uiPriority w:val="99"/>
    <w:locked/>
    <w:rsid w:val="003913FA"/>
    <w:rPr>
      <w:rFonts w:ascii="Arial" w:hAnsi="Arial" w:cs="Arial"/>
      <w:b/>
      <w:bCs/>
      <w:sz w:val="24"/>
      <w:szCs w:val="24"/>
    </w:rPr>
  </w:style>
  <w:style w:type="character" w:customStyle="1" w:styleId="Heading4Char">
    <w:name w:val="Heading 4 Char"/>
    <w:basedOn w:val="DefaultParagraphFont"/>
    <w:link w:val="Heading4"/>
    <w:uiPriority w:val="99"/>
    <w:locked/>
    <w:rsid w:val="003913FA"/>
    <w:rPr>
      <w:b/>
      <w:bCs/>
      <w:sz w:val="28"/>
      <w:szCs w:val="28"/>
    </w:rPr>
  </w:style>
  <w:style w:type="character" w:customStyle="1" w:styleId="Heading5Char">
    <w:name w:val="Heading 5 Char"/>
    <w:basedOn w:val="DefaultParagraphFont"/>
    <w:link w:val="Heading5"/>
    <w:uiPriority w:val="99"/>
    <w:locked/>
    <w:rsid w:val="003913FA"/>
    <w:rPr>
      <w:b/>
      <w:bCs/>
      <w:i/>
      <w:iCs/>
      <w:sz w:val="26"/>
      <w:szCs w:val="26"/>
    </w:rPr>
  </w:style>
  <w:style w:type="paragraph" w:styleId="Header">
    <w:name w:val="header"/>
    <w:basedOn w:val="Normal"/>
    <w:link w:val="HeaderChar"/>
    <w:uiPriority w:val="99"/>
    <w:rsid w:val="00FF6829"/>
    <w:pPr>
      <w:tabs>
        <w:tab w:val="center" w:pos="4320"/>
        <w:tab w:val="right" w:pos="8640"/>
      </w:tabs>
    </w:pPr>
  </w:style>
  <w:style w:type="character" w:customStyle="1" w:styleId="HeaderChar">
    <w:name w:val="Header Char"/>
    <w:basedOn w:val="DefaultParagraphFont"/>
    <w:link w:val="Header"/>
    <w:uiPriority w:val="99"/>
    <w:locked/>
    <w:rsid w:val="001A276D"/>
    <w:rPr>
      <w:rFonts w:ascii="HRTimes" w:hAnsi="HRTimes" w:cs="HRTimes"/>
      <w:sz w:val="24"/>
      <w:szCs w:val="24"/>
    </w:rPr>
  </w:style>
  <w:style w:type="paragraph" w:styleId="Footer">
    <w:name w:val="footer"/>
    <w:basedOn w:val="Normal"/>
    <w:link w:val="FooterChar"/>
    <w:uiPriority w:val="99"/>
    <w:rsid w:val="00FF6829"/>
    <w:pPr>
      <w:tabs>
        <w:tab w:val="center" w:pos="4320"/>
        <w:tab w:val="right" w:pos="8640"/>
      </w:tabs>
    </w:pPr>
  </w:style>
  <w:style w:type="character" w:customStyle="1" w:styleId="FooterChar">
    <w:name w:val="Footer Char"/>
    <w:basedOn w:val="DefaultParagraphFont"/>
    <w:link w:val="Footer"/>
    <w:uiPriority w:val="99"/>
    <w:locked/>
    <w:rsid w:val="008B7108"/>
    <w:rPr>
      <w:rFonts w:ascii="HRTimes" w:hAnsi="HRTimes" w:cs="HRTimes"/>
      <w:sz w:val="24"/>
      <w:szCs w:val="24"/>
    </w:rPr>
  </w:style>
  <w:style w:type="paragraph" w:styleId="BodyText">
    <w:name w:val="Body Text"/>
    <w:basedOn w:val="Normal"/>
    <w:link w:val="BodyTextChar"/>
    <w:uiPriority w:val="99"/>
    <w:rsid w:val="00FF6829"/>
    <w:pPr>
      <w:ind w:right="-653"/>
    </w:pPr>
    <w:rPr>
      <w:rFonts w:ascii="Arial" w:hAnsi="Arial" w:cs="Arial"/>
    </w:rPr>
  </w:style>
  <w:style w:type="character" w:customStyle="1" w:styleId="BodyTextChar">
    <w:name w:val="Body Text Char"/>
    <w:basedOn w:val="DefaultParagraphFont"/>
    <w:link w:val="BodyText"/>
    <w:uiPriority w:val="99"/>
    <w:semiHidden/>
    <w:locked/>
    <w:rsid w:val="00CD5B07"/>
    <w:rPr>
      <w:rFonts w:ascii="HRTimes" w:hAnsi="HRTimes" w:cs="HRTimes"/>
      <w:sz w:val="24"/>
      <w:szCs w:val="24"/>
    </w:rPr>
  </w:style>
  <w:style w:type="paragraph" w:styleId="BodyTextIndent">
    <w:name w:val="Body Text Indent"/>
    <w:basedOn w:val="Normal"/>
    <w:link w:val="BodyTextIndentChar"/>
    <w:uiPriority w:val="99"/>
    <w:rsid w:val="00FF6829"/>
    <w:pPr>
      <w:ind w:firstLine="720"/>
    </w:pPr>
    <w:rPr>
      <w:lang w:eastAsia="en-US"/>
    </w:rPr>
  </w:style>
  <w:style w:type="character" w:customStyle="1" w:styleId="BodyTextIndentChar">
    <w:name w:val="Body Text Indent Char"/>
    <w:basedOn w:val="DefaultParagraphFont"/>
    <w:link w:val="BodyTextIndent"/>
    <w:uiPriority w:val="99"/>
    <w:semiHidden/>
    <w:locked/>
    <w:rsid w:val="00CD5B07"/>
    <w:rPr>
      <w:rFonts w:ascii="HRTimes" w:hAnsi="HRTimes" w:cs="HRTimes"/>
      <w:sz w:val="24"/>
      <w:szCs w:val="24"/>
    </w:rPr>
  </w:style>
  <w:style w:type="table" w:styleId="TableGrid">
    <w:name w:val="Table Grid"/>
    <w:basedOn w:val="TableNormal"/>
    <w:uiPriority w:val="99"/>
    <w:rsid w:val="005E11DD"/>
    <w:rPr>
      <w:rFonts w:ascii="HRTimes" w:hAnsi="HRTimes" w:cs="HR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D27BDD"/>
    <w:pPr>
      <w:jc w:val="center"/>
    </w:pPr>
    <w:rPr>
      <w:rFonts w:ascii="Arial" w:hAnsi="Arial" w:cs="Arial"/>
      <w:b/>
      <w:bCs/>
    </w:rPr>
  </w:style>
  <w:style w:type="character" w:customStyle="1" w:styleId="TitleChar">
    <w:name w:val="Title Char"/>
    <w:basedOn w:val="DefaultParagraphFont"/>
    <w:link w:val="Title"/>
    <w:uiPriority w:val="99"/>
    <w:locked/>
    <w:rsid w:val="003913FA"/>
    <w:rPr>
      <w:rFonts w:ascii="Arial" w:hAnsi="Arial" w:cs="Arial"/>
      <w:b/>
      <w:bCs/>
      <w:sz w:val="24"/>
      <w:szCs w:val="24"/>
    </w:rPr>
  </w:style>
  <w:style w:type="paragraph" w:styleId="BalloonText">
    <w:name w:val="Balloon Text"/>
    <w:basedOn w:val="Normal"/>
    <w:link w:val="BalloonTextChar"/>
    <w:uiPriority w:val="99"/>
    <w:semiHidden/>
    <w:rsid w:val="00781F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5B07"/>
    <w:rPr>
      <w:sz w:val="2"/>
      <w:szCs w:val="2"/>
    </w:rPr>
  </w:style>
  <w:style w:type="character" w:styleId="Strong">
    <w:name w:val="Strong"/>
    <w:basedOn w:val="DefaultParagraphFont"/>
    <w:uiPriority w:val="99"/>
    <w:qFormat/>
    <w:rsid w:val="002D3F9C"/>
    <w:rPr>
      <w:b/>
      <w:bCs/>
    </w:rPr>
  </w:style>
  <w:style w:type="paragraph" w:styleId="PlainText">
    <w:name w:val="Plain Text"/>
    <w:basedOn w:val="Normal"/>
    <w:link w:val="PlainTextChar"/>
    <w:uiPriority w:val="99"/>
    <w:semiHidden/>
    <w:rsid w:val="00BD3ECF"/>
    <w:rPr>
      <w:rFonts w:ascii="Consolas" w:hAnsi="Consolas" w:cs="Consolas"/>
      <w:sz w:val="21"/>
      <w:szCs w:val="21"/>
      <w:lang w:eastAsia="en-US"/>
    </w:rPr>
  </w:style>
  <w:style w:type="character" w:customStyle="1" w:styleId="PlainTextChar">
    <w:name w:val="Plain Text Char"/>
    <w:basedOn w:val="DefaultParagraphFont"/>
    <w:link w:val="PlainText"/>
    <w:uiPriority w:val="99"/>
    <w:semiHidden/>
    <w:locked/>
    <w:rsid w:val="00BD3ECF"/>
    <w:rPr>
      <w:rFonts w:ascii="Consolas" w:hAnsi="Consolas" w:cs="Consolas"/>
      <w:sz w:val="21"/>
      <w:szCs w:val="21"/>
      <w:lang w:eastAsia="en-US"/>
    </w:rPr>
  </w:style>
  <w:style w:type="character" w:styleId="Hyperlink">
    <w:name w:val="Hyperlink"/>
    <w:basedOn w:val="DefaultParagraphFont"/>
    <w:uiPriority w:val="99"/>
    <w:rsid w:val="002C7D9C"/>
    <w:rPr>
      <w:color w:val="0000FF"/>
      <w:u w:val="single"/>
    </w:rPr>
  </w:style>
  <w:style w:type="paragraph" w:styleId="BodyTextIndent2">
    <w:name w:val="Body Text Indent 2"/>
    <w:aliases w:val="uvlaka 2"/>
    <w:basedOn w:val="Normal"/>
    <w:link w:val="BodyTextIndent2Char"/>
    <w:uiPriority w:val="99"/>
    <w:rsid w:val="003913FA"/>
    <w:pPr>
      <w:ind w:left="720" w:hanging="720"/>
    </w:pPr>
    <w:rPr>
      <w:rFonts w:ascii="Arial" w:hAnsi="Arial" w:cs="Arial"/>
    </w:rPr>
  </w:style>
  <w:style w:type="character" w:customStyle="1" w:styleId="BodyTextIndent2Char">
    <w:name w:val="Body Text Indent 2 Char"/>
    <w:aliases w:val="uvlaka 2 Char"/>
    <w:basedOn w:val="DefaultParagraphFont"/>
    <w:link w:val="BodyTextIndent2"/>
    <w:uiPriority w:val="99"/>
    <w:locked/>
    <w:rsid w:val="003913FA"/>
    <w:rPr>
      <w:rFonts w:ascii="Arial" w:hAnsi="Arial" w:cs="Arial"/>
      <w:sz w:val="24"/>
      <w:szCs w:val="24"/>
    </w:rPr>
  </w:style>
  <w:style w:type="paragraph" w:customStyle="1" w:styleId="Crtica">
    <w:name w:val="Crtica"/>
    <w:basedOn w:val="Normal"/>
    <w:uiPriority w:val="99"/>
    <w:rsid w:val="003913FA"/>
    <w:pPr>
      <w:numPr>
        <w:numId w:val="1"/>
      </w:numPr>
    </w:pPr>
  </w:style>
  <w:style w:type="paragraph" w:styleId="BodyTextIndent3">
    <w:name w:val="Body Text Indent 3"/>
    <w:aliases w:val="uvlaka 3"/>
    <w:basedOn w:val="Normal"/>
    <w:link w:val="BodyTextIndent3Char"/>
    <w:uiPriority w:val="99"/>
    <w:rsid w:val="003913FA"/>
    <w:pPr>
      <w:ind w:left="720"/>
    </w:pPr>
    <w:rPr>
      <w:rFonts w:ascii="Arial" w:hAnsi="Arial" w:cs="Arial"/>
    </w:rPr>
  </w:style>
  <w:style w:type="character" w:customStyle="1" w:styleId="BodyTextIndent3Char">
    <w:name w:val="Body Text Indent 3 Char"/>
    <w:aliases w:val="uvlaka 3 Char"/>
    <w:basedOn w:val="DefaultParagraphFont"/>
    <w:link w:val="BodyTextIndent3"/>
    <w:uiPriority w:val="99"/>
    <w:locked/>
    <w:rsid w:val="003913FA"/>
    <w:rPr>
      <w:rFonts w:ascii="Arial" w:hAnsi="Arial" w:cs="Arial"/>
      <w:sz w:val="24"/>
      <w:szCs w:val="24"/>
    </w:rPr>
  </w:style>
  <w:style w:type="paragraph" w:customStyle="1" w:styleId="-crtica">
    <w:name w:val="- crtica"/>
    <w:basedOn w:val="Normal"/>
    <w:uiPriority w:val="99"/>
    <w:rsid w:val="003913FA"/>
    <w:pPr>
      <w:numPr>
        <w:numId w:val="2"/>
      </w:numPr>
    </w:pPr>
    <w:rPr>
      <w:rFonts w:ascii="Arial" w:hAnsi="Arial" w:cs="Arial"/>
      <w:sz w:val="22"/>
      <w:szCs w:val="22"/>
    </w:rPr>
  </w:style>
  <w:style w:type="character" w:styleId="PageNumber">
    <w:name w:val="page number"/>
    <w:basedOn w:val="DefaultParagraphFont"/>
    <w:uiPriority w:val="99"/>
    <w:rsid w:val="003913FA"/>
  </w:style>
  <w:style w:type="paragraph" w:styleId="BodyText2">
    <w:name w:val="Body Text 2"/>
    <w:basedOn w:val="Normal"/>
    <w:link w:val="BodyText2Char"/>
    <w:uiPriority w:val="99"/>
    <w:rsid w:val="003913FA"/>
    <w:pPr>
      <w:spacing w:after="120" w:line="480" w:lineRule="auto"/>
    </w:pPr>
  </w:style>
  <w:style w:type="character" w:customStyle="1" w:styleId="BodyText2Char">
    <w:name w:val="Body Text 2 Char"/>
    <w:basedOn w:val="DefaultParagraphFont"/>
    <w:link w:val="BodyText2"/>
    <w:uiPriority w:val="99"/>
    <w:locked/>
    <w:rsid w:val="003913FA"/>
    <w:rPr>
      <w:sz w:val="24"/>
      <w:szCs w:val="24"/>
    </w:rPr>
  </w:style>
  <w:style w:type="paragraph" w:customStyle="1" w:styleId="BodyText21">
    <w:name w:val="Body Text 21"/>
    <w:basedOn w:val="Normal"/>
    <w:uiPriority w:val="99"/>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cs="Arial"/>
      <w:i/>
      <w:iCs/>
      <w:sz w:val="22"/>
      <w:szCs w:val="22"/>
      <w:lang w:eastAsia="en-US"/>
    </w:rPr>
  </w:style>
  <w:style w:type="paragraph" w:customStyle="1" w:styleId="Elanak1">
    <w:name w:val="Elanak 1."/>
    <w:basedOn w:val="Normal"/>
    <w:uiPriority w:val="99"/>
    <w:rsid w:val="003913FA"/>
    <w:pPr>
      <w:overflowPunct w:val="0"/>
      <w:autoSpaceDE w:val="0"/>
      <w:autoSpaceDN w:val="0"/>
      <w:adjustRightInd w:val="0"/>
      <w:spacing w:line="360" w:lineRule="auto"/>
      <w:ind w:right="-58"/>
      <w:jc w:val="center"/>
      <w:textAlignment w:val="baseline"/>
    </w:pPr>
    <w:rPr>
      <w:rFonts w:ascii="Arial" w:hAnsi="Arial" w:cs="Arial"/>
      <w:b/>
      <w:bCs/>
      <w:i/>
      <w:iCs/>
      <w:sz w:val="22"/>
      <w:szCs w:val="22"/>
      <w:lang w:eastAsia="en-US"/>
    </w:rPr>
  </w:style>
  <w:style w:type="paragraph" w:customStyle="1" w:styleId="10Clanak">
    <w:name w:val="10 Clanak"/>
    <w:uiPriority w:val="99"/>
    <w:rsid w:val="003913FA"/>
    <w:pPr>
      <w:tabs>
        <w:tab w:val="left" w:pos="567"/>
      </w:tabs>
      <w:overflowPunct w:val="0"/>
      <w:autoSpaceDE w:val="0"/>
      <w:autoSpaceDN w:val="0"/>
      <w:adjustRightInd w:val="0"/>
      <w:spacing w:line="300" w:lineRule="exact"/>
      <w:ind w:left="567" w:hanging="567"/>
      <w:textAlignment w:val="baseline"/>
    </w:pPr>
    <w:rPr>
      <w:rFonts w:ascii="Arial" w:hAnsi="Arial" w:cs="Arial"/>
      <w:i/>
      <w:iCs/>
      <w:sz w:val="22"/>
      <w:szCs w:val="22"/>
      <w:lang w:eastAsia="en-US"/>
    </w:rPr>
  </w:style>
  <w:style w:type="paragraph" w:customStyle="1" w:styleId="KSENIJA">
    <w:name w:val="KSENIJA"/>
    <w:uiPriority w:val="99"/>
    <w:rsid w:val="003913FA"/>
    <w:rPr>
      <w:rFonts w:ascii="HRAvantgard" w:hAnsi="HRAvantgard" w:cs="HRAvantgard"/>
      <w:noProof/>
      <w:kern w:val="16"/>
      <w:sz w:val="22"/>
      <w:szCs w:val="22"/>
    </w:rPr>
  </w:style>
  <w:style w:type="paragraph" w:customStyle="1" w:styleId="Naslov-1">
    <w:name w:val="Naslov-1"/>
    <w:basedOn w:val="Normal"/>
    <w:uiPriority w:val="99"/>
    <w:rsid w:val="003913FA"/>
    <w:pPr>
      <w:jc w:val="both"/>
    </w:pPr>
    <w:rPr>
      <w:b/>
      <w:bCs/>
      <w:sz w:val="40"/>
      <w:szCs w:val="40"/>
      <w:lang w:val="de-DE"/>
    </w:rPr>
  </w:style>
  <w:style w:type="paragraph" w:customStyle="1" w:styleId="Naslov-2">
    <w:name w:val="Naslov-2"/>
    <w:basedOn w:val="Normal"/>
    <w:uiPriority w:val="99"/>
    <w:rsid w:val="003913FA"/>
    <w:pPr>
      <w:spacing w:after="60"/>
      <w:ind w:left="720"/>
    </w:pPr>
    <w:rPr>
      <w:b/>
      <w:bCs/>
      <w:sz w:val="28"/>
      <w:szCs w:val="28"/>
      <w:lang w:val="de-DE"/>
    </w:rPr>
  </w:style>
  <w:style w:type="paragraph" w:customStyle="1" w:styleId="Naslov-3">
    <w:name w:val="Naslov-3"/>
    <w:basedOn w:val="Normal"/>
    <w:uiPriority w:val="99"/>
    <w:rsid w:val="003913FA"/>
    <w:pPr>
      <w:spacing w:after="120"/>
      <w:ind w:left="720"/>
    </w:pPr>
    <w:rPr>
      <w:sz w:val="22"/>
      <w:szCs w:val="22"/>
    </w:rPr>
  </w:style>
  <w:style w:type="character" w:customStyle="1" w:styleId="Style12pt">
    <w:name w:val="Style 12 pt"/>
    <w:uiPriority w:val="99"/>
    <w:rsid w:val="003913FA"/>
    <w:rPr>
      <w:sz w:val="24"/>
      <w:szCs w:val="24"/>
      <w:vertAlign w:val="baseline"/>
    </w:rPr>
  </w:style>
  <w:style w:type="paragraph" w:styleId="FootnoteText">
    <w:name w:val="footnote text"/>
    <w:basedOn w:val="Normal"/>
    <w:link w:val="FootnoteTextChar"/>
    <w:uiPriority w:val="99"/>
    <w:semiHidden/>
    <w:rsid w:val="003913FA"/>
    <w:rPr>
      <w:lang w:val="en-US"/>
    </w:rPr>
  </w:style>
  <w:style w:type="character" w:customStyle="1" w:styleId="FootnoteTextChar">
    <w:name w:val="Footnote Text Char"/>
    <w:basedOn w:val="DefaultParagraphFont"/>
    <w:link w:val="FootnoteText"/>
    <w:uiPriority w:val="99"/>
    <w:locked/>
    <w:rsid w:val="003913FA"/>
    <w:rPr>
      <w:sz w:val="24"/>
      <w:szCs w:val="24"/>
      <w:lang w:val="en-US"/>
    </w:rPr>
  </w:style>
  <w:style w:type="paragraph" w:customStyle="1" w:styleId="DraeBodytext">
    <w:name w:val="Drae_Bodytext"/>
    <w:basedOn w:val="BodyText"/>
    <w:uiPriority w:val="99"/>
    <w:rsid w:val="003913FA"/>
    <w:pPr>
      <w:spacing w:line="320" w:lineRule="exact"/>
      <w:ind w:right="0"/>
    </w:pPr>
    <w:rPr>
      <w:sz w:val="20"/>
      <w:szCs w:val="20"/>
      <w:lang w:eastAsia="de-DE"/>
    </w:rPr>
  </w:style>
  <w:style w:type="character" w:styleId="FollowedHyperlink">
    <w:name w:val="FollowedHyperlink"/>
    <w:basedOn w:val="DefaultParagraphFont"/>
    <w:uiPriority w:val="99"/>
    <w:rsid w:val="003913FA"/>
    <w:rPr>
      <w:color w:val="800080"/>
      <w:u w:val="single"/>
    </w:rPr>
  </w:style>
  <w:style w:type="paragraph" w:customStyle="1" w:styleId="xl24">
    <w:name w:val="xl24"/>
    <w:basedOn w:val="Normal"/>
    <w:uiPriority w:val="99"/>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25">
    <w:name w:val="xl25"/>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26">
    <w:name w:val="xl26"/>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7">
    <w:name w:val="xl27"/>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8">
    <w:name w:val="xl28"/>
    <w:basedOn w:val="Normal"/>
    <w:uiPriority w:val="99"/>
    <w:rsid w:val="003913FA"/>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2">
    <w:name w:val="xl32"/>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al"/>
    <w:uiPriority w:val="99"/>
    <w:rsid w:val="003913FA"/>
    <w:pPr>
      <w:pBdr>
        <w:left w:val="single" w:sz="4" w:space="0" w:color="auto"/>
        <w:bottom w:val="single" w:sz="4" w:space="0" w:color="auto"/>
        <w:right w:val="single" w:sz="8" w:space="0" w:color="auto"/>
      </w:pBdr>
      <w:spacing w:before="100" w:beforeAutospacing="1" w:after="100" w:afterAutospacing="1"/>
    </w:pPr>
  </w:style>
  <w:style w:type="paragraph" w:customStyle="1" w:styleId="xl34">
    <w:name w:val="xl34"/>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5">
    <w:name w:val="xl35"/>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
    <w:name w:val="xl37"/>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8">
    <w:name w:val="xl38"/>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Normal"/>
    <w:uiPriority w:val="99"/>
    <w:rsid w:val="003913FA"/>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0">
    <w:name w:val="xl40"/>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41">
    <w:name w:val="xl41"/>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5">
    <w:name w:val="xl45"/>
    <w:basedOn w:val="Normal"/>
    <w:uiPriority w:val="99"/>
    <w:rsid w:val="003913FA"/>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46">
    <w:name w:val="xl46"/>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47">
    <w:name w:val="xl47"/>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8">
    <w:name w:val="xl48"/>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50">
    <w:name w:val="xl50"/>
    <w:basedOn w:val="Normal"/>
    <w:uiPriority w:val="99"/>
    <w:rsid w:val="003913FA"/>
    <w:pPr>
      <w:pBdr>
        <w:top w:val="single" w:sz="4" w:space="0" w:color="auto"/>
        <w:left w:val="single" w:sz="4" w:space="0" w:color="auto"/>
        <w:right w:val="single" w:sz="8" w:space="0" w:color="auto"/>
      </w:pBdr>
      <w:spacing w:before="100" w:beforeAutospacing="1" w:after="100" w:afterAutospacing="1"/>
    </w:pPr>
  </w:style>
  <w:style w:type="paragraph" w:customStyle="1" w:styleId="xl51">
    <w:name w:val="xl51"/>
    <w:basedOn w:val="Normal"/>
    <w:uiPriority w:val="99"/>
    <w:rsid w:val="003913FA"/>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uiPriority w:val="99"/>
    <w:rsid w:val="003913FA"/>
    <w:pPr>
      <w:pBdr>
        <w:top w:val="single" w:sz="8" w:space="0" w:color="auto"/>
        <w:bottom w:val="single" w:sz="8" w:space="0" w:color="auto"/>
      </w:pBdr>
      <w:spacing w:before="100" w:beforeAutospacing="1" w:after="100" w:afterAutospacing="1"/>
    </w:pPr>
  </w:style>
  <w:style w:type="paragraph" w:customStyle="1" w:styleId="xl53">
    <w:name w:val="xl53"/>
    <w:basedOn w:val="Normal"/>
    <w:uiPriority w:val="99"/>
    <w:rsid w:val="003913FA"/>
    <w:pPr>
      <w:pBdr>
        <w:top w:val="single" w:sz="8" w:space="0" w:color="auto"/>
        <w:bottom w:val="single" w:sz="8" w:space="0" w:color="auto"/>
        <w:right w:val="single" w:sz="8" w:space="0" w:color="auto"/>
      </w:pBdr>
      <w:spacing w:before="100" w:beforeAutospacing="1" w:after="100" w:afterAutospacing="1"/>
    </w:pPr>
  </w:style>
  <w:style w:type="paragraph" w:customStyle="1" w:styleId="xl54">
    <w:name w:val="xl54"/>
    <w:basedOn w:val="Normal"/>
    <w:uiPriority w:val="99"/>
    <w:rsid w:val="003913FA"/>
    <w:pPr>
      <w:pBdr>
        <w:top w:val="single" w:sz="8" w:space="0" w:color="auto"/>
        <w:left w:val="single" w:sz="8" w:space="0" w:color="auto"/>
        <w:bottom w:val="single" w:sz="8" w:space="0" w:color="auto"/>
      </w:pBdr>
      <w:spacing w:before="100" w:beforeAutospacing="1" w:after="100" w:afterAutospacing="1"/>
    </w:pPr>
  </w:style>
  <w:style w:type="paragraph" w:customStyle="1" w:styleId="xl55">
    <w:name w:val="xl55"/>
    <w:basedOn w:val="Normal"/>
    <w:uiPriority w:val="99"/>
    <w:rsid w:val="003913FA"/>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6">
    <w:name w:val="xl56"/>
    <w:basedOn w:val="Normal"/>
    <w:uiPriority w:val="99"/>
    <w:rsid w:val="003913FA"/>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7">
    <w:name w:val="xl57"/>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8">
    <w:name w:val="xl58"/>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9">
    <w:name w:val="xl59"/>
    <w:basedOn w:val="Normal"/>
    <w:uiPriority w:val="99"/>
    <w:rsid w:val="003913FA"/>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60">
    <w:name w:val="xl60"/>
    <w:basedOn w:val="Normal"/>
    <w:uiPriority w:val="99"/>
    <w:rsid w:val="003913FA"/>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t-9-8">
    <w:name w:val="t-9-8"/>
    <w:basedOn w:val="Normal"/>
    <w:uiPriority w:val="99"/>
    <w:rsid w:val="00756582"/>
    <w:pPr>
      <w:spacing w:before="100" w:beforeAutospacing="1" w:after="100" w:afterAutospacing="1"/>
    </w:pPr>
  </w:style>
  <w:style w:type="paragraph" w:styleId="ListParagraph">
    <w:name w:val="List Paragraph"/>
    <w:basedOn w:val="Normal"/>
    <w:uiPriority w:val="99"/>
    <w:qFormat/>
    <w:rsid w:val="0064654F"/>
    <w:pPr>
      <w:ind w:left="720"/>
    </w:pPr>
  </w:style>
  <w:style w:type="paragraph" w:styleId="BodyText3">
    <w:name w:val="Body Text 3"/>
    <w:basedOn w:val="Normal"/>
    <w:link w:val="BodyText3Char"/>
    <w:uiPriority w:val="99"/>
    <w:rsid w:val="00BD7F41"/>
    <w:pPr>
      <w:spacing w:after="120"/>
    </w:pPr>
    <w:rPr>
      <w:sz w:val="16"/>
      <w:szCs w:val="16"/>
    </w:rPr>
  </w:style>
  <w:style w:type="character" w:customStyle="1" w:styleId="BodyText3Char">
    <w:name w:val="Body Text 3 Char"/>
    <w:basedOn w:val="DefaultParagraphFont"/>
    <w:link w:val="BodyText3"/>
    <w:uiPriority w:val="99"/>
    <w:locked/>
    <w:rsid w:val="00BD7F41"/>
    <w:rPr>
      <w:sz w:val="16"/>
      <w:szCs w:val="16"/>
    </w:rPr>
  </w:style>
  <w:style w:type="character" w:customStyle="1" w:styleId="FontStyle26">
    <w:name w:val="Font Style26"/>
    <w:uiPriority w:val="99"/>
    <w:rsid w:val="00B85035"/>
    <w:rPr>
      <w:rFonts w:ascii="Arial" w:hAnsi="Arial" w:cs="Arial"/>
      <w:color w:val="000000"/>
      <w:sz w:val="20"/>
      <w:szCs w:val="20"/>
    </w:rPr>
  </w:style>
  <w:style w:type="paragraph" w:customStyle="1" w:styleId="Default">
    <w:name w:val="Default"/>
    <w:uiPriority w:val="99"/>
    <w:rsid w:val="00B85035"/>
    <w:pPr>
      <w:autoSpaceDE w:val="0"/>
      <w:autoSpaceDN w:val="0"/>
      <w:adjustRightInd w:val="0"/>
    </w:pPr>
    <w:rPr>
      <w:rFonts w:ascii="Arial" w:hAnsi="Arial" w:cs="Arial"/>
      <w:color w:val="000000"/>
      <w:sz w:val="24"/>
      <w:szCs w:val="24"/>
    </w:rPr>
  </w:style>
  <w:style w:type="character" w:customStyle="1" w:styleId="FontStyle35">
    <w:name w:val="Font Style35"/>
    <w:uiPriority w:val="99"/>
    <w:rsid w:val="00B85035"/>
    <w:rPr>
      <w:rFonts w:ascii="Times New Roman" w:hAnsi="Times New Roman" w:cs="Times New Roman"/>
      <w:color w:val="000000"/>
      <w:sz w:val="22"/>
      <w:szCs w:val="22"/>
    </w:rPr>
  </w:style>
  <w:style w:type="numbering" w:customStyle="1" w:styleId="Stil1">
    <w:name w:val="Stil1"/>
    <w:rsid w:val="00DE1069"/>
    <w:pPr>
      <w:numPr>
        <w:numId w:val="3"/>
      </w:numPr>
    </w:pPr>
  </w:style>
</w:styles>
</file>

<file path=word/webSettings.xml><?xml version="1.0" encoding="utf-8"?>
<w:webSettings xmlns:r="http://schemas.openxmlformats.org/officeDocument/2006/relationships" xmlns:w="http://schemas.openxmlformats.org/wordprocessingml/2006/main">
  <w:divs>
    <w:div w:id="956444349">
      <w:marLeft w:val="0"/>
      <w:marRight w:val="0"/>
      <w:marTop w:val="0"/>
      <w:marBottom w:val="0"/>
      <w:divBdr>
        <w:top w:val="none" w:sz="0" w:space="0" w:color="auto"/>
        <w:left w:val="none" w:sz="0" w:space="0" w:color="auto"/>
        <w:bottom w:val="none" w:sz="0" w:space="0" w:color="auto"/>
        <w:right w:val="none" w:sz="0" w:space="0" w:color="auto"/>
      </w:divBdr>
    </w:div>
    <w:div w:id="956444350">
      <w:marLeft w:val="0"/>
      <w:marRight w:val="0"/>
      <w:marTop w:val="0"/>
      <w:marBottom w:val="0"/>
      <w:divBdr>
        <w:top w:val="none" w:sz="0" w:space="0" w:color="auto"/>
        <w:left w:val="none" w:sz="0" w:space="0" w:color="auto"/>
        <w:bottom w:val="none" w:sz="0" w:space="0" w:color="auto"/>
        <w:right w:val="none" w:sz="0" w:space="0" w:color="auto"/>
      </w:divBdr>
    </w:div>
    <w:div w:id="956444351">
      <w:marLeft w:val="0"/>
      <w:marRight w:val="0"/>
      <w:marTop w:val="0"/>
      <w:marBottom w:val="0"/>
      <w:divBdr>
        <w:top w:val="none" w:sz="0" w:space="0" w:color="auto"/>
        <w:left w:val="none" w:sz="0" w:space="0" w:color="auto"/>
        <w:bottom w:val="none" w:sz="0" w:space="0" w:color="auto"/>
        <w:right w:val="none" w:sz="0" w:space="0" w:color="auto"/>
      </w:divBdr>
    </w:div>
    <w:div w:id="956444352">
      <w:marLeft w:val="0"/>
      <w:marRight w:val="0"/>
      <w:marTop w:val="0"/>
      <w:marBottom w:val="0"/>
      <w:divBdr>
        <w:top w:val="none" w:sz="0" w:space="0" w:color="auto"/>
        <w:left w:val="none" w:sz="0" w:space="0" w:color="auto"/>
        <w:bottom w:val="none" w:sz="0" w:space="0" w:color="auto"/>
        <w:right w:val="none" w:sz="0" w:space="0" w:color="auto"/>
      </w:divBdr>
    </w:div>
    <w:div w:id="956444353">
      <w:marLeft w:val="0"/>
      <w:marRight w:val="0"/>
      <w:marTop w:val="0"/>
      <w:marBottom w:val="0"/>
      <w:divBdr>
        <w:top w:val="none" w:sz="0" w:space="0" w:color="auto"/>
        <w:left w:val="none" w:sz="0" w:space="0" w:color="auto"/>
        <w:bottom w:val="none" w:sz="0" w:space="0" w:color="auto"/>
        <w:right w:val="none" w:sz="0" w:space="0" w:color="auto"/>
      </w:divBdr>
    </w:div>
    <w:div w:id="956444354">
      <w:marLeft w:val="0"/>
      <w:marRight w:val="0"/>
      <w:marTop w:val="0"/>
      <w:marBottom w:val="0"/>
      <w:divBdr>
        <w:top w:val="none" w:sz="0" w:space="0" w:color="auto"/>
        <w:left w:val="none" w:sz="0" w:space="0" w:color="auto"/>
        <w:bottom w:val="none" w:sz="0" w:space="0" w:color="auto"/>
        <w:right w:val="none" w:sz="0" w:space="0" w:color="auto"/>
      </w:divBdr>
    </w:div>
    <w:div w:id="956444355">
      <w:marLeft w:val="0"/>
      <w:marRight w:val="0"/>
      <w:marTop w:val="0"/>
      <w:marBottom w:val="0"/>
      <w:divBdr>
        <w:top w:val="none" w:sz="0" w:space="0" w:color="auto"/>
        <w:left w:val="none" w:sz="0" w:space="0" w:color="auto"/>
        <w:bottom w:val="none" w:sz="0" w:space="0" w:color="auto"/>
        <w:right w:val="none" w:sz="0" w:space="0" w:color="auto"/>
      </w:divBdr>
    </w:div>
    <w:div w:id="956444356">
      <w:marLeft w:val="0"/>
      <w:marRight w:val="0"/>
      <w:marTop w:val="0"/>
      <w:marBottom w:val="0"/>
      <w:divBdr>
        <w:top w:val="none" w:sz="0" w:space="0" w:color="auto"/>
        <w:left w:val="none" w:sz="0" w:space="0" w:color="auto"/>
        <w:bottom w:val="none" w:sz="0" w:space="0" w:color="auto"/>
        <w:right w:val="none" w:sz="0" w:space="0" w:color="auto"/>
      </w:divBdr>
    </w:div>
    <w:div w:id="956444358">
      <w:marLeft w:val="0"/>
      <w:marRight w:val="0"/>
      <w:marTop w:val="0"/>
      <w:marBottom w:val="0"/>
      <w:divBdr>
        <w:top w:val="none" w:sz="0" w:space="0" w:color="auto"/>
        <w:left w:val="none" w:sz="0" w:space="0" w:color="auto"/>
        <w:bottom w:val="none" w:sz="0" w:space="0" w:color="auto"/>
        <w:right w:val="none" w:sz="0" w:space="0" w:color="auto"/>
      </w:divBdr>
    </w:div>
    <w:div w:id="956444359">
      <w:marLeft w:val="0"/>
      <w:marRight w:val="0"/>
      <w:marTop w:val="0"/>
      <w:marBottom w:val="0"/>
      <w:divBdr>
        <w:top w:val="none" w:sz="0" w:space="0" w:color="auto"/>
        <w:left w:val="none" w:sz="0" w:space="0" w:color="auto"/>
        <w:bottom w:val="none" w:sz="0" w:space="0" w:color="auto"/>
        <w:right w:val="none" w:sz="0" w:space="0" w:color="auto"/>
      </w:divBdr>
    </w:div>
    <w:div w:id="956444360">
      <w:marLeft w:val="0"/>
      <w:marRight w:val="0"/>
      <w:marTop w:val="0"/>
      <w:marBottom w:val="0"/>
      <w:divBdr>
        <w:top w:val="none" w:sz="0" w:space="0" w:color="auto"/>
        <w:left w:val="none" w:sz="0" w:space="0" w:color="auto"/>
        <w:bottom w:val="none" w:sz="0" w:space="0" w:color="auto"/>
        <w:right w:val="none" w:sz="0" w:space="0" w:color="auto"/>
      </w:divBdr>
    </w:div>
    <w:div w:id="956444361">
      <w:marLeft w:val="0"/>
      <w:marRight w:val="0"/>
      <w:marTop w:val="0"/>
      <w:marBottom w:val="0"/>
      <w:divBdr>
        <w:top w:val="none" w:sz="0" w:space="0" w:color="auto"/>
        <w:left w:val="none" w:sz="0" w:space="0" w:color="auto"/>
        <w:bottom w:val="none" w:sz="0" w:space="0" w:color="auto"/>
        <w:right w:val="none" w:sz="0" w:space="0" w:color="auto"/>
      </w:divBdr>
    </w:div>
    <w:div w:id="956444362">
      <w:marLeft w:val="0"/>
      <w:marRight w:val="0"/>
      <w:marTop w:val="0"/>
      <w:marBottom w:val="0"/>
      <w:divBdr>
        <w:top w:val="none" w:sz="0" w:space="0" w:color="auto"/>
        <w:left w:val="none" w:sz="0" w:space="0" w:color="auto"/>
        <w:bottom w:val="none" w:sz="0" w:space="0" w:color="auto"/>
        <w:right w:val="none" w:sz="0" w:space="0" w:color="auto"/>
      </w:divBdr>
    </w:div>
    <w:div w:id="956444363">
      <w:marLeft w:val="0"/>
      <w:marRight w:val="0"/>
      <w:marTop w:val="0"/>
      <w:marBottom w:val="0"/>
      <w:divBdr>
        <w:top w:val="none" w:sz="0" w:space="0" w:color="auto"/>
        <w:left w:val="none" w:sz="0" w:space="0" w:color="auto"/>
        <w:bottom w:val="none" w:sz="0" w:space="0" w:color="auto"/>
        <w:right w:val="none" w:sz="0" w:space="0" w:color="auto"/>
      </w:divBdr>
    </w:div>
    <w:div w:id="956444364">
      <w:marLeft w:val="0"/>
      <w:marRight w:val="0"/>
      <w:marTop w:val="0"/>
      <w:marBottom w:val="0"/>
      <w:divBdr>
        <w:top w:val="none" w:sz="0" w:space="0" w:color="auto"/>
        <w:left w:val="none" w:sz="0" w:space="0" w:color="auto"/>
        <w:bottom w:val="none" w:sz="0" w:space="0" w:color="auto"/>
        <w:right w:val="none" w:sz="0" w:space="0" w:color="auto"/>
      </w:divBdr>
    </w:div>
    <w:div w:id="956444365">
      <w:marLeft w:val="0"/>
      <w:marRight w:val="0"/>
      <w:marTop w:val="0"/>
      <w:marBottom w:val="0"/>
      <w:divBdr>
        <w:top w:val="none" w:sz="0" w:space="0" w:color="auto"/>
        <w:left w:val="none" w:sz="0" w:space="0" w:color="auto"/>
        <w:bottom w:val="none" w:sz="0" w:space="0" w:color="auto"/>
        <w:right w:val="none" w:sz="0" w:space="0" w:color="auto"/>
      </w:divBdr>
    </w:div>
    <w:div w:id="956444366">
      <w:marLeft w:val="0"/>
      <w:marRight w:val="0"/>
      <w:marTop w:val="0"/>
      <w:marBottom w:val="0"/>
      <w:divBdr>
        <w:top w:val="none" w:sz="0" w:space="0" w:color="auto"/>
        <w:left w:val="none" w:sz="0" w:space="0" w:color="auto"/>
        <w:bottom w:val="none" w:sz="0" w:space="0" w:color="auto"/>
        <w:right w:val="none" w:sz="0" w:space="0" w:color="auto"/>
      </w:divBdr>
    </w:div>
    <w:div w:id="956444367">
      <w:marLeft w:val="0"/>
      <w:marRight w:val="0"/>
      <w:marTop w:val="0"/>
      <w:marBottom w:val="0"/>
      <w:divBdr>
        <w:top w:val="none" w:sz="0" w:space="0" w:color="auto"/>
        <w:left w:val="none" w:sz="0" w:space="0" w:color="auto"/>
        <w:bottom w:val="none" w:sz="0" w:space="0" w:color="auto"/>
        <w:right w:val="none" w:sz="0" w:space="0" w:color="auto"/>
      </w:divBdr>
    </w:div>
    <w:div w:id="956444368">
      <w:marLeft w:val="0"/>
      <w:marRight w:val="0"/>
      <w:marTop w:val="0"/>
      <w:marBottom w:val="0"/>
      <w:divBdr>
        <w:top w:val="none" w:sz="0" w:space="0" w:color="auto"/>
        <w:left w:val="none" w:sz="0" w:space="0" w:color="auto"/>
        <w:bottom w:val="none" w:sz="0" w:space="0" w:color="auto"/>
        <w:right w:val="none" w:sz="0" w:space="0" w:color="auto"/>
      </w:divBdr>
    </w:div>
    <w:div w:id="956444369">
      <w:marLeft w:val="0"/>
      <w:marRight w:val="0"/>
      <w:marTop w:val="0"/>
      <w:marBottom w:val="0"/>
      <w:divBdr>
        <w:top w:val="none" w:sz="0" w:space="0" w:color="auto"/>
        <w:left w:val="none" w:sz="0" w:space="0" w:color="auto"/>
        <w:bottom w:val="none" w:sz="0" w:space="0" w:color="auto"/>
        <w:right w:val="none" w:sz="0" w:space="0" w:color="auto"/>
      </w:divBdr>
    </w:div>
    <w:div w:id="956444370">
      <w:marLeft w:val="0"/>
      <w:marRight w:val="0"/>
      <w:marTop w:val="0"/>
      <w:marBottom w:val="0"/>
      <w:divBdr>
        <w:top w:val="none" w:sz="0" w:space="0" w:color="auto"/>
        <w:left w:val="none" w:sz="0" w:space="0" w:color="auto"/>
        <w:bottom w:val="none" w:sz="0" w:space="0" w:color="auto"/>
        <w:right w:val="none" w:sz="0" w:space="0" w:color="auto"/>
      </w:divBdr>
    </w:div>
    <w:div w:id="956444371">
      <w:marLeft w:val="0"/>
      <w:marRight w:val="0"/>
      <w:marTop w:val="0"/>
      <w:marBottom w:val="0"/>
      <w:divBdr>
        <w:top w:val="none" w:sz="0" w:space="0" w:color="auto"/>
        <w:left w:val="none" w:sz="0" w:space="0" w:color="auto"/>
        <w:bottom w:val="none" w:sz="0" w:space="0" w:color="auto"/>
        <w:right w:val="none" w:sz="0" w:space="0" w:color="auto"/>
      </w:divBdr>
    </w:div>
    <w:div w:id="956444372">
      <w:marLeft w:val="0"/>
      <w:marRight w:val="0"/>
      <w:marTop w:val="0"/>
      <w:marBottom w:val="0"/>
      <w:divBdr>
        <w:top w:val="none" w:sz="0" w:space="0" w:color="auto"/>
        <w:left w:val="none" w:sz="0" w:space="0" w:color="auto"/>
        <w:bottom w:val="none" w:sz="0" w:space="0" w:color="auto"/>
        <w:right w:val="none" w:sz="0" w:space="0" w:color="auto"/>
      </w:divBdr>
    </w:div>
    <w:div w:id="956444373">
      <w:marLeft w:val="0"/>
      <w:marRight w:val="0"/>
      <w:marTop w:val="0"/>
      <w:marBottom w:val="0"/>
      <w:divBdr>
        <w:top w:val="none" w:sz="0" w:space="0" w:color="auto"/>
        <w:left w:val="none" w:sz="0" w:space="0" w:color="auto"/>
        <w:bottom w:val="none" w:sz="0" w:space="0" w:color="auto"/>
        <w:right w:val="none" w:sz="0" w:space="0" w:color="auto"/>
      </w:divBdr>
    </w:div>
    <w:div w:id="956444374">
      <w:marLeft w:val="0"/>
      <w:marRight w:val="0"/>
      <w:marTop w:val="0"/>
      <w:marBottom w:val="0"/>
      <w:divBdr>
        <w:top w:val="none" w:sz="0" w:space="0" w:color="auto"/>
        <w:left w:val="none" w:sz="0" w:space="0" w:color="auto"/>
        <w:bottom w:val="none" w:sz="0" w:space="0" w:color="auto"/>
        <w:right w:val="none" w:sz="0" w:space="0" w:color="auto"/>
      </w:divBdr>
    </w:div>
    <w:div w:id="956444375">
      <w:marLeft w:val="0"/>
      <w:marRight w:val="0"/>
      <w:marTop w:val="0"/>
      <w:marBottom w:val="0"/>
      <w:divBdr>
        <w:top w:val="none" w:sz="0" w:space="0" w:color="auto"/>
        <w:left w:val="none" w:sz="0" w:space="0" w:color="auto"/>
        <w:bottom w:val="none" w:sz="0" w:space="0" w:color="auto"/>
        <w:right w:val="none" w:sz="0" w:space="0" w:color="auto"/>
      </w:divBdr>
    </w:div>
    <w:div w:id="956444376">
      <w:marLeft w:val="0"/>
      <w:marRight w:val="0"/>
      <w:marTop w:val="0"/>
      <w:marBottom w:val="0"/>
      <w:divBdr>
        <w:top w:val="none" w:sz="0" w:space="0" w:color="auto"/>
        <w:left w:val="none" w:sz="0" w:space="0" w:color="auto"/>
        <w:bottom w:val="none" w:sz="0" w:space="0" w:color="auto"/>
        <w:right w:val="none" w:sz="0" w:space="0" w:color="auto"/>
      </w:divBdr>
    </w:div>
    <w:div w:id="956444377">
      <w:marLeft w:val="0"/>
      <w:marRight w:val="0"/>
      <w:marTop w:val="0"/>
      <w:marBottom w:val="0"/>
      <w:divBdr>
        <w:top w:val="none" w:sz="0" w:space="0" w:color="auto"/>
        <w:left w:val="none" w:sz="0" w:space="0" w:color="auto"/>
        <w:bottom w:val="none" w:sz="0" w:space="0" w:color="auto"/>
        <w:right w:val="none" w:sz="0" w:space="0" w:color="auto"/>
      </w:divBdr>
      <w:divsChild>
        <w:div w:id="956444417">
          <w:marLeft w:val="0"/>
          <w:marRight w:val="0"/>
          <w:marTop w:val="0"/>
          <w:marBottom w:val="0"/>
          <w:divBdr>
            <w:top w:val="none" w:sz="0" w:space="0" w:color="auto"/>
            <w:left w:val="none" w:sz="0" w:space="0" w:color="auto"/>
            <w:bottom w:val="none" w:sz="0" w:space="0" w:color="auto"/>
            <w:right w:val="none" w:sz="0" w:space="0" w:color="auto"/>
          </w:divBdr>
        </w:div>
      </w:divsChild>
    </w:div>
    <w:div w:id="956444378">
      <w:marLeft w:val="0"/>
      <w:marRight w:val="0"/>
      <w:marTop w:val="0"/>
      <w:marBottom w:val="0"/>
      <w:divBdr>
        <w:top w:val="none" w:sz="0" w:space="0" w:color="auto"/>
        <w:left w:val="none" w:sz="0" w:space="0" w:color="auto"/>
        <w:bottom w:val="none" w:sz="0" w:space="0" w:color="auto"/>
        <w:right w:val="none" w:sz="0" w:space="0" w:color="auto"/>
      </w:divBdr>
    </w:div>
    <w:div w:id="956444379">
      <w:marLeft w:val="0"/>
      <w:marRight w:val="0"/>
      <w:marTop w:val="0"/>
      <w:marBottom w:val="0"/>
      <w:divBdr>
        <w:top w:val="none" w:sz="0" w:space="0" w:color="auto"/>
        <w:left w:val="none" w:sz="0" w:space="0" w:color="auto"/>
        <w:bottom w:val="none" w:sz="0" w:space="0" w:color="auto"/>
        <w:right w:val="none" w:sz="0" w:space="0" w:color="auto"/>
      </w:divBdr>
    </w:div>
    <w:div w:id="956444380">
      <w:marLeft w:val="0"/>
      <w:marRight w:val="0"/>
      <w:marTop w:val="0"/>
      <w:marBottom w:val="0"/>
      <w:divBdr>
        <w:top w:val="none" w:sz="0" w:space="0" w:color="auto"/>
        <w:left w:val="none" w:sz="0" w:space="0" w:color="auto"/>
        <w:bottom w:val="none" w:sz="0" w:space="0" w:color="auto"/>
        <w:right w:val="none" w:sz="0" w:space="0" w:color="auto"/>
      </w:divBdr>
    </w:div>
    <w:div w:id="956444381">
      <w:marLeft w:val="0"/>
      <w:marRight w:val="0"/>
      <w:marTop w:val="0"/>
      <w:marBottom w:val="0"/>
      <w:divBdr>
        <w:top w:val="none" w:sz="0" w:space="0" w:color="auto"/>
        <w:left w:val="none" w:sz="0" w:space="0" w:color="auto"/>
        <w:bottom w:val="none" w:sz="0" w:space="0" w:color="auto"/>
        <w:right w:val="none" w:sz="0" w:space="0" w:color="auto"/>
      </w:divBdr>
    </w:div>
    <w:div w:id="956444382">
      <w:marLeft w:val="0"/>
      <w:marRight w:val="0"/>
      <w:marTop w:val="0"/>
      <w:marBottom w:val="0"/>
      <w:divBdr>
        <w:top w:val="none" w:sz="0" w:space="0" w:color="auto"/>
        <w:left w:val="none" w:sz="0" w:space="0" w:color="auto"/>
        <w:bottom w:val="none" w:sz="0" w:space="0" w:color="auto"/>
        <w:right w:val="none" w:sz="0" w:space="0" w:color="auto"/>
      </w:divBdr>
    </w:div>
    <w:div w:id="956444383">
      <w:marLeft w:val="0"/>
      <w:marRight w:val="0"/>
      <w:marTop w:val="0"/>
      <w:marBottom w:val="0"/>
      <w:divBdr>
        <w:top w:val="none" w:sz="0" w:space="0" w:color="auto"/>
        <w:left w:val="none" w:sz="0" w:space="0" w:color="auto"/>
        <w:bottom w:val="none" w:sz="0" w:space="0" w:color="auto"/>
        <w:right w:val="none" w:sz="0" w:space="0" w:color="auto"/>
      </w:divBdr>
    </w:div>
    <w:div w:id="956444384">
      <w:marLeft w:val="0"/>
      <w:marRight w:val="0"/>
      <w:marTop w:val="0"/>
      <w:marBottom w:val="0"/>
      <w:divBdr>
        <w:top w:val="none" w:sz="0" w:space="0" w:color="auto"/>
        <w:left w:val="none" w:sz="0" w:space="0" w:color="auto"/>
        <w:bottom w:val="none" w:sz="0" w:space="0" w:color="auto"/>
        <w:right w:val="none" w:sz="0" w:space="0" w:color="auto"/>
      </w:divBdr>
    </w:div>
    <w:div w:id="956444385">
      <w:marLeft w:val="0"/>
      <w:marRight w:val="0"/>
      <w:marTop w:val="0"/>
      <w:marBottom w:val="0"/>
      <w:divBdr>
        <w:top w:val="none" w:sz="0" w:space="0" w:color="auto"/>
        <w:left w:val="none" w:sz="0" w:space="0" w:color="auto"/>
        <w:bottom w:val="none" w:sz="0" w:space="0" w:color="auto"/>
        <w:right w:val="none" w:sz="0" w:space="0" w:color="auto"/>
      </w:divBdr>
    </w:div>
    <w:div w:id="956444386">
      <w:marLeft w:val="0"/>
      <w:marRight w:val="0"/>
      <w:marTop w:val="0"/>
      <w:marBottom w:val="0"/>
      <w:divBdr>
        <w:top w:val="none" w:sz="0" w:space="0" w:color="auto"/>
        <w:left w:val="none" w:sz="0" w:space="0" w:color="auto"/>
        <w:bottom w:val="none" w:sz="0" w:space="0" w:color="auto"/>
        <w:right w:val="none" w:sz="0" w:space="0" w:color="auto"/>
      </w:divBdr>
    </w:div>
    <w:div w:id="956444387">
      <w:marLeft w:val="0"/>
      <w:marRight w:val="0"/>
      <w:marTop w:val="0"/>
      <w:marBottom w:val="0"/>
      <w:divBdr>
        <w:top w:val="none" w:sz="0" w:space="0" w:color="auto"/>
        <w:left w:val="none" w:sz="0" w:space="0" w:color="auto"/>
        <w:bottom w:val="none" w:sz="0" w:space="0" w:color="auto"/>
        <w:right w:val="none" w:sz="0" w:space="0" w:color="auto"/>
      </w:divBdr>
    </w:div>
    <w:div w:id="956444388">
      <w:marLeft w:val="0"/>
      <w:marRight w:val="0"/>
      <w:marTop w:val="0"/>
      <w:marBottom w:val="0"/>
      <w:divBdr>
        <w:top w:val="none" w:sz="0" w:space="0" w:color="auto"/>
        <w:left w:val="none" w:sz="0" w:space="0" w:color="auto"/>
        <w:bottom w:val="none" w:sz="0" w:space="0" w:color="auto"/>
        <w:right w:val="none" w:sz="0" w:space="0" w:color="auto"/>
      </w:divBdr>
    </w:div>
    <w:div w:id="956444389">
      <w:marLeft w:val="0"/>
      <w:marRight w:val="0"/>
      <w:marTop w:val="0"/>
      <w:marBottom w:val="0"/>
      <w:divBdr>
        <w:top w:val="none" w:sz="0" w:space="0" w:color="auto"/>
        <w:left w:val="none" w:sz="0" w:space="0" w:color="auto"/>
        <w:bottom w:val="none" w:sz="0" w:space="0" w:color="auto"/>
        <w:right w:val="none" w:sz="0" w:space="0" w:color="auto"/>
      </w:divBdr>
    </w:div>
    <w:div w:id="956444390">
      <w:marLeft w:val="0"/>
      <w:marRight w:val="0"/>
      <w:marTop w:val="0"/>
      <w:marBottom w:val="0"/>
      <w:divBdr>
        <w:top w:val="none" w:sz="0" w:space="0" w:color="auto"/>
        <w:left w:val="none" w:sz="0" w:space="0" w:color="auto"/>
        <w:bottom w:val="none" w:sz="0" w:space="0" w:color="auto"/>
        <w:right w:val="none" w:sz="0" w:space="0" w:color="auto"/>
      </w:divBdr>
    </w:div>
    <w:div w:id="956444391">
      <w:marLeft w:val="0"/>
      <w:marRight w:val="0"/>
      <w:marTop w:val="0"/>
      <w:marBottom w:val="0"/>
      <w:divBdr>
        <w:top w:val="none" w:sz="0" w:space="0" w:color="auto"/>
        <w:left w:val="none" w:sz="0" w:space="0" w:color="auto"/>
        <w:bottom w:val="none" w:sz="0" w:space="0" w:color="auto"/>
        <w:right w:val="none" w:sz="0" w:space="0" w:color="auto"/>
      </w:divBdr>
    </w:div>
    <w:div w:id="956444392">
      <w:marLeft w:val="0"/>
      <w:marRight w:val="0"/>
      <w:marTop w:val="0"/>
      <w:marBottom w:val="0"/>
      <w:divBdr>
        <w:top w:val="none" w:sz="0" w:space="0" w:color="auto"/>
        <w:left w:val="none" w:sz="0" w:space="0" w:color="auto"/>
        <w:bottom w:val="none" w:sz="0" w:space="0" w:color="auto"/>
        <w:right w:val="none" w:sz="0" w:space="0" w:color="auto"/>
      </w:divBdr>
    </w:div>
    <w:div w:id="956444393">
      <w:marLeft w:val="0"/>
      <w:marRight w:val="0"/>
      <w:marTop w:val="0"/>
      <w:marBottom w:val="0"/>
      <w:divBdr>
        <w:top w:val="none" w:sz="0" w:space="0" w:color="auto"/>
        <w:left w:val="none" w:sz="0" w:space="0" w:color="auto"/>
        <w:bottom w:val="none" w:sz="0" w:space="0" w:color="auto"/>
        <w:right w:val="none" w:sz="0" w:space="0" w:color="auto"/>
      </w:divBdr>
    </w:div>
    <w:div w:id="956444394">
      <w:marLeft w:val="0"/>
      <w:marRight w:val="0"/>
      <w:marTop w:val="0"/>
      <w:marBottom w:val="0"/>
      <w:divBdr>
        <w:top w:val="none" w:sz="0" w:space="0" w:color="auto"/>
        <w:left w:val="none" w:sz="0" w:space="0" w:color="auto"/>
        <w:bottom w:val="none" w:sz="0" w:space="0" w:color="auto"/>
        <w:right w:val="none" w:sz="0" w:space="0" w:color="auto"/>
      </w:divBdr>
    </w:div>
    <w:div w:id="956444395">
      <w:marLeft w:val="0"/>
      <w:marRight w:val="0"/>
      <w:marTop w:val="0"/>
      <w:marBottom w:val="0"/>
      <w:divBdr>
        <w:top w:val="none" w:sz="0" w:space="0" w:color="auto"/>
        <w:left w:val="none" w:sz="0" w:space="0" w:color="auto"/>
        <w:bottom w:val="none" w:sz="0" w:space="0" w:color="auto"/>
        <w:right w:val="none" w:sz="0" w:space="0" w:color="auto"/>
      </w:divBdr>
    </w:div>
    <w:div w:id="956444396">
      <w:marLeft w:val="0"/>
      <w:marRight w:val="0"/>
      <w:marTop w:val="0"/>
      <w:marBottom w:val="0"/>
      <w:divBdr>
        <w:top w:val="none" w:sz="0" w:space="0" w:color="auto"/>
        <w:left w:val="none" w:sz="0" w:space="0" w:color="auto"/>
        <w:bottom w:val="none" w:sz="0" w:space="0" w:color="auto"/>
        <w:right w:val="none" w:sz="0" w:space="0" w:color="auto"/>
      </w:divBdr>
    </w:div>
    <w:div w:id="956444397">
      <w:marLeft w:val="0"/>
      <w:marRight w:val="0"/>
      <w:marTop w:val="0"/>
      <w:marBottom w:val="0"/>
      <w:divBdr>
        <w:top w:val="none" w:sz="0" w:space="0" w:color="auto"/>
        <w:left w:val="none" w:sz="0" w:space="0" w:color="auto"/>
        <w:bottom w:val="none" w:sz="0" w:space="0" w:color="auto"/>
        <w:right w:val="none" w:sz="0" w:space="0" w:color="auto"/>
      </w:divBdr>
    </w:div>
    <w:div w:id="956444398">
      <w:marLeft w:val="0"/>
      <w:marRight w:val="0"/>
      <w:marTop w:val="0"/>
      <w:marBottom w:val="0"/>
      <w:divBdr>
        <w:top w:val="none" w:sz="0" w:space="0" w:color="auto"/>
        <w:left w:val="none" w:sz="0" w:space="0" w:color="auto"/>
        <w:bottom w:val="none" w:sz="0" w:space="0" w:color="auto"/>
        <w:right w:val="none" w:sz="0" w:space="0" w:color="auto"/>
      </w:divBdr>
    </w:div>
    <w:div w:id="956444399">
      <w:marLeft w:val="0"/>
      <w:marRight w:val="0"/>
      <w:marTop w:val="0"/>
      <w:marBottom w:val="0"/>
      <w:divBdr>
        <w:top w:val="none" w:sz="0" w:space="0" w:color="auto"/>
        <w:left w:val="none" w:sz="0" w:space="0" w:color="auto"/>
        <w:bottom w:val="none" w:sz="0" w:space="0" w:color="auto"/>
        <w:right w:val="none" w:sz="0" w:space="0" w:color="auto"/>
      </w:divBdr>
    </w:div>
    <w:div w:id="956444400">
      <w:marLeft w:val="0"/>
      <w:marRight w:val="0"/>
      <w:marTop w:val="0"/>
      <w:marBottom w:val="0"/>
      <w:divBdr>
        <w:top w:val="none" w:sz="0" w:space="0" w:color="auto"/>
        <w:left w:val="none" w:sz="0" w:space="0" w:color="auto"/>
        <w:bottom w:val="none" w:sz="0" w:space="0" w:color="auto"/>
        <w:right w:val="none" w:sz="0" w:space="0" w:color="auto"/>
      </w:divBdr>
      <w:divsChild>
        <w:div w:id="956444443">
          <w:marLeft w:val="0"/>
          <w:marRight w:val="0"/>
          <w:marTop w:val="0"/>
          <w:marBottom w:val="0"/>
          <w:divBdr>
            <w:top w:val="none" w:sz="0" w:space="0" w:color="auto"/>
            <w:left w:val="none" w:sz="0" w:space="0" w:color="auto"/>
            <w:bottom w:val="none" w:sz="0" w:space="0" w:color="auto"/>
            <w:right w:val="none" w:sz="0" w:space="0" w:color="auto"/>
          </w:divBdr>
        </w:div>
      </w:divsChild>
    </w:div>
    <w:div w:id="956444401">
      <w:marLeft w:val="0"/>
      <w:marRight w:val="0"/>
      <w:marTop w:val="0"/>
      <w:marBottom w:val="0"/>
      <w:divBdr>
        <w:top w:val="none" w:sz="0" w:space="0" w:color="auto"/>
        <w:left w:val="none" w:sz="0" w:space="0" w:color="auto"/>
        <w:bottom w:val="none" w:sz="0" w:space="0" w:color="auto"/>
        <w:right w:val="none" w:sz="0" w:space="0" w:color="auto"/>
      </w:divBdr>
    </w:div>
    <w:div w:id="956444402">
      <w:marLeft w:val="0"/>
      <w:marRight w:val="0"/>
      <w:marTop w:val="0"/>
      <w:marBottom w:val="0"/>
      <w:divBdr>
        <w:top w:val="none" w:sz="0" w:space="0" w:color="auto"/>
        <w:left w:val="none" w:sz="0" w:space="0" w:color="auto"/>
        <w:bottom w:val="none" w:sz="0" w:space="0" w:color="auto"/>
        <w:right w:val="none" w:sz="0" w:space="0" w:color="auto"/>
      </w:divBdr>
    </w:div>
    <w:div w:id="956444403">
      <w:marLeft w:val="0"/>
      <w:marRight w:val="0"/>
      <w:marTop w:val="0"/>
      <w:marBottom w:val="0"/>
      <w:divBdr>
        <w:top w:val="none" w:sz="0" w:space="0" w:color="auto"/>
        <w:left w:val="none" w:sz="0" w:space="0" w:color="auto"/>
        <w:bottom w:val="none" w:sz="0" w:space="0" w:color="auto"/>
        <w:right w:val="none" w:sz="0" w:space="0" w:color="auto"/>
      </w:divBdr>
    </w:div>
    <w:div w:id="956444404">
      <w:marLeft w:val="0"/>
      <w:marRight w:val="0"/>
      <w:marTop w:val="0"/>
      <w:marBottom w:val="0"/>
      <w:divBdr>
        <w:top w:val="none" w:sz="0" w:space="0" w:color="auto"/>
        <w:left w:val="none" w:sz="0" w:space="0" w:color="auto"/>
        <w:bottom w:val="none" w:sz="0" w:space="0" w:color="auto"/>
        <w:right w:val="none" w:sz="0" w:space="0" w:color="auto"/>
      </w:divBdr>
    </w:div>
    <w:div w:id="956444405">
      <w:marLeft w:val="0"/>
      <w:marRight w:val="0"/>
      <w:marTop w:val="0"/>
      <w:marBottom w:val="0"/>
      <w:divBdr>
        <w:top w:val="none" w:sz="0" w:space="0" w:color="auto"/>
        <w:left w:val="none" w:sz="0" w:space="0" w:color="auto"/>
        <w:bottom w:val="none" w:sz="0" w:space="0" w:color="auto"/>
        <w:right w:val="none" w:sz="0" w:space="0" w:color="auto"/>
      </w:divBdr>
    </w:div>
    <w:div w:id="956444406">
      <w:marLeft w:val="0"/>
      <w:marRight w:val="0"/>
      <w:marTop w:val="0"/>
      <w:marBottom w:val="0"/>
      <w:divBdr>
        <w:top w:val="none" w:sz="0" w:space="0" w:color="auto"/>
        <w:left w:val="none" w:sz="0" w:space="0" w:color="auto"/>
        <w:bottom w:val="none" w:sz="0" w:space="0" w:color="auto"/>
        <w:right w:val="none" w:sz="0" w:space="0" w:color="auto"/>
      </w:divBdr>
    </w:div>
    <w:div w:id="956444407">
      <w:marLeft w:val="0"/>
      <w:marRight w:val="0"/>
      <w:marTop w:val="0"/>
      <w:marBottom w:val="0"/>
      <w:divBdr>
        <w:top w:val="none" w:sz="0" w:space="0" w:color="auto"/>
        <w:left w:val="none" w:sz="0" w:space="0" w:color="auto"/>
        <w:bottom w:val="none" w:sz="0" w:space="0" w:color="auto"/>
        <w:right w:val="none" w:sz="0" w:space="0" w:color="auto"/>
      </w:divBdr>
    </w:div>
    <w:div w:id="956444408">
      <w:marLeft w:val="0"/>
      <w:marRight w:val="0"/>
      <w:marTop w:val="0"/>
      <w:marBottom w:val="0"/>
      <w:divBdr>
        <w:top w:val="none" w:sz="0" w:space="0" w:color="auto"/>
        <w:left w:val="none" w:sz="0" w:space="0" w:color="auto"/>
        <w:bottom w:val="none" w:sz="0" w:space="0" w:color="auto"/>
        <w:right w:val="none" w:sz="0" w:space="0" w:color="auto"/>
      </w:divBdr>
    </w:div>
    <w:div w:id="956444409">
      <w:marLeft w:val="0"/>
      <w:marRight w:val="0"/>
      <w:marTop w:val="0"/>
      <w:marBottom w:val="0"/>
      <w:divBdr>
        <w:top w:val="none" w:sz="0" w:space="0" w:color="auto"/>
        <w:left w:val="none" w:sz="0" w:space="0" w:color="auto"/>
        <w:bottom w:val="none" w:sz="0" w:space="0" w:color="auto"/>
        <w:right w:val="none" w:sz="0" w:space="0" w:color="auto"/>
      </w:divBdr>
    </w:div>
    <w:div w:id="956444410">
      <w:marLeft w:val="0"/>
      <w:marRight w:val="0"/>
      <w:marTop w:val="0"/>
      <w:marBottom w:val="0"/>
      <w:divBdr>
        <w:top w:val="none" w:sz="0" w:space="0" w:color="auto"/>
        <w:left w:val="none" w:sz="0" w:space="0" w:color="auto"/>
        <w:bottom w:val="none" w:sz="0" w:space="0" w:color="auto"/>
        <w:right w:val="none" w:sz="0" w:space="0" w:color="auto"/>
      </w:divBdr>
    </w:div>
    <w:div w:id="956444411">
      <w:marLeft w:val="0"/>
      <w:marRight w:val="0"/>
      <w:marTop w:val="0"/>
      <w:marBottom w:val="0"/>
      <w:divBdr>
        <w:top w:val="none" w:sz="0" w:space="0" w:color="auto"/>
        <w:left w:val="none" w:sz="0" w:space="0" w:color="auto"/>
        <w:bottom w:val="none" w:sz="0" w:space="0" w:color="auto"/>
        <w:right w:val="none" w:sz="0" w:space="0" w:color="auto"/>
      </w:divBdr>
    </w:div>
    <w:div w:id="956444412">
      <w:marLeft w:val="0"/>
      <w:marRight w:val="0"/>
      <w:marTop w:val="0"/>
      <w:marBottom w:val="0"/>
      <w:divBdr>
        <w:top w:val="none" w:sz="0" w:space="0" w:color="auto"/>
        <w:left w:val="none" w:sz="0" w:space="0" w:color="auto"/>
        <w:bottom w:val="none" w:sz="0" w:space="0" w:color="auto"/>
        <w:right w:val="none" w:sz="0" w:space="0" w:color="auto"/>
      </w:divBdr>
    </w:div>
    <w:div w:id="956444413">
      <w:marLeft w:val="0"/>
      <w:marRight w:val="0"/>
      <w:marTop w:val="0"/>
      <w:marBottom w:val="0"/>
      <w:divBdr>
        <w:top w:val="none" w:sz="0" w:space="0" w:color="auto"/>
        <w:left w:val="none" w:sz="0" w:space="0" w:color="auto"/>
        <w:bottom w:val="none" w:sz="0" w:space="0" w:color="auto"/>
        <w:right w:val="none" w:sz="0" w:space="0" w:color="auto"/>
      </w:divBdr>
    </w:div>
    <w:div w:id="956444414">
      <w:marLeft w:val="0"/>
      <w:marRight w:val="0"/>
      <w:marTop w:val="0"/>
      <w:marBottom w:val="0"/>
      <w:divBdr>
        <w:top w:val="none" w:sz="0" w:space="0" w:color="auto"/>
        <w:left w:val="none" w:sz="0" w:space="0" w:color="auto"/>
        <w:bottom w:val="none" w:sz="0" w:space="0" w:color="auto"/>
        <w:right w:val="none" w:sz="0" w:space="0" w:color="auto"/>
      </w:divBdr>
    </w:div>
    <w:div w:id="956444415">
      <w:marLeft w:val="0"/>
      <w:marRight w:val="0"/>
      <w:marTop w:val="0"/>
      <w:marBottom w:val="0"/>
      <w:divBdr>
        <w:top w:val="none" w:sz="0" w:space="0" w:color="auto"/>
        <w:left w:val="none" w:sz="0" w:space="0" w:color="auto"/>
        <w:bottom w:val="none" w:sz="0" w:space="0" w:color="auto"/>
        <w:right w:val="none" w:sz="0" w:space="0" w:color="auto"/>
      </w:divBdr>
    </w:div>
    <w:div w:id="956444416">
      <w:marLeft w:val="0"/>
      <w:marRight w:val="0"/>
      <w:marTop w:val="0"/>
      <w:marBottom w:val="0"/>
      <w:divBdr>
        <w:top w:val="none" w:sz="0" w:space="0" w:color="auto"/>
        <w:left w:val="none" w:sz="0" w:space="0" w:color="auto"/>
        <w:bottom w:val="none" w:sz="0" w:space="0" w:color="auto"/>
        <w:right w:val="none" w:sz="0" w:space="0" w:color="auto"/>
      </w:divBdr>
    </w:div>
    <w:div w:id="956444418">
      <w:marLeft w:val="0"/>
      <w:marRight w:val="0"/>
      <w:marTop w:val="0"/>
      <w:marBottom w:val="0"/>
      <w:divBdr>
        <w:top w:val="none" w:sz="0" w:space="0" w:color="auto"/>
        <w:left w:val="none" w:sz="0" w:space="0" w:color="auto"/>
        <w:bottom w:val="none" w:sz="0" w:space="0" w:color="auto"/>
        <w:right w:val="none" w:sz="0" w:space="0" w:color="auto"/>
      </w:divBdr>
    </w:div>
    <w:div w:id="956444419">
      <w:marLeft w:val="0"/>
      <w:marRight w:val="0"/>
      <w:marTop w:val="0"/>
      <w:marBottom w:val="0"/>
      <w:divBdr>
        <w:top w:val="none" w:sz="0" w:space="0" w:color="auto"/>
        <w:left w:val="none" w:sz="0" w:space="0" w:color="auto"/>
        <w:bottom w:val="none" w:sz="0" w:space="0" w:color="auto"/>
        <w:right w:val="none" w:sz="0" w:space="0" w:color="auto"/>
      </w:divBdr>
    </w:div>
    <w:div w:id="956444420">
      <w:marLeft w:val="0"/>
      <w:marRight w:val="0"/>
      <w:marTop w:val="0"/>
      <w:marBottom w:val="0"/>
      <w:divBdr>
        <w:top w:val="none" w:sz="0" w:space="0" w:color="auto"/>
        <w:left w:val="none" w:sz="0" w:space="0" w:color="auto"/>
        <w:bottom w:val="none" w:sz="0" w:space="0" w:color="auto"/>
        <w:right w:val="none" w:sz="0" w:space="0" w:color="auto"/>
      </w:divBdr>
    </w:div>
    <w:div w:id="956444421">
      <w:marLeft w:val="0"/>
      <w:marRight w:val="0"/>
      <w:marTop w:val="0"/>
      <w:marBottom w:val="0"/>
      <w:divBdr>
        <w:top w:val="none" w:sz="0" w:space="0" w:color="auto"/>
        <w:left w:val="none" w:sz="0" w:space="0" w:color="auto"/>
        <w:bottom w:val="none" w:sz="0" w:space="0" w:color="auto"/>
        <w:right w:val="none" w:sz="0" w:space="0" w:color="auto"/>
      </w:divBdr>
    </w:div>
    <w:div w:id="956444422">
      <w:marLeft w:val="0"/>
      <w:marRight w:val="0"/>
      <w:marTop w:val="0"/>
      <w:marBottom w:val="0"/>
      <w:divBdr>
        <w:top w:val="none" w:sz="0" w:space="0" w:color="auto"/>
        <w:left w:val="none" w:sz="0" w:space="0" w:color="auto"/>
        <w:bottom w:val="none" w:sz="0" w:space="0" w:color="auto"/>
        <w:right w:val="none" w:sz="0" w:space="0" w:color="auto"/>
      </w:divBdr>
    </w:div>
    <w:div w:id="956444423">
      <w:marLeft w:val="0"/>
      <w:marRight w:val="0"/>
      <w:marTop w:val="0"/>
      <w:marBottom w:val="0"/>
      <w:divBdr>
        <w:top w:val="none" w:sz="0" w:space="0" w:color="auto"/>
        <w:left w:val="none" w:sz="0" w:space="0" w:color="auto"/>
        <w:bottom w:val="none" w:sz="0" w:space="0" w:color="auto"/>
        <w:right w:val="none" w:sz="0" w:space="0" w:color="auto"/>
      </w:divBdr>
    </w:div>
    <w:div w:id="956444424">
      <w:marLeft w:val="0"/>
      <w:marRight w:val="0"/>
      <w:marTop w:val="0"/>
      <w:marBottom w:val="0"/>
      <w:divBdr>
        <w:top w:val="none" w:sz="0" w:space="0" w:color="auto"/>
        <w:left w:val="none" w:sz="0" w:space="0" w:color="auto"/>
        <w:bottom w:val="none" w:sz="0" w:space="0" w:color="auto"/>
        <w:right w:val="none" w:sz="0" w:space="0" w:color="auto"/>
      </w:divBdr>
    </w:div>
    <w:div w:id="956444425">
      <w:marLeft w:val="0"/>
      <w:marRight w:val="0"/>
      <w:marTop w:val="0"/>
      <w:marBottom w:val="0"/>
      <w:divBdr>
        <w:top w:val="none" w:sz="0" w:space="0" w:color="auto"/>
        <w:left w:val="none" w:sz="0" w:space="0" w:color="auto"/>
        <w:bottom w:val="none" w:sz="0" w:space="0" w:color="auto"/>
        <w:right w:val="none" w:sz="0" w:space="0" w:color="auto"/>
      </w:divBdr>
    </w:div>
    <w:div w:id="956444426">
      <w:marLeft w:val="0"/>
      <w:marRight w:val="0"/>
      <w:marTop w:val="0"/>
      <w:marBottom w:val="0"/>
      <w:divBdr>
        <w:top w:val="none" w:sz="0" w:space="0" w:color="auto"/>
        <w:left w:val="none" w:sz="0" w:space="0" w:color="auto"/>
        <w:bottom w:val="none" w:sz="0" w:space="0" w:color="auto"/>
        <w:right w:val="none" w:sz="0" w:space="0" w:color="auto"/>
      </w:divBdr>
    </w:div>
    <w:div w:id="956444427">
      <w:marLeft w:val="0"/>
      <w:marRight w:val="0"/>
      <w:marTop w:val="0"/>
      <w:marBottom w:val="0"/>
      <w:divBdr>
        <w:top w:val="none" w:sz="0" w:space="0" w:color="auto"/>
        <w:left w:val="none" w:sz="0" w:space="0" w:color="auto"/>
        <w:bottom w:val="none" w:sz="0" w:space="0" w:color="auto"/>
        <w:right w:val="none" w:sz="0" w:space="0" w:color="auto"/>
      </w:divBdr>
    </w:div>
    <w:div w:id="956444428">
      <w:marLeft w:val="0"/>
      <w:marRight w:val="0"/>
      <w:marTop w:val="0"/>
      <w:marBottom w:val="0"/>
      <w:divBdr>
        <w:top w:val="none" w:sz="0" w:space="0" w:color="auto"/>
        <w:left w:val="none" w:sz="0" w:space="0" w:color="auto"/>
        <w:bottom w:val="none" w:sz="0" w:space="0" w:color="auto"/>
        <w:right w:val="none" w:sz="0" w:space="0" w:color="auto"/>
      </w:divBdr>
    </w:div>
    <w:div w:id="956444429">
      <w:marLeft w:val="0"/>
      <w:marRight w:val="0"/>
      <w:marTop w:val="0"/>
      <w:marBottom w:val="0"/>
      <w:divBdr>
        <w:top w:val="none" w:sz="0" w:space="0" w:color="auto"/>
        <w:left w:val="none" w:sz="0" w:space="0" w:color="auto"/>
        <w:bottom w:val="none" w:sz="0" w:space="0" w:color="auto"/>
        <w:right w:val="none" w:sz="0" w:space="0" w:color="auto"/>
      </w:divBdr>
    </w:div>
    <w:div w:id="956444430">
      <w:marLeft w:val="0"/>
      <w:marRight w:val="0"/>
      <w:marTop w:val="0"/>
      <w:marBottom w:val="0"/>
      <w:divBdr>
        <w:top w:val="none" w:sz="0" w:space="0" w:color="auto"/>
        <w:left w:val="none" w:sz="0" w:space="0" w:color="auto"/>
        <w:bottom w:val="none" w:sz="0" w:space="0" w:color="auto"/>
        <w:right w:val="none" w:sz="0" w:space="0" w:color="auto"/>
      </w:divBdr>
    </w:div>
    <w:div w:id="956444431">
      <w:marLeft w:val="0"/>
      <w:marRight w:val="0"/>
      <w:marTop w:val="0"/>
      <w:marBottom w:val="0"/>
      <w:divBdr>
        <w:top w:val="none" w:sz="0" w:space="0" w:color="auto"/>
        <w:left w:val="none" w:sz="0" w:space="0" w:color="auto"/>
        <w:bottom w:val="none" w:sz="0" w:space="0" w:color="auto"/>
        <w:right w:val="none" w:sz="0" w:space="0" w:color="auto"/>
      </w:divBdr>
    </w:div>
    <w:div w:id="956444432">
      <w:marLeft w:val="0"/>
      <w:marRight w:val="0"/>
      <w:marTop w:val="0"/>
      <w:marBottom w:val="0"/>
      <w:divBdr>
        <w:top w:val="none" w:sz="0" w:space="0" w:color="auto"/>
        <w:left w:val="none" w:sz="0" w:space="0" w:color="auto"/>
        <w:bottom w:val="none" w:sz="0" w:space="0" w:color="auto"/>
        <w:right w:val="none" w:sz="0" w:space="0" w:color="auto"/>
      </w:divBdr>
    </w:div>
    <w:div w:id="956444433">
      <w:marLeft w:val="0"/>
      <w:marRight w:val="0"/>
      <w:marTop w:val="0"/>
      <w:marBottom w:val="0"/>
      <w:divBdr>
        <w:top w:val="none" w:sz="0" w:space="0" w:color="auto"/>
        <w:left w:val="none" w:sz="0" w:space="0" w:color="auto"/>
        <w:bottom w:val="none" w:sz="0" w:space="0" w:color="auto"/>
        <w:right w:val="none" w:sz="0" w:space="0" w:color="auto"/>
      </w:divBdr>
    </w:div>
    <w:div w:id="956444434">
      <w:marLeft w:val="0"/>
      <w:marRight w:val="0"/>
      <w:marTop w:val="0"/>
      <w:marBottom w:val="0"/>
      <w:divBdr>
        <w:top w:val="none" w:sz="0" w:space="0" w:color="auto"/>
        <w:left w:val="none" w:sz="0" w:space="0" w:color="auto"/>
        <w:bottom w:val="none" w:sz="0" w:space="0" w:color="auto"/>
        <w:right w:val="none" w:sz="0" w:space="0" w:color="auto"/>
      </w:divBdr>
    </w:div>
    <w:div w:id="956444435">
      <w:marLeft w:val="0"/>
      <w:marRight w:val="0"/>
      <w:marTop w:val="0"/>
      <w:marBottom w:val="0"/>
      <w:divBdr>
        <w:top w:val="none" w:sz="0" w:space="0" w:color="auto"/>
        <w:left w:val="none" w:sz="0" w:space="0" w:color="auto"/>
        <w:bottom w:val="none" w:sz="0" w:space="0" w:color="auto"/>
        <w:right w:val="none" w:sz="0" w:space="0" w:color="auto"/>
      </w:divBdr>
    </w:div>
    <w:div w:id="956444436">
      <w:marLeft w:val="0"/>
      <w:marRight w:val="0"/>
      <w:marTop w:val="0"/>
      <w:marBottom w:val="0"/>
      <w:divBdr>
        <w:top w:val="none" w:sz="0" w:space="0" w:color="auto"/>
        <w:left w:val="none" w:sz="0" w:space="0" w:color="auto"/>
        <w:bottom w:val="none" w:sz="0" w:space="0" w:color="auto"/>
        <w:right w:val="none" w:sz="0" w:space="0" w:color="auto"/>
      </w:divBdr>
    </w:div>
    <w:div w:id="956444437">
      <w:marLeft w:val="0"/>
      <w:marRight w:val="0"/>
      <w:marTop w:val="0"/>
      <w:marBottom w:val="0"/>
      <w:divBdr>
        <w:top w:val="none" w:sz="0" w:space="0" w:color="auto"/>
        <w:left w:val="none" w:sz="0" w:space="0" w:color="auto"/>
        <w:bottom w:val="none" w:sz="0" w:space="0" w:color="auto"/>
        <w:right w:val="none" w:sz="0" w:space="0" w:color="auto"/>
      </w:divBdr>
    </w:div>
    <w:div w:id="956444438">
      <w:marLeft w:val="0"/>
      <w:marRight w:val="0"/>
      <w:marTop w:val="0"/>
      <w:marBottom w:val="0"/>
      <w:divBdr>
        <w:top w:val="none" w:sz="0" w:space="0" w:color="auto"/>
        <w:left w:val="none" w:sz="0" w:space="0" w:color="auto"/>
        <w:bottom w:val="none" w:sz="0" w:space="0" w:color="auto"/>
        <w:right w:val="none" w:sz="0" w:space="0" w:color="auto"/>
      </w:divBdr>
    </w:div>
    <w:div w:id="956444439">
      <w:marLeft w:val="0"/>
      <w:marRight w:val="0"/>
      <w:marTop w:val="0"/>
      <w:marBottom w:val="0"/>
      <w:divBdr>
        <w:top w:val="none" w:sz="0" w:space="0" w:color="auto"/>
        <w:left w:val="none" w:sz="0" w:space="0" w:color="auto"/>
        <w:bottom w:val="none" w:sz="0" w:space="0" w:color="auto"/>
        <w:right w:val="none" w:sz="0" w:space="0" w:color="auto"/>
      </w:divBdr>
    </w:div>
    <w:div w:id="956444440">
      <w:marLeft w:val="0"/>
      <w:marRight w:val="0"/>
      <w:marTop w:val="0"/>
      <w:marBottom w:val="0"/>
      <w:divBdr>
        <w:top w:val="none" w:sz="0" w:space="0" w:color="auto"/>
        <w:left w:val="none" w:sz="0" w:space="0" w:color="auto"/>
        <w:bottom w:val="none" w:sz="0" w:space="0" w:color="auto"/>
        <w:right w:val="none" w:sz="0" w:space="0" w:color="auto"/>
      </w:divBdr>
    </w:div>
    <w:div w:id="956444441">
      <w:marLeft w:val="0"/>
      <w:marRight w:val="0"/>
      <w:marTop w:val="0"/>
      <w:marBottom w:val="0"/>
      <w:divBdr>
        <w:top w:val="none" w:sz="0" w:space="0" w:color="auto"/>
        <w:left w:val="none" w:sz="0" w:space="0" w:color="auto"/>
        <w:bottom w:val="none" w:sz="0" w:space="0" w:color="auto"/>
        <w:right w:val="none" w:sz="0" w:space="0" w:color="auto"/>
      </w:divBdr>
    </w:div>
    <w:div w:id="956444442">
      <w:marLeft w:val="0"/>
      <w:marRight w:val="0"/>
      <w:marTop w:val="0"/>
      <w:marBottom w:val="0"/>
      <w:divBdr>
        <w:top w:val="none" w:sz="0" w:space="0" w:color="auto"/>
        <w:left w:val="none" w:sz="0" w:space="0" w:color="auto"/>
        <w:bottom w:val="none" w:sz="0" w:space="0" w:color="auto"/>
        <w:right w:val="none" w:sz="0" w:space="0" w:color="auto"/>
      </w:divBdr>
    </w:div>
    <w:div w:id="956444444">
      <w:marLeft w:val="0"/>
      <w:marRight w:val="0"/>
      <w:marTop w:val="0"/>
      <w:marBottom w:val="0"/>
      <w:divBdr>
        <w:top w:val="none" w:sz="0" w:space="0" w:color="auto"/>
        <w:left w:val="none" w:sz="0" w:space="0" w:color="auto"/>
        <w:bottom w:val="none" w:sz="0" w:space="0" w:color="auto"/>
        <w:right w:val="none" w:sz="0" w:space="0" w:color="auto"/>
      </w:divBdr>
    </w:div>
    <w:div w:id="956444445">
      <w:marLeft w:val="0"/>
      <w:marRight w:val="0"/>
      <w:marTop w:val="0"/>
      <w:marBottom w:val="0"/>
      <w:divBdr>
        <w:top w:val="none" w:sz="0" w:space="0" w:color="auto"/>
        <w:left w:val="none" w:sz="0" w:space="0" w:color="auto"/>
        <w:bottom w:val="none" w:sz="0" w:space="0" w:color="auto"/>
        <w:right w:val="none" w:sz="0" w:space="0" w:color="auto"/>
      </w:divBdr>
    </w:div>
    <w:div w:id="956444446">
      <w:marLeft w:val="0"/>
      <w:marRight w:val="0"/>
      <w:marTop w:val="0"/>
      <w:marBottom w:val="0"/>
      <w:divBdr>
        <w:top w:val="none" w:sz="0" w:space="0" w:color="auto"/>
        <w:left w:val="none" w:sz="0" w:space="0" w:color="auto"/>
        <w:bottom w:val="none" w:sz="0" w:space="0" w:color="auto"/>
        <w:right w:val="none" w:sz="0" w:space="0" w:color="auto"/>
      </w:divBdr>
    </w:div>
    <w:div w:id="956444447">
      <w:marLeft w:val="0"/>
      <w:marRight w:val="0"/>
      <w:marTop w:val="0"/>
      <w:marBottom w:val="0"/>
      <w:divBdr>
        <w:top w:val="none" w:sz="0" w:space="0" w:color="auto"/>
        <w:left w:val="none" w:sz="0" w:space="0" w:color="auto"/>
        <w:bottom w:val="none" w:sz="0" w:space="0" w:color="auto"/>
        <w:right w:val="none" w:sz="0" w:space="0" w:color="auto"/>
      </w:divBdr>
    </w:div>
    <w:div w:id="956444448">
      <w:marLeft w:val="0"/>
      <w:marRight w:val="0"/>
      <w:marTop w:val="0"/>
      <w:marBottom w:val="0"/>
      <w:divBdr>
        <w:top w:val="none" w:sz="0" w:space="0" w:color="auto"/>
        <w:left w:val="none" w:sz="0" w:space="0" w:color="auto"/>
        <w:bottom w:val="none" w:sz="0" w:space="0" w:color="auto"/>
        <w:right w:val="none" w:sz="0" w:space="0" w:color="auto"/>
      </w:divBdr>
    </w:div>
    <w:div w:id="956444449">
      <w:marLeft w:val="0"/>
      <w:marRight w:val="0"/>
      <w:marTop w:val="0"/>
      <w:marBottom w:val="0"/>
      <w:divBdr>
        <w:top w:val="none" w:sz="0" w:space="0" w:color="auto"/>
        <w:left w:val="none" w:sz="0" w:space="0" w:color="auto"/>
        <w:bottom w:val="none" w:sz="0" w:space="0" w:color="auto"/>
        <w:right w:val="none" w:sz="0" w:space="0" w:color="auto"/>
      </w:divBdr>
    </w:div>
    <w:div w:id="956444450">
      <w:marLeft w:val="0"/>
      <w:marRight w:val="0"/>
      <w:marTop w:val="0"/>
      <w:marBottom w:val="0"/>
      <w:divBdr>
        <w:top w:val="none" w:sz="0" w:space="0" w:color="auto"/>
        <w:left w:val="none" w:sz="0" w:space="0" w:color="auto"/>
        <w:bottom w:val="none" w:sz="0" w:space="0" w:color="auto"/>
        <w:right w:val="none" w:sz="0" w:space="0" w:color="auto"/>
      </w:divBdr>
    </w:div>
    <w:div w:id="956444451">
      <w:marLeft w:val="0"/>
      <w:marRight w:val="0"/>
      <w:marTop w:val="0"/>
      <w:marBottom w:val="0"/>
      <w:divBdr>
        <w:top w:val="none" w:sz="0" w:space="0" w:color="auto"/>
        <w:left w:val="none" w:sz="0" w:space="0" w:color="auto"/>
        <w:bottom w:val="none" w:sz="0" w:space="0" w:color="auto"/>
        <w:right w:val="none" w:sz="0" w:space="0" w:color="auto"/>
      </w:divBdr>
      <w:divsChild>
        <w:div w:id="956444357">
          <w:marLeft w:val="0"/>
          <w:marRight w:val="0"/>
          <w:marTop w:val="0"/>
          <w:marBottom w:val="0"/>
          <w:divBdr>
            <w:top w:val="none" w:sz="0" w:space="0" w:color="auto"/>
            <w:left w:val="none" w:sz="0" w:space="0" w:color="auto"/>
            <w:bottom w:val="none" w:sz="0" w:space="0" w:color="auto"/>
            <w:right w:val="none" w:sz="0" w:space="0" w:color="auto"/>
          </w:divBdr>
        </w:div>
      </w:divsChild>
    </w:div>
    <w:div w:id="956444452">
      <w:marLeft w:val="0"/>
      <w:marRight w:val="0"/>
      <w:marTop w:val="0"/>
      <w:marBottom w:val="0"/>
      <w:divBdr>
        <w:top w:val="none" w:sz="0" w:space="0" w:color="auto"/>
        <w:left w:val="none" w:sz="0" w:space="0" w:color="auto"/>
        <w:bottom w:val="none" w:sz="0" w:space="0" w:color="auto"/>
        <w:right w:val="none" w:sz="0" w:space="0" w:color="auto"/>
      </w:divBdr>
    </w:div>
    <w:div w:id="956444453">
      <w:marLeft w:val="0"/>
      <w:marRight w:val="0"/>
      <w:marTop w:val="0"/>
      <w:marBottom w:val="0"/>
      <w:divBdr>
        <w:top w:val="none" w:sz="0" w:space="0" w:color="auto"/>
        <w:left w:val="none" w:sz="0" w:space="0" w:color="auto"/>
        <w:bottom w:val="none" w:sz="0" w:space="0" w:color="auto"/>
        <w:right w:val="none" w:sz="0" w:space="0" w:color="auto"/>
      </w:divBdr>
    </w:div>
    <w:div w:id="956444454">
      <w:marLeft w:val="0"/>
      <w:marRight w:val="0"/>
      <w:marTop w:val="0"/>
      <w:marBottom w:val="0"/>
      <w:divBdr>
        <w:top w:val="none" w:sz="0" w:space="0" w:color="auto"/>
        <w:left w:val="none" w:sz="0" w:space="0" w:color="auto"/>
        <w:bottom w:val="none" w:sz="0" w:space="0" w:color="auto"/>
        <w:right w:val="none" w:sz="0" w:space="0" w:color="auto"/>
      </w:divBdr>
    </w:div>
    <w:div w:id="956444455">
      <w:marLeft w:val="0"/>
      <w:marRight w:val="0"/>
      <w:marTop w:val="0"/>
      <w:marBottom w:val="0"/>
      <w:divBdr>
        <w:top w:val="none" w:sz="0" w:space="0" w:color="auto"/>
        <w:left w:val="none" w:sz="0" w:space="0" w:color="auto"/>
        <w:bottom w:val="none" w:sz="0" w:space="0" w:color="auto"/>
        <w:right w:val="none" w:sz="0" w:space="0" w:color="auto"/>
      </w:divBdr>
    </w:div>
    <w:div w:id="956444456">
      <w:marLeft w:val="0"/>
      <w:marRight w:val="0"/>
      <w:marTop w:val="0"/>
      <w:marBottom w:val="0"/>
      <w:divBdr>
        <w:top w:val="none" w:sz="0" w:space="0" w:color="auto"/>
        <w:left w:val="none" w:sz="0" w:space="0" w:color="auto"/>
        <w:bottom w:val="none" w:sz="0" w:space="0" w:color="auto"/>
        <w:right w:val="none" w:sz="0" w:space="0" w:color="auto"/>
      </w:divBdr>
    </w:div>
    <w:div w:id="956444457">
      <w:marLeft w:val="0"/>
      <w:marRight w:val="0"/>
      <w:marTop w:val="0"/>
      <w:marBottom w:val="0"/>
      <w:divBdr>
        <w:top w:val="none" w:sz="0" w:space="0" w:color="auto"/>
        <w:left w:val="none" w:sz="0" w:space="0" w:color="auto"/>
        <w:bottom w:val="none" w:sz="0" w:space="0" w:color="auto"/>
        <w:right w:val="none" w:sz="0" w:space="0" w:color="auto"/>
      </w:divBdr>
    </w:div>
    <w:div w:id="956444458">
      <w:marLeft w:val="0"/>
      <w:marRight w:val="0"/>
      <w:marTop w:val="0"/>
      <w:marBottom w:val="0"/>
      <w:divBdr>
        <w:top w:val="none" w:sz="0" w:space="0" w:color="auto"/>
        <w:left w:val="none" w:sz="0" w:space="0" w:color="auto"/>
        <w:bottom w:val="none" w:sz="0" w:space="0" w:color="auto"/>
        <w:right w:val="none" w:sz="0" w:space="0" w:color="auto"/>
      </w:divBdr>
    </w:div>
    <w:div w:id="956444459">
      <w:marLeft w:val="0"/>
      <w:marRight w:val="0"/>
      <w:marTop w:val="0"/>
      <w:marBottom w:val="0"/>
      <w:divBdr>
        <w:top w:val="none" w:sz="0" w:space="0" w:color="auto"/>
        <w:left w:val="none" w:sz="0" w:space="0" w:color="auto"/>
        <w:bottom w:val="none" w:sz="0" w:space="0" w:color="auto"/>
        <w:right w:val="none" w:sz="0" w:space="0" w:color="auto"/>
      </w:divBdr>
    </w:div>
    <w:div w:id="956444460">
      <w:marLeft w:val="0"/>
      <w:marRight w:val="0"/>
      <w:marTop w:val="0"/>
      <w:marBottom w:val="0"/>
      <w:divBdr>
        <w:top w:val="none" w:sz="0" w:space="0" w:color="auto"/>
        <w:left w:val="none" w:sz="0" w:space="0" w:color="auto"/>
        <w:bottom w:val="none" w:sz="0" w:space="0" w:color="auto"/>
        <w:right w:val="none" w:sz="0" w:space="0" w:color="auto"/>
      </w:divBdr>
    </w:div>
    <w:div w:id="956444461">
      <w:marLeft w:val="0"/>
      <w:marRight w:val="0"/>
      <w:marTop w:val="0"/>
      <w:marBottom w:val="0"/>
      <w:divBdr>
        <w:top w:val="none" w:sz="0" w:space="0" w:color="auto"/>
        <w:left w:val="none" w:sz="0" w:space="0" w:color="auto"/>
        <w:bottom w:val="none" w:sz="0" w:space="0" w:color="auto"/>
        <w:right w:val="none" w:sz="0" w:space="0" w:color="auto"/>
      </w:divBdr>
    </w:div>
    <w:div w:id="956444462">
      <w:marLeft w:val="0"/>
      <w:marRight w:val="0"/>
      <w:marTop w:val="0"/>
      <w:marBottom w:val="0"/>
      <w:divBdr>
        <w:top w:val="none" w:sz="0" w:space="0" w:color="auto"/>
        <w:left w:val="none" w:sz="0" w:space="0" w:color="auto"/>
        <w:bottom w:val="none" w:sz="0" w:space="0" w:color="auto"/>
        <w:right w:val="none" w:sz="0" w:space="0" w:color="auto"/>
      </w:divBdr>
    </w:div>
    <w:div w:id="956444463">
      <w:marLeft w:val="0"/>
      <w:marRight w:val="0"/>
      <w:marTop w:val="0"/>
      <w:marBottom w:val="0"/>
      <w:divBdr>
        <w:top w:val="none" w:sz="0" w:space="0" w:color="auto"/>
        <w:left w:val="none" w:sz="0" w:space="0" w:color="auto"/>
        <w:bottom w:val="none" w:sz="0" w:space="0" w:color="auto"/>
        <w:right w:val="none" w:sz="0" w:space="0" w:color="auto"/>
      </w:divBdr>
    </w:div>
    <w:div w:id="956444464">
      <w:marLeft w:val="0"/>
      <w:marRight w:val="0"/>
      <w:marTop w:val="0"/>
      <w:marBottom w:val="0"/>
      <w:divBdr>
        <w:top w:val="none" w:sz="0" w:space="0" w:color="auto"/>
        <w:left w:val="none" w:sz="0" w:space="0" w:color="auto"/>
        <w:bottom w:val="none" w:sz="0" w:space="0" w:color="auto"/>
        <w:right w:val="none" w:sz="0" w:space="0" w:color="auto"/>
      </w:divBdr>
    </w:div>
    <w:div w:id="956444465">
      <w:marLeft w:val="0"/>
      <w:marRight w:val="0"/>
      <w:marTop w:val="0"/>
      <w:marBottom w:val="0"/>
      <w:divBdr>
        <w:top w:val="none" w:sz="0" w:space="0" w:color="auto"/>
        <w:left w:val="none" w:sz="0" w:space="0" w:color="auto"/>
        <w:bottom w:val="none" w:sz="0" w:space="0" w:color="auto"/>
        <w:right w:val="none" w:sz="0" w:space="0" w:color="auto"/>
      </w:divBdr>
    </w:div>
    <w:div w:id="956444466">
      <w:marLeft w:val="0"/>
      <w:marRight w:val="0"/>
      <w:marTop w:val="0"/>
      <w:marBottom w:val="0"/>
      <w:divBdr>
        <w:top w:val="none" w:sz="0" w:space="0" w:color="auto"/>
        <w:left w:val="none" w:sz="0" w:space="0" w:color="auto"/>
        <w:bottom w:val="none" w:sz="0" w:space="0" w:color="auto"/>
        <w:right w:val="none" w:sz="0" w:space="0" w:color="auto"/>
      </w:divBdr>
    </w:div>
    <w:div w:id="956444467">
      <w:marLeft w:val="0"/>
      <w:marRight w:val="0"/>
      <w:marTop w:val="0"/>
      <w:marBottom w:val="0"/>
      <w:divBdr>
        <w:top w:val="none" w:sz="0" w:space="0" w:color="auto"/>
        <w:left w:val="none" w:sz="0" w:space="0" w:color="auto"/>
        <w:bottom w:val="none" w:sz="0" w:space="0" w:color="auto"/>
        <w:right w:val="none" w:sz="0" w:space="0" w:color="auto"/>
      </w:divBdr>
    </w:div>
    <w:div w:id="956444468">
      <w:marLeft w:val="0"/>
      <w:marRight w:val="0"/>
      <w:marTop w:val="0"/>
      <w:marBottom w:val="0"/>
      <w:divBdr>
        <w:top w:val="none" w:sz="0" w:space="0" w:color="auto"/>
        <w:left w:val="none" w:sz="0" w:space="0" w:color="auto"/>
        <w:bottom w:val="none" w:sz="0" w:space="0" w:color="auto"/>
        <w:right w:val="none" w:sz="0" w:space="0" w:color="auto"/>
      </w:divBdr>
    </w:div>
    <w:div w:id="956444469">
      <w:marLeft w:val="0"/>
      <w:marRight w:val="0"/>
      <w:marTop w:val="0"/>
      <w:marBottom w:val="0"/>
      <w:divBdr>
        <w:top w:val="none" w:sz="0" w:space="0" w:color="auto"/>
        <w:left w:val="none" w:sz="0" w:space="0" w:color="auto"/>
        <w:bottom w:val="none" w:sz="0" w:space="0" w:color="auto"/>
        <w:right w:val="none" w:sz="0" w:space="0" w:color="auto"/>
      </w:divBdr>
    </w:div>
    <w:div w:id="956444470">
      <w:marLeft w:val="0"/>
      <w:marRight w:val="0"/>
      <w:marTop w:val="0"/>
      <w:marBottom w:val="0"/>
      <w:divBdr>
        <w:top w:val="none" w:sz="0" w:space="0" w:color="auto"/>
        <w:left w:val="none" w:sz="0" w:space="0" w:color="auto"/>
        <w:bottom w:val="none" w:sz="0" w:space="0" w:color="auto"/>
        <w:right w:val="none" w:sz="0" w:space="0" w:color="auto"/>
      </w:divBdr>
    </w:div>
    <w:div w:id="9564444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ino.funcic@zd.t-co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4566</Words>
  <Characters>26028</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30533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4</cp:revision>
  <dcterms:created xsi:type="dcterms:W3CDTF">2020-01-29T08:23:00Z</dcterms:created>
  <dcterms:modified xsi:type="dcterms:W3CDTF">2021-03-12T10:20:00Z</dcterms:modified>
</cp:coreProperties>
</file>