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1" w:rsidRPr="003B4BC9" w:rsidRDefault="005A37B8" w:rsidP="008B7108">
      <w:pPr>
        <w:tabs>
          <w:tab w:val="right" w:pos="3261"/>
          <w:tab w:val="left" w:pos="5529"/>
        </w:tabs>
        <w:rPr>
          <w:rFonts w:ascii="Times New Roman" w:hAnsi="Times New Roman" w:cs="Times New Roman"/>
        </w:rPr>
      </w:pPr>
      <w:r w:rsidRPr="005A37B8">
        <w:rPr>
          <w:noProof/>
        </w:rPr>
        <w:pict>
          <v:shapetype id="_x0000_t202" coordsize="21600,21600" o:spt="202" path="m,l,21600r21600,l21600,xe">
            <v:stroke joinstyle="miter"/>
            <v:path gradientshapeok="t" o:connecttype="rect"/>
          </v:shapetype>
          <v:shape id="_x0000_s1026" type="#_x0000_t202" style="position:absolute;margin-left:173.65pt;margin-top:8.05pt;width:93.2pt;height:85.15pt;z-index:2" o:allowincell="f" stroked="f">
            <v:textbox style="mso-next-textbox:#_x0000_s1026">
              <w:txbxContent>
                <w:p w:rsidR="001B70D1" w:rsidRDefault="005A37B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OLNICA" style="width:73.5pt;height:72.5pt;visibility:visible">
                        <v:imagedata r:id="rId7" o:title=""/>
                      </v:shape>
                    </w:pict>
                  </w:r>
                </w:p>
              </w:txbxContent>
            </v:textbox>
          </v:shape>
        </w:pict>
      </w:r>
      <w:r w:rsidRPr="005A37B8">
        <w:rPr>
          <w:noProof/>
        </w:rPr>
        <w:pict>
          <v:line id="_x0000_s1027" style="position:absolute;z-index:1" from="15.25pt,101.65pt" to="461.7pt,101.7pt" o:allowincell="f" strokeweight="1pt">
            <v:stroke startarrowwidth="narrow" startarrowlength="short" endarrowwidth="narrow" endarrowlength="short"/>
          </v:line>
        </w:pict>
      </w:r>
    </w:p>
    <w:p w:rsidR="001B70D1" w:rsidRPr="003B4BC9" w:rsidRDefault="001B70D1" w:rsidP="008B7108">
      <w:pPr>
        <w:tabs>
          <w:tab w:val="right" w:pos="3261"/>
          <w:tab w:val="left" w:pos="5529"/>
        </w:tabs>
        <w:rPr>
          <w:rFonts w:ascii="Times New Roman" w:hAnsi="Times New Roman" w:cs="Times New Roman"/>
          <w:sz w:val="22"/>
          <w:szCs w:val="22"/>
        </w:rPr>
      </w:pPr>
      <w:r w:rsidRPr="003B4BC9">
        <w:rPr>
          <w:rFonts w:ascii="Times New Roman" w:hAnsi="Times New Roman" w:cs="Times New Roman"/>
        </w:rPr>
        <w:t xml:space="preserve"> </w:t>
      </w:r>
      <w:r w:rsidRPr="003B4BC9">
        <w:rPr>
          <w:rFonts w:ascii="Times New Roman" w:hAnsi="Times New Roman" w:cs="Times New Roman"/>
          <w:b/>
          <w:bCs/>
        </w:rPr>
        <w:tab/>
        <w:t>OPĆA BOLNICA ZADAR</w:t>
      </w:r>
      <w:r w:rsidRPr="003B4BC9">
        <w:rPr>
          <w:rFonts w:ascii="Times New Roman" w:hAnsi="Times New Roman" w:cs="Times New Roman"/>
          <w:b/>
          <w:bCs/>
        </w:rPr>
        <w:tab/>
        <w:t>GENERAL HOSPITAL ZADAR</w:t>
      </w:r>
      <w:r w:rsidRPr="003B4BC9">
        <w:rPr>
          <w:rFonts w:ascii="Times New Roman" w:hAnsi="Times New Roman" w:cs="Times New Roman"/>
          <w:b/>
          <w:bCs/>
        </w:rPr>
        <w:br/>
      </w:r>
      <w:r w:rsidRPr="003B4BC9">
        <w:rPr>
          <w:rFonts w:ascii="Times New Roman" w:hAnsi="Times New Roman" w:cs="Times New Roman"/>
          <w:b/>
          <w:bCs/>
        </w:rPr>
        <w:tab/>
      </w:r>
      <w:r w:rsidRPr="003B4BC9">
        <w:rPr>
          <w:rFonts w:ascii="Times New Roman" w:hAnsi="Times New Roman" w:cs="Times New Roman"/>
          <w:b/>
          <w:bCs/>
          <w:sz w:val="22"/>
          <w:szCs w:val="22"/>
        </w:rPr>
        <w:t>Bože Peričića 5</w:t>
      </w:r>
      <w:r w:rsidRPr="003B4BC9">
        <w:rPr>
          <w:rFonts w:ascii="Times New Roman" w:hAnsi="Times New Roman" w:cs="Times New Roman"/>
          <w:b/>
          <w:bCs/>
          <w:sz w:val="22"/>
          <w:szCs w:val="22"/>
        </w:rPr>
        <w:tab/>
        <w:t>Boze Pericica 5</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Hrvatska</w:t>
      </w:r>
      <w:r w:rsidRPr="003B4BC9">
        <w:rPr>
          <w:rFonts w:ascii="Times New Roman" w:hAnsi="Times New Roman" w:cs="Times New Roman"/>
          <w:b/>
          <w:bCs/>
          <w:sz w:val="22"/>
          <w:szCs w:val="22"/>
        </w:rPr>
        <w:tab/>
        <w:t>Croatia</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tel. +385 23-212241</w:t>
      </w:r>
      <w:r w:rsidRPr="003B4BC9">
        <w:rPr>
          <w:rFonts w:ascii="Times New Roman" w:hAnsi="Times New Roman" w:cs="Times New Roman"/>
          <w:b/>
          <w:bCs/>
          <w:sz w:val="22"/>
          <w:szCs w:val="22"/>
        </w:rPr>
        <w:tab/>
        <w:t>tel. +385-23-212241</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r>
      <w:r w:rsidRPr="003B4BC9">
        <w:rPr>
          <w:rFonts w:ascii="Times New Roman" w:hAnsi="Times New Roman" w:cs="Times New Roman"/>
          <w:sz w:val="22"/>
          <w:szCs w:val="22"/>
        </w:rPr>
        <w:tab/>
      </w: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Zadar</w:t>
      </w:r>
      <w:r w:rsidRPr="00F9034A">
        <w:rPr>
          <w:rFonts w:ascii="Times New Roman" w:hAnsi="Times New Roman" w:cs="Times New Roman"/>
          <w:b/>
          <w:bCs/>
          <w:sz w:val="22"/>
          <w:szCs w:val="22"/>
        </w:rPr>
        <w:t xml:space="preserve">, </w:t>
      </w:r>
      <w:r w:rsidR="00526C4D" w:rsidRPr="00F9034A">
        <w:rPr>
          <w:rFonts w:ascii="Times New Roman" w:hAnsi="Times New Roman" w:cs="Times New Roman"/>
          <w:b/>
          <w:bCs/>
          <w:sz w:val="22"/>
          <w:szCs w:val="22"/>
        </w:rPr>
        <w:t>13</w:t>
      </w:r>
      <w:r w:rsidR="00351A18" w:rsidRPr="00F9034A">
        <w:rPr>
          <w:rFonts w:ascii="Times New Roman" w:hAnsi="Times New Roman" w:cs="Times New Roman"/>
          <w:b/>
          <w:bCs/>
          <w:sz w:val="22"/>
          <w:szCs w:val="22"/>
        </w:rPr>
        <w:t>.10</w:t>
      </w:r>
      <w:r w:rsidRPr="00F9034A">
        <w:rPr>
          <w:rFonts w:ascii="Times New Roman" w:hAnsi="Times New Roman" w:cs="Times New Roman"/>
          <w:b/>
          <w:bCs/>
          <w:sz w:val="22"/>
          <w:szCs w:val="22"/>
        </w:rPr>
        <w:t>.2020.</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 xml:space="preserve">URBROJ: </w:t>
      </w:r>
      <w:r w:rsidR="00F9034A" w:rsidRPr="00F9034A">
        <w:rPr>
          <w:rFonts w:ascii="Times New Roman" w:hAnsi="Times New Roman" w:cs="Times New Roman"/>
          <w:b/>
          <w:bCs/>
          <w:sz w:val="22"/>
          <w:szCs w:val="22"/>
        </w:rPr>
        <w:t>04-6087/20-2/20</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D13C08">
      <w:pPr>
        <w:autoSpaceDE w:val="0"/>
        <w:autoSpaceDN w:val="0"/>
        <w:adjustRightInd w:val="0"/>
        <w:jc w:val="right"/>
        <w:rPr>
          <w:rFonts w:ascii="Times New Roman" w:hAnsi="Times New Roman" w:cs="Times New Roman"/>
          <w:b/>
          <w:bCs/>
          <w:sz w:val="22"/>
          <w:szCs w:val="22"/>
        </w:rPr>
      </w:pPr>
      <w:r w:rsidRPr="003B4BC9">
        <w:rPr>
          <w:rFonts w:ascii="Times New Roman" w:hAnsi="Times New Roman" w:cs="Times New Roman"/>
          <w:b/>
          <w:bCs/>
          <w:sz w:val="22"/>
          <w:szCs w:val="22"/>
        </w:rPr>
        <w:t>-SVIM ZAINTERESIRANIM PONUDITELJIMA-</w:t>
      </w:r>
    </w:p>
    <w:p w:rsidR="001B70D1" w:rsidRPr="003B4BC9" w:rsidRDefault="001B70D1" w:rsidP="0028134E">
      <w:pPr>
        <w:autoSpaceDE w:val="0"/>
        <w:autoSpaceDN w:val="0"/>
        <w:adjustRightInd w:val="0"/>
        <w:jc w:val="right"/>
        <w:rPr>
          <w:rFonts w:ascii="Times New Roman" w:hAnsi="Times New Roman" w:cs="Times New Roman"/>
          <w:b/>
          <w:bCs/>
          <w:sz w:val="22"/>
          <w:szCs w:val="22"/>
          <w:lang w:val="sl-SI"/>
        </w:rPr>
      </w:pP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1B70D1" w:rsidRDefault="00526C4D" w:rsidP="00C32379">
      <w:pPr>
        <w:jc w:val="center"/>
        <w:rPr>
          <w:rFonts w:ascii="Times New Roman" w:hAnsi="Times New Roman" w:cs="Times New Roman"/>
          <w:b/>
          <w:bCs/>
          <w:sz w:val="48"/>
          <w:szCs w:val="48"/>
        </w:rPr>
      </w:pPr>
      <w:r>
        <w:rPr>
          <w:rFonts w:ascii="Times New Roman" w:hAnsi="Times New Roman" w:cs="Times New Roman"/>
          <w:b/>
          <w:bCs/>
          <w:sz w:val="48"/>
          <w:szCs w:val="48"/>
        </w:rPr>
        <w:t>Dobava i montaža radijatora za centralno grijanje COVID odjela</w:t>
      </w:r>
    </w:p>
    <w:p w:rsidR="00C32379" w:rsidRPr="003B4BC9" w:rsidRDefault="00C32379" w:rsidP="00C32379">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526C4D" w:rsidRPr="00F9034A">
        <w:rPr>
          <w:rFonts w:ascii="Times New Roman" w:hAnsi="Times New Roman" w:cs="Times New Roman"/>
          <w:b/>
          <w:bCs/>
          <w:sz w:val="22"/>
          <w:szCs w:val="22"/>
          <w:u w:val="single"/>
        </w:rPr>
        <w:t>16</w:t>
      </w:r>
      <w:r w:rsidR="00351A18" w:rsidRPr="00F9034A">
        <w:rPr>
          <w:rFonts w:ascii="Times New Roman" w:hAnsi="Times New Roman" w:cs="Times New Roman"/>
          <w:b/>
          <w:bCs/>
          <w:sz w:val="22"/>
          <w:szCs w:val="22"/>
          <w:u w:val="single"/>
        </w:rPr>
        <w:t>.10</w:t>
      </w:r>
      <w:r w:rsidR="00CC5BC7" w:rsidRPr="00F9034A">
        <w:rPr>
          <w:rFonts w:ascii="Times New Roman" w:hAnsi="Times New Roman" w:cs="Times New Roman"/>
          <w:b/>
          <w:bCs/>
          <w:sz w:val="22"/>
          <w:szCs w:val="22"/>
          <w:u w:val="single"/>
        </w:rPr>
        <w:t>.2020.</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26C4D">
        <w:rPr>
          <w:rFonts w:ascii="Times New Roman" w:hAnsi="Times New Roman" w:cs="Times New Roman"/>
          <w:b/>
          <w:bCs/>
          <w:sz w:val="22"/>
          <w:szCs w:val="22"/>
        </w:rPr>
        <w:t>10</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526C4D" w:rsidRPr="003B4BC9" w:rsidRDefault="00526C4D" w:rsidP="00526C4D">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color w:val="000000"/>
          <w:sz w:val="22"/>
          <w:szCs w:val="22"/>
        </w:rPr>
        <w:t xml:space="preserve">OPĆA BOLNICA ZADAR, Bože Peričića 5, 23000 Zadar, </w:t>
      </w:r>
    </w:p>
    <w:p w:rsidR="00526C4D" w:rsidRPr="003B4BC9" w:rsidRDefault="00526C4D" w:rsidP="00526C4D">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color w:val="000000"/>
          <w:sz w:val="22"/>
          <w:szCs w:val="22"/>
        </w:rPr>
        <w:t>preporučenom poštom ili osobnom dostavom.</w:t>
      </w:r>
    </w:p>
    <w:p w:rsidR="00526C4D" w:rsidRPr="003B4BC9" w:rsidRDefault="00526C4D" w:rsidP="00526C4D">
      <w:pPr>
        <w:pBdr>
          <w:left w:val="single" w:sz="4" w:space="0" w:color="auto"/>
        </w:pBdr>
        <w:tabs>
          <w:tab w:val="left" w:pos="357"/>
        </w:tabs>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Ponuda se dostavlja  u zatvorenoj omotnici na kojoj mora biti naznačeno:</w:t>
      </w:r>
    </w:p>
    <w:p w:rsidR="00526C4D" w:rsidRPr="003B4BC9" w:rsidRDefault="00526C4D" w:rsidP="00526C4D">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i adresa naručitelja,</w:t>
      </w:r>
    </w:p>
    <w:p w:rsidR="00526C4D" w:rsidRPr="003B4BC9" w:rsidRDefault="00526C4D" w:rsidP="00526C4D">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i adresa ponuditelja,</w:t>
      </w:r>
    </w:p>
    <w:p w:rsidR="00526C4D" w:rsidRPr="003B4BC9" w:rsidRDefault="00526C4D" w:rsidP="00526C4D">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predmeta nabave na koji se ponuda odnosi,</w:t>
      </w:r>
    </w:p>
    <w:p w:rsidR="00351A18" w:rsidRPr="00526C4D" w:rsidRDefault="00526C4D" w:rsidP="00526C4D">
      <w:pPr>
        <w:numPr>
          <w:ilvl w:val="0"/>
          <w:numId w:val="5"/>
        </w:numPr>
        <w:pBdr>
          <w:left w:val="single" w:sz="4" w:space="0" w:color="auto"/>
        </w:pBdr>
        <w:tabs>
          <w:tab w:val="left" w:pos="357"/>
        </w:tabs>
        <w:ind w:left="0" w:firstLine="0"/>
        <w:jc w:val="both"/>
        <w:rPr>
          <w:rFonts w:ascii="Times New Roman" w:hAnsi="Times New Roman" w:cs="Times New Roman"/>
          <w:sz w:val="22"/>
          <w:szCs w:val="22"/>
        </w:rPr>
      </w:pPr>
      <w:r w:rsidRPr="003B4BC9">
        <w:rPr>
          <w:rFonts w:ascii="Times New Roman" w:hAnsi="Times New Roman" w:cs="Times New Roman"/>
          <w:color w:val="000000"/>
          <w:sz w:val="22"/>
          <w:szCs w:val="22"/>
        </w:rPr>
        <w:t>naznaka „ne otvaraj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5A37B8" w:rsidP="0015713D">
      <w:pPr>
        <w:pStyle w:val="PlainText"/>
        <w:rPr>
          <w:rFonts w:ascii="Times New Roman" w:hAnsi="Times New Roman" w:cs="Times New Roman"/>
          <w:b/>
          <w:bCs/>
          <w:sz w:val="24"/>
          <w:szCs w:val="24"/>
        </w:rPr>
      </w:pPr>
      <w:r w:rsidRPr="005A37B8">
        <w:rPr>
          <w:noProof/>
          <w:lang w:eastAsia="hr-HR"/>
        </w:rPr>
        <w:pict>
          <v:shape id="Picture 1" o:spid="_x0000_s1028" type="#_x0000_t75" style="position:absolute;margin-left:367.7pt;margin-top:-11.7pt;width:54pt;height:53.25pt;z-index:3;visibility:visible">
            <v:imagedata r:id="rId8"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Pr="003B4BC9" w:rsidRDefault="001B70D1" w:rsidP="0015713D">
      <w:pPr>
        <w:rPr>
          <w:rFonts w:ascii="Times New Roman" w:hAnsi="Times New Roman" w:cs="Times New Roman"/>
          <w:b/>
          <w:bCs/>
        </w:rPr>
      </w:pPr>
    </w:p>
    <w:p w:rsidR="00526C4D" w:rsidRDefault="00526C4D" w:rsidP="00526C4D">
      <w:pPr>
        <w:jc w:val="center"/>
        <w:rPr>
          <w:rFonts w:ascii="Times New Roman" w:hAnsi="Times New Roman" w:cs="Times New Roman"/>
          <w:b/>
          <w:bCs/>
          <w:sz w:val="48"/>
          <w:szCs w:val="48"/>
        </w:rPr>
      </w:pPr>
      <w:r>
        <w:rPr>
          <w:rFonts w:ascii="Times New Roman" w:hAnsi="Times New Roman" w:cs="Times New Roman"/>
          <w:b/>
          <w:bCs/>
          <w:sz w:val="48"/>
          <w:szCs w:val="48"/>
        </w:rPr>
        <w:t>Dobava i montaža radijatora za centralno grijanje COVID odjela</w:t>
      </w:r>
    </w:p>
    <w:p w:rsidR="001B70D1" w:rsidRPr="003B4BC9" w:rsidRDefault="001B70D1" w:rsidP="0015713D">
      <w:pPr>
        <w:jc w:val="both"/>
        <w:rPr>
          <w:rFonts w:ascii="Times New Roman" w:hAnsi="Times New Roman" w:cs="Times New Roman"/>
          <w:sz w:val="22"/>
          <w:szCs w:val="22"/>
        </w:rPr>
      </w:pPr>
    </w:p>
    <w:tbl>
      <w:tblPr>
        <w:tblW w:w="11341" w:type="dxa"/>
        <w:tblInd w:w="-885" w:type="dxa"/>
        <w:tblLayout w:type="fixed"/>
        <w:tblLook w:val="00A0"/>
      </w:tblPr>
      <w:tblGrid>
        <w:gridCol w:w="709"/>
        <w:gridCol w:w="5813"/>
        <w:gridCol w:w="992"/>
        <w:gridCol w:w="1559"/>
        <w:gridCol w:w="2268"/>
      </w:tblGrid>
      <w:tr w:rsidR="00351A18" w:rsidRPr="003B4BC9" w:rsidTr="009E6EC8">
        <w:trPr>
          <w:trHeight w:val="541"/>
        </w:trPr>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51A18" w:rsidRPr="003B4BC9" w:rsidRDefault="00351A18" w:rsidP="00A23D53">
            <w:pPr>
              <w:jc w:val="center"/>
              <w:rPr>
                <w:rFonts w:ascii="Times New Roman" w:hAnsi="Times New Roman" w:cs="Times New Roman"/>
                <w:b/>
                <w:bCs/>
              </w:rPr>
            </w:pPr>
            <w:r w:rsidRPr="003B4BC9">
              <w:rPr>
                <w:rFonts w:ascii="Times New Roman" w:hAnsi="Times New Roman" w:cs="Times New Roman"/>
                <w:b/>
                <w:bCs/>
              </w:rPr>
              <w:t>Red. broj</w:t>
            </w:r>
          </w:p>
        </w:tc>
        <w:tc>
          <w:tcPr>
            <w:tcW w:w="5813"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351A18" w:rsidRDefault="00351A18" w:rsidP="00E12A30">
            <w:pPr>
              <w:jc w:val="center"/>
              <w:rPr>
                <w:rFonts w:ascii="Times New Roman" w:hAnsi="Times New Roman" w:cs="Times New Roman"/>
                <w:b/>
                <w:bCs/>
              </w:rPr>
            </w:pPr>
            <w:r w:rsidRPr="003B4BC9">
              <w:rPr>
                <w:rFonts w:ascii="Times New Roman" w:hAnsi="Times New Roman" w:cs="Times New Roman"/>
                <w:b/>
                <w:bCs/>
              </w:rPr>
              <w:t>Opis tehničkih karakteristika</w:t>
            </w:r>
          </w:p>
          <w:p w:rsidR="009E6EC8" w:rsidRPr="003B4BC9" w:rsidRDefault="009E6EC8" w:rsidP="00E12A30">
            <w:pPr>
              <w:jc w:val="center"/>
              <w:rPr>
                <w:rFonts w:ascii="Times New Roman" w:hAnsi="Times New Roman" w:cs="Times New Roman"/>
                <w:b/>
                <w:bCs/>
              </w:rPr>
            </w:pPr>
            <w:r>
              <w:rPr>
                <w:rFonts w:ascii="Times New Roman" w:hAnsi="Times New Roman" w:cs="Times New Roman"/>
                <w:b/>
                <w:bCs/>
              </w:rPr>
              <w:t>(</w:t>
            </w:r>
            <w:r w:rsidRPr="009E6EC8">
              <w:rPr>
                <w:rFonts w:ascii="Times New Roman" w:hAnsi="Times New Roman" w:cs="Times New Roman"/>
                <w:b/>
                <w:bCs/>
              </w:rPr>
              <w:t>PROCJENA TROŠKOVA NA SUSTAVU GRIJANJA ZGRADE STARE ONKOLOGIJE I ATD-a</w:t>
            </w:r>
            <w:r>
              <w:rPr>
                <w:rFonts w:ascii="Times New Roman" w:hAnsi="Times New Roman" w:cs="Times New Roman"/>
                <w:b/>
                <w:bCs/>
              </w:rPr>
              <w:t>)</w:t>
            </w:r>
          </w:p>
        </w:tc>
        <w:tc>
          <w:tcPr>
            <w:tcW w:w="992" w:type="dxa"/>
            <w:tcBorders>
              <w:top w:val="single" w:sz="4" w:space="0" w:color="auto"/>
              <w:left w:val="nil"/>
              <w:bottom w:val="single" w:sz="4" w:space="0" w:color="auto"/>
              <w:right w:val="single" w:sz="4" w:space="0" w:color="auto"/>
            </w:tcBorders>
            <w:shd w:val="clear" w:color="auto" w:fill="FBD4B4" w:themeFill="accent6" w:themeFillTint="66"/>
          </w:tcPr>
          <w:p w:rsidR="00351A18" w:rsidRDefault="00351A18" w:rsidP="00C32379">
            <w:pPr>
              <w:ind w:right="175"/>
              <w:jc w:val="center"/>
              <w:rPr>
                <w:rFonts w:ascii="Times New Roman" w:hAnsi="Times New Roman"/>
                <w:b/>
                <w:sz w:val="20"/>
              </w:rPr>
            </w:pPr>
          </w:p>
          <w:p w:rsidR="00351A18" w:rsidRPr="00C32379" w:rsidRDefault="00351A18" w:rsidP="00C32379">
            <w:pPr>
              <w:ind w:right="175"/>
              <w:jc w:val="center"/>
              <w:rPr>
                <w:rFonts w:ascii="Times New Roman" w:hAnsi="Times New Roman"/>
                <w:b/>
                <w:sz w:val="20"/>
                <w:szCs w:val="20"/>
              </w:rPr>
            </w:pPr>
            <w:r w:rsidRPr="00C32379">
              <w:rPr>
                <w:rFonts w:ascii="Times New Roman" w:hAnsi="Times New Roman"/>
                <w:b/>
                <w:sz w:val="20"/>
                <w:szCs w:val="20"/>
              </w:rPr>
              <w:t>Kolč.</w:t>
            </w:r>
          </w:p>
        </w:tc>
        <w:tc>
          <w:tcPr>
            <w:tcW w:w="155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51A18" w:rsidRDefault="00351A18" w:rsidP="003E7AC7">
            <w:pPr>
              <w:ind w:right="175"/>
              <w:jc w:val="center"/>
              <w:rPr>
                <w:rFonts w:ascii="Times New Roman" w:hAnsi="Times New Roman"/>
                <w:b/>
                <w:sz w:val="20"/>
              </w:rPr>
            </w:pPr>
          </w:p>
          <w:p w:rsidR="00351A18" w:rsidRPr="00F11A06" w:rsidRDefault="00351A18" w:rsidP="003E7AC7">
            <w:pPr>
              <w:ind w:right="175"/>
              <w:jc w:val="center"/>
              <w:rPr>
                <w:rFonts w:ascii="Times New Roman" w:hAnsi="Times New Roman"/>
                <w:b/>
                <w:sz w:val="20"/>
              </w:rPr>
            </w:pPr>
            <w:r>
              <w:rPr>
                <w:rFonts w:ascii="Times New Roman" w:hAnsi="Times New Roman"/>
                <w:b/>
                <w:sz w:val="20"/>
              </w:rPr>
              <w:t>Jedinična cijena (bez PDV-a)</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51A18" w:rsidRDefault="00351A18" w:rsidP="003E7AC7">
            <w:pPr>
              <w:jc w:val="center"/>
              <w:rPr>
                <w:rFonts w:ascii="Times New Roman" w:hAnsi="Times New Roman"/>
                <w:b/>
                <w:sz w:val="20"/>
              </w:rPr>
            </w:pPr>
          </w:p>
          <w:p w:rsidR="00351A18" w:rsidRDefault="00351A18" w:rsidP="003E7AC7">
            <w:pPr>
              <w:jc w:val="center"/>
              <w:rPr>
                <w:rFonts w:ascii="Times New Roman" w:hAnsi="Times New Roman"/>
                <w:b/>
                <w:sz w:val="20"/>
              </w:rPr>
            </w:pPr>
            <w:r>
              <w:rPr>
                <w:rFonts w:ascii="Times New Roman" w:hAnsi="Times New Roman"/>
                <w:b/>
                <w:sz w:val="20"/>
              </w:rPr>
              <w:t>Ukupna cijena</w:t>
            </w:r>
          </w:p>
          <w:p w:rsidR="00351A18" w:rsidRPr="00F83F1C" w:rsidRDefault="00351A18" w:rsidP="00351A18">
            <w:pPr>
              <w:jc w:val="center"/>
              <w:rPr>
                <w:rFonts w:ascii="Times New Roman" w:hAnsi="Times New Roman"/>
                <w:color w:val="000000"/>
                <w:sz w:val="18"/>
                <w:szCs w:val="18"/>
              </w:rPr>
            </w:pPr>
            <w:r>
              <w:rPr>
                <w:rFonts w:ascii="Times New Roman" w:hAnsi="Times New Roman"/>
                <w:b/>
                <w:sz w:val="20"/>
              </w:rPr>
              <w:t>( bez PDV-a)</w:t>
            </w:r>
          </w:p>
        </w:tc>
      </w:tr>
      <w:tr w:rsidR="003E7AC7" w:rsidRPr="003B4BC9" w:rsidTr="009E6EC8">
        <w:trPr>
          <w:trHeight w:val="531"/>
        </w:trPr>
        <w:tc>
          <w:tcPr>
            <w:tcW w:w="709" w:type="dxa"/>
            <w:tcBorders>
              <w:top w:val="nil"/>
              <w:left w:val="single" w:sz="4" w:space="0" w:color="auto"/>
              <w:bottom w:val="single" w:sz="4" w:space="0" w:color="auto"/>
              <w:right w:val="single" w:sz="4" w:space="0" w:color="auto"/>
            </w:tcBorders>
            <w:shd w:val="clear" w:color="auto" w:fill="auto"/>
            <w:vAlign w:val="center"/>
          </w:tcPr>
          <w:p w:rsidR="003E7AC7" w:rsidRPr="003B4BC9" w:rsidRDefault="003E7AC7" w:rsidP="00A23D53">
            <w:pPr>
              <w:jc w:val="center"/>
              <w:rPr>
                <w:rFonts w:ascii="Times New Roman" w:hAnsi="Times New Roman" w:cs="Times New Roman"/>
                <w:b/>
                <w:bCs/>
                <w:sz w:val="20"/>
                <w:szCs w:val="20"/>
              </w:rPr>
            </w:pPr>
            <w:r w:rsidRPr="003B4BC9">
              <w:rPr>
                <w:rFonts w:ascii="Times New Roman" w:hAnsi="Times New Roman" w:cs="Times New Roman"/>
                <w:b/>
                <w:bCs/>
                <w:sz w:val="20"/>
                <w:szCs w:val="20"/>
              </w:rPr>
              <w:t>1.</w:t>
            </w:r>
          </w:p>
        </w:tc>
        <w:tc>
          <w:tcPr>
            <w:tcW w:w="10632" w:type="dxa"/>
            <w:gridSpan w:val="4"/>
            <w:tcBorders>
              <w:top w:val="single" w:sz="4" w:space="0" w:color="auto"/>
              <w:left w:val="nil"/>
              <w:bottom w:val="single" w:sz="4" w:space="0" w:color="auto"/>
              <w:right w:val="single" w:sz="4" w:space="0" w:color="auto"/>
            </w:tcBorders>
            <w:shd w:val="clear" w:color="auto" w:fill="auto"/>
            <w:vAlign w:val="center"/>
          </w:tcPr>
          <w:p w:rsidR="003E7AC7" w:rsidRDefault="009E6EC8" w:rsidP="00A23D53">
            <w:pPr>
              <w:rPr>
                <w:rFonts w:ascii="Times New Roman" w:hAnsi="Times New Roman" w:cs="Times New Roman"/>
                <w:b/>
                <w:bCs/>
              </w:rPr>
            </w:pPr>
            <w:r w:rsidRPr="009E6EC8">
              <w:rPr>
                <w:rFonts w:ascii="Times New Roman" w:hAnsi="Times New Roman" w:cs="Times New Roman"/>
                <w:b/>
                <w:bCs/>
              </w:rPr>
              <w:t>Dobava i ugradnja aluminijskih člankastih radijatora</w:t>
            </w:r>
          </w:p>
        </w:tc>
      </w:tr>
      <w:tr w:rsidR="009E6EC8" w:rsidRPr="003B4BC9" w:rsidTr="00B256B6">
        <w:trPr>
          <w:trHeight w:val="551"/>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3B4BC9" w:rsidRDefault="009E6EC8" w:rsidP="00A23D53">
            <w:pPr>
              <w:jc w:val="center"/>
              <w:rPr>
                <w:rFonts w:ascii="Times New Roman" w:hAnsi="Times New Roman" w:cs="Times New Roman"/>
              </w:rPr>
            </w:pPr>
            <w:r w:rsidRPr="003B4BC9">
              <w:rPr>
                <w:rFonts w:ascii="Times New Roman" w:hAnsi="Times New Roman" w:cs="Times New Roman"/>
                <w:sz w:val="22"/>
                <w:szCs w:val="22"/>
              </w:rPr>
              <w:t>1.1.</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C32379" w:rsidRDefault="009E6EC8" w:rsidP="009E6EC8">
            <w:pPr>
              <w:jc w:val="both"/>
              <w:rPr>
                <w:rFonts w:ascii="Times New Roman" w:hAnsi="Times New Roman" w:cs="Times New Roman"/>
                <w:color w:val="000000"/>
              </w:rPr>
            </w:pPr>
            <w:r w:rsidRPr="009E6EC8">
              <w:rPr>
                <w:rFonts w:ascii="Times New Roman" w:hAnsi="Times New Roman" w:cs="Times New Roman"/>
                <w:color w:val="000000"/>
              </w:rPr>
              <w:t>Radijatori trebaju biti proizvedeni u skladu s normom HRN EN 442-2 i oznaku CE.  Materijal izrade članaka treba biti aluminijska slitina EN46100. Brzina korozije treba se nalaziti ispod 0,1 mm/god (VDI-2035). Visina radijatora 500mm.</w:t>
            </w:r>
          </w:p>
        </w:tc>
      </w:tr>
      <w:tr w:rsidR="009E6EC8" w:rsidRPr="003B4BC9" w:rsidTr="00B256B6">
        <w:trPr>
          <w:trHeight w:val="572"/>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3B4BC9" w:rsidRDefault="009E6EC8" w:rsidP="00A23D53">
            <w:pPr>
              <w:jc w:val="center"/>
              <w:rPr>
                <w:rFonts w:ascii="Times New Roman" w:hAnsi="Times New Roman" w:cs="Times New Roman"/>
              </w:rPr>
            </w:pPr>
            <w:r w:rsidRPr="003B4BC9">
              <w:rPr>
                <w:rFonts w:ascii="Times New Roman" w:hAnsi="Times New Roman" w:cs="Times New Roman"/>
                <w:sz w:val="22"/>
                <w:szCs w:val="22"/>
              </w:rPr>
              <w:t>1.2.</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C32379" w:rsidRDefault="009E6EC8" w:rsidP="009E6EC8">
            <w:pPr>
              <w:jc w:val="both"/>
              <w:rPr>
                <w:rFonts w:ascii="Times New Roman" w:hAnsi="Times New Roman" w:cs="Times New Roman"/>
              </w:rPr>
            </w:pPr>
            <w:r w:rsidRPr="009E6EC8">
              <w:rPr>
                <w:rFonts w:ascii="Times New Roman" w:hAnsi="Times New Roman" w:cs="Times New Roman"/>
              </w:rPr>
              <w:t>Radijatori su već tvornički predmontirani na zahtjevani broj članaka pomoću radijatorskih spojnica i klingerit brtvi te tvornički ispitani na tlak vode.</w:t>
            </w:r>
          </w:p>
        </w:tc>
      </w:tr>
      <w:tr w:rsidR="009E6EC8" w:rsidRPr="003B4BC9" w:rsidTr="00B256B6">
        <w:trPr>
          <w:trHeight w:val="572"/>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3B4BC9" w:rsidRDefault="009E6EC8" w:rsidP="00A23D53">
            <w:pPr>
              <w:jc w:val="center"/>
              <w:rPr>
                <w:rFonts w:ascii="Times New Roman" w:hAnsi="Times New Roman" w:cs="Times New Roman"/>
              </w:rPr>
            </w:pPr>
            <w:r>
              <w:rPr>
                <w:rFonts w:ascii="Times New Roman" w:hAnsi="Times New Roman" w:cs="Times New Roman"/>
                <w:sz w:val="22"/>
                <w:szCs w:val="22"/>
              </w:rPr>
              <w:t>1.3.</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C32379" w:rsidRDefault="009E6EC8" w:rsidP="009E6EC8">
            <w:pPr>
              <w:jc w:val="both"/>
              <w:rPr>
                <w:rFonts w:ascii="Times New Roman" w:hAnsi="Times New Roman" w:cs="Times New Roman"/>
              </w:rPr>
            </w:pPr>
            <w:r w:rsidRPr="009E6EC8">
              <w:rPr>
                <w:rFonts w:ascii="Times New Roman" w:hAnsi="Times New Roman" w:cs="Times New Roman"/>
              </w:rPr>
              <w:t>U donjem djelu moraju biti zaporni ventili koji omogućuju priključak radijatora na instalaciju grijanja ili isključenje radijatora iz instalacije grijanja, a pomoću odgovarajućeg "fitinga" mogu se priključiti na sve vrste cijevnih instalacija.</w:t>
            </w:r>
          </w:p>
        </w:tc>
      </w:tr>
      <w:tr w:rsidR="009E6EC8" w:rsidRPr="003B4BC9" w:rsidTr="00B256B6">
        <w:trPr>
          <w:trHeight w:val="572"/>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3B4BC9" w:rsidRDefault="009E6EC8" w:rsidP="00A23D53">
            <w:pPr>
              <w:jc w:val="center"/>
              <w:rPr>
                <w:rFonts w:ascii="Times New Roman" w:hAnsi="Times New Roman" w:cs="Times New Roman"/>
              </w:rPr>
            </w:pPr>
            <w:r>
              <w:rPr>
                <w:rFonts w:ascii="Times New Roman" w:hAnsi="Times New Roman" w:cs="Times New Roman"/>
                <w:sz w:val="22"/>
                <w:szCs w:val="22"/>
              </w:rPr>
              <w:t>1.4.</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C32379" w:rsidRDefault="009E6EC8" w:rsidP="009E6EC8">
            <w:pPr>
              <w:jc w:val="both"/>
              <w:rPr>
                <w:rFonts w:ascii="Times New Roman" w:hAnsi="Times New Roman" w:cs="Times New Roman"/>
              </w:rPr>
            </w:pPr>
            <w:r w:rsidRPr="009E6EC8">
              <w:rPr>
                <w:rFonts w:ascii="Times New Roman" w:hAnsi="Times New Roman" w:cs="Times New Roman"/>
              </w:rPr>
              <w:t>U gornjoj glavčini radijatora nalazi se ugradbeni ventil koji omogućava balansiranje sustava i vrlo preciznu ručnu ili automatsku regulaciju protoka vode kroz radijator.</w:t>
            </w:r>
          </w:p>
        </w:tc>
      </w:tr>
      <w:tr w:rsidR="009E6EC8" w:rsidRPr="003B4BC9" w:rsidTr="00B256B6">
        <w:trPr>
          <w:trHeight w:val="495"/>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3B4BC9" w:rsidRDefault="009E6EC8" w:rsidP="00A23D53">
            <w:pPr>
              <w:jc w:val="center"/>
              <w:rPr>
                <w:rFonts w:ascii="Times New Roman" w:hAnsi="Times New Roman" w:cs="Times New Roman"/>
              </w:rPr>
            </w:pPr>
            <w:r>
              <w:rPr>
                <w:rFonts w:ascii="Times New Roman" w:hAnsi="Times New Roman" w:cs="Times New Roman"/>
                <w:sz w:val="22"/>
                <w:szCs w:val="22"/>
              </w:rPr>
              <w:t>1.5.</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C32379" w:rsidRDefault="009E6EC8" w:rsidP="009E6EC8">
            <w:pPr>
              <w:jc w:val="both"/>
              <w:rPr>
                <w:rFonts w:ascii="Times New Roman" w:hAnsi="Times New Roman" w:cs="Times New Roman"/>
              </w:rPr>
            </w:pPr>
            <w:r w:rsidRPr="009E6EC8">
              <w:rPr>
                <w:rFonts w:ascii="Times New Roman" w:hAnsi="Times New Roman" w:cs="Times New Roman"/>
              </w:rPr>
              <w:t>Automatska regulacija postiže se ugradnjom termostatske glave na ugradbeni ventil .</w:t>
            </w:r>
          </w:p>
        </w:tc>
      </w:tr>
      <w:tr w:rsidR="009E6EC8" w:rsidRPr="003B4BC9" w:rsidTr="00B256B6">
        <w:trPr>
          <w:trHeight w:val="417"/>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Default="009E6EC8" w:rsidP="00A23D53">
            <w:pPr>
              <w:jc w:val="center"/>
              <w:rPr>
                <w:rFonts w:ascii="Times New Roman" w:hAnsi="Times New Roman" w:cs="Times New Roman"/>
              </w:rPr>
            </w:pPr>
            <w:r>
              <w:rPr>
                <w:rFonts w:ascii="Times New Roman" w:hAnsi="Times New Roman" w:cs="Times New Roman"/>
                <w:sz w:val="22"/>
                <w:szCs w:val="22"/>
              </w:rPr>
              <w:t>1.6.</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C32379" w:rsidRDefault="009E6EC8" w:rsidP="009E6EC8">
            <w:pPr>
              <w:jc w:val="both"/>
              <w:rPr>
                <w:rFonts w:ascii="Times New Roman" w:hAnsi="Times New Roman" w:cs="Times New Roman"/>
              </w:rPr>
            </w:pPr>
            <w:r w:rsidRPr="009E6EC8">
              <w:rPr>
                <w:rFonts w:ascii="Times New Roman" w:hAnsi="Times New Roman" w:cs="Times New Roman"/>
              </w:rPr>
              <w:t>U stavku uključen sav potreban rad na ugradnji i pomoćni materijal i alat.</w:t>
            </w:r>
          </w:p>
        </w:tc>
      </w:tr>
      <w:tr w:rsidR="009E6EC8" w:rsidRPr="003B4BC9" w:rsidTr="00B256B6">
        <w:trPr>
          <w:trHeight w:val="670"/>
        </w:trPr>
        <w:tc>
          <w:tcPr>
            <w:tcW w:w="6522" w:type="dxa"/>
            <w:gridSpan w:val="2"/>
            <w:tcBorders>
              <w:top w:val="nil"/>
              <w:left w:val="single" w:sz="4" w:space="0" w:color="auto"/>
              <w:bottom w:val="single" w:sz="4" w:space="0" w:color="auto"/>
              <w:right w:val="single" w:sz="4" w:space="0" w:color="auto"/>
            </w:tcBorders>
            <w:shd w:val="clear" w:color="auto" w:fill="auto"/>
            <w:vAlign w:val="center"/>
          </w:tcPr>
          <w:p w:rsidR="009E6EC8" w:rsidRDefault="009E6EC8" w:rsidP="00A23D53">
            <w:pPr>
              <w:rPr>
                <w:rFonts w:ascii="Times New Roman" w:hAnsi="Times New Roman" w:cs="Times New Roman"/>
              </w:rPr>
            </w:pPr>
            <w:r>
              <w:rPr>
                <w:rFonts w:ascii="Times New Roman" w:hAnsi="Times New Roman" w:cs="Times New Roman"/>
              </w:rPr>
              <w:t xml:space="preserve">Ukupno </w:t>
            </w:r>
            <w:r w:rsidRPr="009E6EC8">
              <w:rPr>
                <w:rFonts w:ascii="Times New Roman" w:hAnsi="Times New Roman" w:cs="Times New Roman"/>
              </w:rPr>
              <w:t>25 radijatora i 452 članka.</w:t>
            </w:r>
          </w:p>
          <w:p w:rsidR="009E6EC8" w:rsidRPr="009E6EC8" w:rsidRDefault="009E6EC8" w:rsidP="00A23D53">
            <w:pPr>
              <w:rPr>
                <w:rFonts w:ascii="Times New Roman" w:hAnsi="Times New Roman" w:cs="Times New Roman"/>
              </w:rPr>
            </w:pPr>
            <w:r>
              <w:rPr>
                <w:rFonts w:ascii="Times New Roman" w:hAnsi="Times New Roman" w:cs="Times New Roman"/>
              </w:rPr>
              <w:t xml:space="preserve">Napomena: </w:t>
            </w:r>
            <w:r w:rsidRPr="009E6EC8">
              <w:rPr>
                <w:rFonts w:ascii="Times New Roman" w:hAnsi="Times New Roman" w:cs="Times New Roman"/>
              </w:rPr>
              <w:t>Prije narudžbe radijatora prema situaciji na objektu naručiti točnu specifikaciju (priključak lijevo-desno, iz poda, iz zida)</w:t>
            </w:r>
            <w:r>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shd w:val="clear" w:color="auto" w:fill="auto"/>
          </w:tcPr>
          <w:p w:rsidR="009E6EC8" w:rsidRPr="00C32379" w:rsidRDefault="009E6EC8" w:rsidP="00C32379">
            <w:pPr>
              <w:jc w:val="center"/>
              <w:rPr>
                <w:rFonts w:ascii="Times New Roman" w:hAnsi="Times New Roman" w:cs="Times New Roman"/>
              </w:rPr>
            </w:pPr>
            <w:r>
              <w:rPr>
                <w:rFonts w:ascii="Times New Roman" w:hAnsi="Times New Roman" w:cs="Times New Roman"/>
              </w:rPr>
              <w:t>452 članaka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A23D53">
            <w:pPr>
              <w:rPr>
                <w:rFonts w:ascii="Times New Roman" w:hAnsi="Times New Roman" w:cs="Times New Roman"/>
              </w:rPr>
            </w:pPr>
          </w:p>
        </w:tc>
      </w:tr>
      <w:tr w:rsidR="009E6EC8"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9E6EC8" w:rsidRDefault="009E6EC8" w:rsidP="00A23D53">
            <w:pPr>
              <w:jc w:val="center"/>
              <w:rPr>
                <w:rFonts w:ascii="Times New Roman" w:hAnsi="Times New Roman" w:cs="Times New Roman"/>
                <w:b/>
              </w:rPr>
            </w:pPr>
            <w:r w:rsidRPr="009E6EC8">
              <w:rPr>
                <w:rFonts w:ascii="Times New Roman" w:hAnsi="Times New Roman" w:cs="Times New Roman"/>
                <w:b/>
                <w:sz w:val="22"/>
                <w:szCs w:val="22"/>
              </w:rPr>
              <w:t>2.</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9E6EC8" w:rsidRDefault="009E6EC8" w:rsidP="009E6EC8">
            <w:pPr>
              <w:jc w:val="both"/>
              <w:rPr>
                <w:rFonts w:ascii="Times New Roman" w:hAnsi="Times New Roman" w:cs="Times New Roman"/>
                <w:b/>
              </w:rPr>
            </w:pPr>
            <w:r w:rsidRPr="009E6EC8">
              <w:rPr>
                <w:rFonts w:ascii="Times New Roman" w:hAnsi="Times New Roman" w:cs="Times New Roman"/>
                <w:b/>
              </w:rPr>
              <w:t xml:space="preserve">Dobava i ugradnja termostatskog radijatorskog ventila s predregulacijskom skalom  za podešavanje protoka, certificiran prema EN215 za dvocijevne sustave grijanja s prisilnom cirkulacijom, za ugradnju na radijatore kutna ili ravna izvedba  </w:t>
            </w:r>
          </w:p>
        </w:tc>
      </w:tr>
      <w:tr w:rsidR="009E6EC8"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Default="009E6EC8" w:rsidP="00A23D53">
            <w:pPr>
              <w:jc w:val="center"/>
              <w:rPr>
                <w:rFonts w:ascii="Times New Roman" w:hAnsi="Times New Roman" w:cs="Times New Roman"/>
              </w:rPr>
            </w:pPr>
            <w:r>
              <w:rPr>
                <w:rFonts w:ascii="Times New Roman" w:hAnsi="Times New Roman" w:cs="Times New Roman"/>
                <w:sz w:val="22"/>
                <w:szCs w:val="22"/>
              </w:rPr>
              <w:t>2.1.</w:t>
            </w:r>
          </w:p>
        </w:tc>
        <w:tc>
          <w:tcPr>
            <w:tcW w:w="5813" w:type="dxa"/>
            <w:tcBorders>
              <w:top w:val="nil"/>
              <w:left w:val="nil"/>
              <w:bottom w:val="single" w:sz="4" w:space="0" w:color="auto"/>
              <w:right w:val="single" w:sz="4" w:space="0" w:color="auto"/>
            </w:tcBorders>
            <w:shd w:val="clear" w:color="auto" w:fill="auto"/>
            <w:vAlign w:val="center"/>
          </w:tcPr>
          <w:p w:rsidR="009E6EC8" w:rsidRPr="009E6EC8" w:rsidRDefault="009E6EC8" w:rsidP="00A23D53">
            <w:pPr>
              <w:rPr>
                <w:rFonts w:ascii="Times New Roman" w:hAnsi="Times New Roman" w:cs="Times New Roman"/>
              </w:rPr>
            </w:pPr>
            <w:r w:rsidRPr="009E6EC8">
              <w:rPr>
                <w:rFonts w:ascii="Times New Roman" w:hAnsi="Times New Roman" w:cs="Times New Roman"/>
              </w:rPr>
              <w:t>DN 15</w:t>
            </w:r>
          </w:p>
        </w:tc>
        <w:tc>
          <w:tcPr>
            <w:tcW w:w="992" w:type="dxa"/>
            <w:tcBorders>
              <w:top w:val="single" w:sz="4" w:space="0" w:color="auto"/>
              <w:left w:val="nil"/>
              <w:bottom w:val="single" w:sz="4" w:space="0" w:color="auto"/>
              <w:right w:val="single" w:sz="4" w:space="0" w:color="auto"/>
            </w:tcBorders>
            <w:shd w:val="clear" w:color="auto" w:fill="auto"/>
          </w:tcPr>
          <w:p w:rsidR="009E6EC8" w:rsidRDefault="009E6EC8" w:rsidP="00C32379">
            <w:pPr>
              <w:jc w:val="center"/>
              <w:rPr>
                <w:rFonts w:ascii="Times New Roman" w:hAnsi="Times New Roman" w:cs="Times New Roman"/>
              </w:rPr>
            </w:pPr>
            <w:r>
              <w:rPr>
                <w:rFonts w:ascii="Times New Roman" w:hAnsi="Times New Roman" w:cs="Times New Roman"/>
              </w:rPr>
              <w:t xml:space="preserve">24 </w:t>
            </w:r>
          </w:p>
          <w:p w:rsidR="009E6EC8" w:rsidRDefault="009E6EC8" w:rsidP="00C32379">
            <w:pPr>
              <w:jc w:val="center"/>
              <w:rPr>
                <w:rFonts w:ascii="Times New Roman" w:hAnsi="Times New Roman" w:cs="Times New Roman"/>
              </w:rPr>
            </w:pPr>
            <w:r>
              <w:rPr>
                <w:rFonts w:ascii="Times New Roman" w:hAnsi="Times New Roman" w:cs="Times New Roman"/>
              </w:rPr>
              <w:t>kom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A23D53">
            <w:pPr>
              <w:rPr>
                <w:rFonts w:ascii="Times New Roman" w:hAnsi="Times New Roman" w:cs="Times New Roman"/>
              </w:rPr>
            </w:pPr>
          </w:p>
        </w:tc>
      </w:tr>
      <w:tr w:rsidR="009E6EC8"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9E6EC8" w:rsidRDefault="009E6EC8" w:rsidP="009E6EC8">
            <w:pPr>
              <w:jc w:val="center"/>
              <w:rPr>
                <w:rFonts w:ascii="Times New Roman" w:hAnsi="Times New Roman" w:cs="Times New Roman"/>
                <w:b/>
              </w:rPr>
            </w:pPr>
            <w:r w:rsidRPr="009E6EC8">
              <w:rPr>
                <w:rFonts w:ascii="Times New Roman" w:hAnsi="Times New Roman" w:cs="Times New Roman"/>
                <w:b/>
                <w:sz w:val="22"/>
                <w:szCs w:val="22"/>
              </w:rPr>
              <w:t>3.</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9E6EC8" w:rsidRDefault="009E6EC8" w:rsidP="009E6EC8">
            <w:pPr>
              <w:jc w:val="both"/>
              <w:rPr>
                <w:rFonts w:ascii="Times New Roman" w:hAnsi="Times New Roman" w:cs="Times New Roman"/>
                <w:b/>
              </w:rPr>
            </w:pPr>
            <w:r w:rsidRPr="009E6EC8">
              <w:rPr>
                <w:rFonts w:ascii="Times New Roman" w:hAnsi="Times New Roman" w:cs="Times New Roman"/>
                <w:b/>
              </w:rPr>
              <w:t>Dobava i ugradnja termostatske glave s plinskim punjenjem za javne prostore (dodatno oklopljena), za regulaciju temperature prostora, zaštitom od smrzavanja, zaštita od neovlaštene promjene temperature pomoću dva graničnika za fiksiranja postavne vrijednosti temperature, promjena postavke pomoću posebnog alata.</w:t>
            </w:r>
          </w:p>
        </w:tc>
      </w:tr>
      <w:tr w:rsidR="009E6EC8"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Default="009E6EC8" w:rsidP="00A23D53">
            <w:pPr>
              <w:jc w:val="center"/>
              <w:rPr>
                <w:rFonts w:ascii="Times New Roman" w:hAnsi="Times New Roman" w:cs="Times New Roman"/>
              </w:rPr>
            </w:pPr>
            <w:r>
              <w:rPr>
                <w:rFonts w:ascii="Times New Roman" w:hAnsi="Times New Roman" w:cs="Times New Roman"/>
                <w:sz w:val="22"/>
                <w:szCs w:val="22"/>
              </w:rPr>
              <w:t>3.1.</w:t>
            </w:r>
          </w:p>
        </w:tc>
        <w:tc>
          <w:tcPr>
            <w:tcW w:w="5813" w:type="dxa"/>
            <w:tcBorders>
              <w:top w:val="nil"/>
              <w:left w:val="nil"/>
              <w:bottom w:val="single" w:sz="4" w:space="0" w:color="auto"/>
              <w:right w:val="single" w:sz="4" w:space="0" w:color="auto"/>
            </w:tcBorders>
            <w:shd w:val="clear" w:color="auto" w:fill="auto"/>
            <w:vAlign w:val="center"/>
          </w:tcPr>
          <w:p w:rsidR="009E6EC8" w:rsidRPr="009E6EC8" w:rsidRDefault="009E6EC8" w:rsidP="00DF765C">
            <w:pPr>
              <w:rPr>
                <w:rFonts w:ascii="Times New Roman" w:hAnsi="Times New Roman" w:cs="Times New Roman"/>
              </w:rPr>
            </w:pPr>
            <w:r w:rsidRPr="009E6EC8">
              <w:rPr>
                <w:rFonts w:ascii="Times New Roman" w:hAnsi="Times New Roman" w:cs="Times New Roman"/>
              </w:rPr>
              <w:t>DN 15</w:t>
            </w:r>
          </w:p>
        </w:tc>
        <w:tc>
          <w:tcPr>
            <w:tcW w:w="992" w:type="dxa"/>
            <w:tcBorders>
              <w:top w:val="single" w:sz="4" w:space="0" w:color="auto"/>
              <w:left w:val="nil"/>
              <w:bottom w:val="single" w:sz="4" w:space="0" w:color="auto"/>
              <w:right w:val="single" w:sz="4" w:space="0" w:color="auto"/>
            </w:tcBorders>
            <w:shd w:val="clear" w:color="auto" w:fill="auto"/>
          </w:tcPr>
          <w:p w:rsidR="009E6EC8" w:rsidRDefault="009E6EC8" w:rsidP="00DF765C">
            <w:pPr>
              <w:jc w:val="center"/>
              <w:rPr>
                <w:rFonts w:ascii="Times New Roman" w:hAnsi="Times New Roman" w:cs="Times New Roman"/>
              </w:rPr>
            </w:pPr>
            <w:r>
              <w:rPr>
                <w:rFonts w:ascii="Times New Roman" w:hAnsi="Times New Roman" w:cs="Times New Roman"/>
              </w:rPr>
              <w:t xml:space="preserve">24 </w:t>
            </w:r>
          </w:p>
          <w:p w:rsidR="009E6EC8" w:rsidRDefault="009E6EC8" w:rsidP="00DF765C">
            <w:pPr>
              <w:jc w:val="center"/>
              <w:rPr>
                <w:rFonts w:ascii="Times New Roman" w:hAnsi="Times New Roman" w:cs="Times New Roman"/>
              </w:rPr>
            </w:pPr>
            <w:r>
              <w:rPr>
                <w:rFonts w:ascii="Times New Roman" w:hAnsi="Times New Roman" w:cs="Times New Roman"/>
              </w:rPr>
              <w:t>kom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A23D53">
            <w:pPr>
              <w:rPr>
                <w:rFonts w:ascii="Times New Roman" w:hAnsi="Times New Roman" w:cs="Times New Roman"/>
              </w:rPr>
            </w:pPr>
          </w:p>
        </w:tc>
      </w:tr>
      <w:tr w:rsidR="009E6EC8"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9E6EC8" w:rsidRPr="00B256B6" w:rsidRDefault="009E6EC8" w:rsidP="00A23D53">
            <w:pPr>
              <w:jc w:val="center"/>
              <w:rPr>
                <w:rFonts w:ascii="Times New Roman" w:hAnsi="Times New Roman" w:cs="Times New Roman"/>
                <w:b/>
              </w:rPr>
            </w:pPr>
            <w:r w:rsidRPr="00B256B6">
              <w:rPr>
                <w:rFonts w:ascii="Times New Roman" w:hAnsi="Times New Roman" w:cs="Times New Roman"/>
                <w:b/>
                <w:sz w:val="22"/>
                <w:szCs w:val="22"/>
              </w:rPr>
              <w:t>4.</w:t>
            </w:r>
          </w:p>
        </w:tc>
        <w:tc>
          <w:tcPr>
            <w:tcW w:w="10632" w:type="dxa"/>
            <w:gridSpan w:val="4"/>
            <w:tcBorders>
              <w:top w:val="nil"/>
              <w:left w:val="nil"/>
              <w:bottom w:val="single" w:sz="4" w:space="0" w:color="auto"/>
              <w:right w:val="single" w:sz="4" w:space="0" w:color="auto"/>
            </w:tcBorders>
            <w:shd w:val="clear" w:color="auto" w:fill="auto"/>
            <w:vAlign w:val="center"/>
          </w:tcPr>
          <w:p w:rsidR="009E6EC8" w:rsidRPr="00B256B6" w:rsidRDefault="009E6EC8" w:rsidP="00A23D53">
            <w:pPr>
              <w:rPr>
                <w:rFonts w:ascii="Times New Roman" w:hAnsi="Times New Roman" w:cs="Times New Roman"/>
                <w:b/>
              </w:rPr>
            </w:pPr>
            <w:r w:rsidRPr="00B256B6">
              <w:rPr>
                <w:rFonts w:ascii="Times New Roman" w:hAnsi="Times New Roman" w:cs="Times New Roman"/>
                <w:b/>
              </w:rPr>
              <w:t xml:space="preserve">Dobava i ugradnja radijatorskog zapornog ventila povrata (prigušnica) s mogućnošću priključka za ispusnu slavinuza ugradnju u povrat radijatora  </w:t>
            </w:r>
          </w:p>
        </w:tc>
      </w:tr>
      <w:tr w:rsidR="009E6EC8" w:rsidRPr="003B4BC9" w:rsidTr="00B256B6">
        <w:trPr>
          <w:trHeight w:val="6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6EC8" w:rsidRDefault="009E6EC8" w:rsidP="00DF765C">
            <w:pPr>
              <w:jc w:val="center"/>
              <w:rPr>
                <w:rFonts w:ascii="Times New Roman" w:hAnsi="Times New Roman" w:cs="Times New Roman"/>
              </w:rPr>
            </w:pPr>
            <w:r>
              <w:rPr>
                <w:rFonts w:ascii="Times New Roman" w:hAnsi="Times New Roman" w:cs="Times New Roman"/>
                <w:sz w:val="22"/>
                <w:szCs w:val="22"/>
              </w:rPr>
              <w:lastRenderedPageBreak/>
              <w:t>4.1.</w:t>
            </w:r>
          </w:p>
        </w:tc>
        <w:tc>
          <w:tcPr>
            <w:tcW w:w="5813" w:type="dxa"/>
            <w:tcBorders>
              <w:top w:val="single" w:sz="4" w:space="0" w:color="auto"/>
              <w:left w:val="nil"/>
              <w:bottom w:val="single" w:sz="4" w:space="0" w:color="auto"/>
              <w:right w:val="single" w:sz="4" w:space="0" w:color="auto"/>
            </w:tcBorders>
            <w:shd w:val="clear" w:color="auto" w:fill="auto"/>
            <w:vAlign w:val="center"/>
          </w:tcPr>
          <w:p w:rsidR="009E6EC8" w:rsidRPr="009E6EC8" w:rsidRDefault="009E6EC8" w:rsidP="00DF765C">
            <w:pPr>
              <w:rPr>
                <w:rFonts w:ascii="Times New Roman" w:hAnsi="Times New Roman" w:cs="Times New Roman"/>
              </w:rPr>
            </w:pPr>
            <w:r w:rsidRPr="009E6EC8">
              <w:rPr>
                <w:rFonts w:ascii="Times New Roman" w:hAnsi="Times New Roman" w:cs="Times New Roman"/>
              </w:rPr>
              <w:t>DN 15</w:t>
            </w:r>
          </w:p>
        </w:tc>
        <w:tc>
          <w:tcPr>
            <w:tcW w:w="992" w:type="dxa"/>
            <w:tcBorders>
              <w:top w:val="single" w:sz="4" w:space="0" w:color="auto"/>
              <w:left w:val="nil"/>
              <w:bottom w:val="single" w:sz="4" w:space="0" w:color="auto"/>
              <w:right w:val="single" w:sz="4" w:space="0" w:color="auto"/>
            </w:tcBorders>
            <w:shd w:val="clear" w:color="auto" w:fill="auto"/>
          </w:tcPr>
          <w:p w:rsidR="009E6EC8" w:rsidRDefault="009E6EC8" w:rsidP="00DF765C">
            <w:pPr>
              <w:jc w:val="center"/>
              <w:rPr>
                <w:rFonts w:ascii="Times New Roman" w:hAnsi="Times New Roman" w:cs="Times New Roman"/>
              </w:rPr>
            </w:pPr>
            <w:r>
              <w:rPr>
                <w:rFonts w:ascii="Times New Roman" w:hAnsi="Times New Roman" w:cs="Times New Roman"/>
              </w:rPr>
              <w:t xml:space="preserve">24 </w:t>
            </w:r>
          </w:p>
          <w:p w:rsidR="009E6EC8" w:rsidRDefault="009E6EC8" w:rsidP="00DF765C">
            <w:pPr>
              <w:jc w:val="center"/>
              <w:rPr>
                <w:rFonts w:ascii="Times New Roman" w:hAnsi="Times New Roman" w:cs="Times New Roman"/>
              </w:rPr>
            </w:pPr>
            <w:r>
              <w:rPr>
                <w:rFonts w:ascii="Times New Roman" w:hAnsi="Times New Roman" w:cs="Times New Roman"/>
              </w:rPr>
              <w:t>kom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DF765C">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6EC8" w:rsidRPr="00C32379" w:rsidRDefault="009E6EC8" w:rsidP="00DF765C">
            <w:pPr>
              <w:rPr>
                <w:rFonts w:ascii="Times New Roman" w:hAnsi="Times New Roman" w:cs="Times New Roman"/>
              </w:rPr>
            </w:pPr>
          </w:p>
        </w:tc>
      </w:tr>
      <w:tr w:rsidR="00B256B6"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B256B6" w:rsidRDefault="00B256B6" w:rsidP="00A23D53">
            <w:pPr>
              <w:jc w:val="center"/>
              <w:rPr>
                <w:rFonts w:ascii="Times New Roman" w:hAnsi="Times New Roman" w:cs="Times New Roman"/>
              </w:rPr>
            </w:pPr>
            <w:r>
              <w:rPr>
                <w:rFonts w:ascii="Times New Roman" w:hAnsi="Times New Roman" w:cs="Times New Roman"/>
                <w:sz w:val="22"/>
                <w:szCs w:val="22"/>
              </w:rPr>
              <w:t>5.</w:t>
            </w:r>
          </w:p>
        </w:tc>
        <w:tc>
          <w:tcPr>
            <w:tcW w:w="5813" w:type="dxa"/>
            <w:tcBorders>
              <w:top w:val="nil"/>
              <w:left w:val="nil"/>
              <w:bottom w:val="single" w:sz="4" w:space="0" w:color="auto"/>
              <w:right w:val="single" w:sz="4" w:space="0" w:color="auto"/>
            </w:tcBorders>
            <w:shd w:val="clear" w:color="auto" w:fill="auto"/>
            <w:vAlign w:val="center"/>
          </w:tcPr>
          <w:p w:rsidR="00B256B6" w:rsidRPr="009E6EC8" w:rsidRDefault="00B256B6" w:rsidP="00A23D53">
            <w:pPr>
              <w:rPr>
                <w:rFonts w:ascii="Times New Roman" w:hAnsi="Times New Roman" w:cs="Times New Roman"/>
              </w:rPr>
            </w:pPr>
            <w:r w:rsidRPr="00B256B6">
              <w:rPr>
                <w:rFonts w:ascii="Times New Roman" w:hAnsi="Times New Roman" w:cs="Times New Roman"/>
              </w:rPr>
              <w:t>Ovjesni pribor za svaki radijator za monzažu na zid.</w:t>
            </w:r>
          </w:p>
        </w:tc>
        <w:tc>
          <w:tcPr>
            <w:tcW w:w="992" w:type="dxa"/>
            <w:tcBorders>
              <w:top w:val="single" w:sz="4" w:space="0" w:color="auto"/>
              <w:left w:val="nil"/>
              <w:bottom w:val="single" w:sz="4" w:space="0" w:color="auto"/>
              <w:right w:val="single" w:sz="4" w:space="0" w:color="auto"/>
            </w:tcBorders>
            <w:shd w:val="clear" w:color="auto" w:fill="auto"/>
          </w:tcPr>
          <w:p w:rsidR="00B256B6" w:rsidRDefault="00B256B6" w:rsidP="00DF765C">
            <w:pPr>
              <w:jc w:val="center"/>
              <w:rPr>
                <w:rFonts w:ascii="Times New Roman" w:hAnsi="Times New Roman" w:cs="Times New Roman"/>
              </w:rPr>
            </w:pPr>
            <w:r>
              <w:rPr>
                <w:rFonts w:ascii="Times New Roman" w:hAnsi="Times New Roman" w:cs="Times New Roman"/>
              </w:rPr>
              <w:t xml:space="preserve">24 </w:t>
            </w:r>
          </w:p>
          <w:p w:rsidR="00B256B6" w:rsidRDefault="00B256B6" w:rsidP="00DF765C">
            <w:pPr>
              <w:jc w:val="center"/>
              <w:rPr>
                <w:rFonts w:ascii="Times New Roman" w:hAnsi="Times New Roman" w:cs="Times New Roman"/>
              </w:rPr>
            </w:pPr>
            <w:r>
              <w:rPr>
                <w:rFonts w:ascii="Times New Roman" w:hAnsi="Times New Roman" w:cs="Times New Roman"/>
              </w:rPr>
              <w:t>kom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r>
      <w:tr w:rsidR="00B256B6"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B256B6" w:rsidRDefault="00B256B6" w:rsidP="00A23D53">
            <w:pPr>
              <w:jc w:val="center"/>
              <w:rPr>
                <w:rFonts w:ascii="Times New Roman" w:hAnsi="Times New Roman" w:cs="Times New Roman"/>
              </w:rPr>
            </w:pPr>
            <w:r>
              <w:rPr>
                <w:rFonts w:ascii="Times New Roman" w:hAnsi="Times New Roman" w:cs="Times New Roman"/>
                <w:sz w:val="22"/>
                <w:szCs w:val="22"/>
              </w:rPr>
              <w:t>6.</w:t>
            </w:r>
          </w:p>
        </w:tc>
        <w:tc>
          <w:tcPr>
            <w:tcW w:w="5813" w:type="dxa"/>
            <w:tcBorders>
              <w:top w:val="nil"/>
              <w:left w:val="nil"/>
              <w:bottom w:val="single" w:sz="4" w:space="0" w:color="auto"/>
              <w:right w:val="single" w:sz="4" w:space="0" w:color="auto"/>
            </w:tcBorders>
            <w:shd w:val="clear" w:color="auto" w:fill="auto"/>
            <w:vAlign w:val="center"/>
          </w:tcPr>
          <w:p w:rsidR="00B256B6" w:rsidRPr="009E6EC8" w:rsidRDefault="00B256B6" w:rsidP="00A23D53">
            <w:pPr>
              <w:rPr>
                <w:rFonts w:ascii="Times New Roman" w:hAnsi="Times New Roman" w:cs="Times New Roman"/>
              </w:rPr>
            </w:pPr>
            <w:r w:rsidRPr="00B256B6">
              <w:rPr>
                <w:rFonts w:ascii="Times New Roman" w:hAnsi="Times New Roman" w:cs="Times New Roman"/>
              </w:rPr>
              <w:t>Radijatorski odzračnik  1/2“</w:t>
            </w:r>
          </w:p>
        </w:tc>
        <w:tc>
          <w:tcPr>
            <w:tcW w:w="992" w:type="dxa"/>
            <w:tcBorders>
              <w:top w:val="single" w:sz="4" w:space="0" w:color="auto"/>
              <w:left w:val="nil"/>
              <w:bottom w:val="single" w:sz="4" w:space="0" w:color="auto"/>
              <w:right w:val="single" w:sz="4" w:space="0" w:color="auto"/>
            </w:tcBorders>
            <w:shd w:val="clear" w:color="auto" w:fill="auto"/>
          </w:tcPr>
          <w:p w:rsidR="00B256B6" w:rsidRDefault="00B256B6" w:rsidP="00DF765C">
            <w:pPr>
              <w:jc w:val="center"/>
              <w:rPr>
                <w:rFonts w:ascii="Times New Roman" w:hAnsi="Times New Roman" w:cs="Times New Roman"/>
              </w:rPr>
            </w:pPr>
            <w:r>
              <w:rPr>
                <w:rFonts w:ascii="Times New Roman" w:hAnsi="Times New Roman" w:cs="Times New Roman"/>
              </w:rPr>
              <w:t xml:space="preserve">24 </w:t>
            </w:r>
          </w:p>
          <w:p w:rsidR="00B256B6" w:rsidRDefault="00B256B6" w:rsidP="00DF765C">
            <w:pPr>
              <w:jc w:val="center"/>
              <w:rPr>
                <w:rFonts w:ascii="Times New Roman" w:hAnsi="Times New Roman" w:cs="Times New Roman"/>
              </w:rPr>
            </w:pPr>
            <w:r>
              <w:rPr>
                <w:rFonts w:ascii="Times New Roman" w:hAnsi="Times New Roman" w:cs="Times New Roman"/>
              </w:rPr>
              <w:t>kom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r>
      <w:tr w:rsidR="00B256B6"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B256B6" w:rsidRDefault="00B256B6" w:rsidP="00A23D53">
            <w:pPr>
              <w:jc w:val="center"/>
              <w:rPr>
                <w:rFonts w:ascii="Times New Roman" w:hAnsi="Times New Roman" w:cs="Times New Roman"/>
              </w:rPr>
            </w:pPr>
            <w:r>
              <w:rPr>
                <w:rFonts w:ascii="Times New Roman" w:hAnsi="Times New Roman" w:cs="Times New Roman"/>
                <w:sz w:val="22"/>
                <w:szCs w:val="22"/>
              </w:rPr>
              <w:t>7.</w:t>
            </w:r>
          </w:p>
        </w:tc>
        <w:tc>
          <w:tcPr>
            <w:tcW w:w="5813" w:type="dxa"/>
            <w:tcBorders>
              <w:top w:val="nil"/>
              <w:left w:val="nil"/>
              <w:bottom w:val="single" w:sz="4" w:space="0" w:color="auto"/>
              <w:right w:val="single" w:sz="4" w:space="0" w:color="auto"/>
            </w:tcBorders>
            <w:shd w:val="clear" w:color="auto" w:fill="auto"/>
            <w:vAlign w:val="center"/>
          </w:tcPr>
          <w:p w:rsidR="00B256B6" w:rsidRPr="009E6EC8" w:rsidRDefault="00B256B6" w:rsidP="00A23D53">
            <w:pPr>
              <w:rPr>
                <w:rFonts w:ascii="Times New Roman" w:hAnsi="Times New Roman" w:cs="Times New Roman"/>
              </w:rPr>
            </w:pPr>
            <w:r w:rsidRPr="00B256B6">
              <w:rPr>
                <w:rFonts w:ascii="Times New Roman" w:hAnsi="Times New Roman" w:cs="Times New Roman"/>
              </w:rPr>
              <w:t>Radijatorska ispusna slavina 1/2“</w:t>
            </w:r>
          </w:p>
        </w:tc>
        <w:tc>
          <w:tcPr>
            <w:tcW w:w="992" w:type="dxa"/>
            <w:tcBorders>
              <w:top w:val="single" w:sz="4" w:space="0" w:color="auto"/>
              <w:left w:val="nil"/>
              <w:bottom w:val="single" w:sz="4" w:space="0" w:color="auto"/>
              <w:right w:val="single" w:sz="4" w:space="0" w:color="auto"/>
            </w:tcBorders>
            <w:shd w:val="clear" w:color="auto" w:fill="auto"/>
          </w:tcPr>
          <w:p w:rsidR="00B256B6" w:rsidRDefault="00B256B6" w:rsidP="00DF765C">
            <w:pPr>
              <w:jc w:val="center"/>
              <w:rPr>
                <w:rFonts w:ascii="Times New Roman" w:hAnsi="Times New Roman" w:cs="Times New Roman"/>
              </w:rPr>
            </w:pPr>
            <w:r>
              <w:rPr>
                <w:rFonts w:ascii="Times New Roman" w:hAnsi="Times New Roman" w:cs="Times New Roman"/>
              </w:rPr>
              <w:t xml:space="preserve">24 </w:t>
            </w:r>
          </w:p>
          <w:p w:rsidR="00B256B6" w:rsidRDefault="00B256B6" w:rsidP="00DF765C">
            <w:pPr>
              <w:jc w:val="center"/>
              <w:rPr>
                <w:rFonts w:ascii="Times New Roman" w:hAnsi="Times New Roman" w:cs="Times New Roman"/>
              </w:rPr>
            </w:pPr>
            <w:r>
              <w:rPr>
                <w:rFonts w:ascii="Times New Roman" w:hAnsi="Times New Roman" w:cs="Times New Roman"/>
              </w:rPr>
              <w:t>kom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r>
      <w:tr w:rsidR="00B256B6"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B256B6" w:rsidRDefault="00B256B6" w:rsidP="00A23D53">
            <w:pPr>
              <w:jc w:val="center"/>
              <w:rPr>
                <w:rFonts w:ascii="Times New Roman" w:hAnsi="Times New Roman" w:cs="Times New Roman"/>
              </w:rPr>
            </w:pPr>
            <w:r>
              <w:rPr>
                <w:rFonts w:ascii="Times New Roman" w:hAnsi="Times New Roman" w:cs="Times New Roman"/>
                <w:sz w:val="22"/>
                <w:szCs w:val="22"/>
              </w:rPr>
              <w:t>8.</w:t>
            </w:r>
          </w:p>
        </w:tc>
        <w:tc>
          <w:tcPr>
            <w:tcW w:w="5813" w:type="dxa"/>
            <w:tcBorders>
              <w:top w:val="nil"/>
              <w:left w:val="nil"/>
              <w:bottom w:val="single" w:sz="4" w:space="0" w:color="auto"/>
              <w:right w:val="single" w:sz="4" w:space="0" w:color="auto"/>
            </w:tcBorders>
            <w:shd w:val="clear" w:color="auto" w:fill="auto"/>
            <w:vAlign w:val="center"/>
          </w:tcPr>
          <w:p w:rsidR="00B256B6" w:rsidRDefault="00B256B6" w:rsidP="00A23D53">
            <w:pPr>
              <w:rPr>
                <w:rFonts w:ascii="Times New Roman" w:hAnsi="Times New Roman" w:cs="Times New Roman"/>
              </w:rPr>
            </w:pPr>
            <w:r w:rsidRPr="00B256B6">
              <w:rPr>
                <w:rFonts w:ascii="Times New Roman" w:hAnsi="Times New Roman" w:cs="Times New Roman"/>
              </w:rPr>
              <w:t>Sitni potrošni materijal za montažu opreme i materijala kao što su</w:t>
            </w:r>
            <w:r>
              <w:rPr>
                <w:rFonts w:ascii="Times New Roman" w:hAnsi="Times New Roman" w:cs="Times New Roman"/>
              </w:rPr>
              <w:t>:</w:t>
            </w:r>
          </w:p>
          <w:tbl>
            <w:tblPr>
              <w:tblW w:w="5080" w:type="dxa"/>
              <w:tblLayout w:type="fixed"/>
              <w:tblLook w:val="04A0"/>
            </w:tblPr>
            <w:tblGrid>
              <w:gridCol w:w="5080"/>
            </w:tblGrid>
            <w:tr w:rsidR="00B256B6" w:rsidRPr="00B256B6" w:rsidTr="00B256B6">
              <w:trPr>
                <w:trHeight w:val="315"/>
              </w:trPr>
              <w:tc>
                <w:tcPr>
                  <w:tcW w:w="5080" w:type="dxa"/>
                  <w:tcBorders>
                    <w:top w:val="nil"/>
                    <w:left w:val="nil"/>
                    <w:bottom w:val="nil"/>
                    <w:right w:val="nil"/>
                  </w:tcBorders>
                  <w:shd w:val="clear" w:color="auto" w:fill="auto"/>
                  <w:hideMark/>
                </w:tcPr>
                <w:p w:rsidR="00B256B6" w:rsidRPr="00B256B6" w:rsidRDefault="00B256B6" w:rsidP="00B256B6">
                  <w:pPr>
                    <w:rPr>
                      <w:rFonts w:ascii="Times New Roman" w:hAnsi="Times New Roman" w:cs="Times New Roman"/>
                      <w:lang w:val="en-US" w:eastAsia="en-US"/>
                    </w:rPr>
                  </w:pPr>
                  <w:r w:rsidRPr="00B256B6">
                    <w:rPr>
                      <w:rFonts w:ascii="Times New Roman" w:hAnsi="Times New Roman" w:cs="Times New Roman"/>
                      <w:lang w:val="en-US" w:eastAsia="en-US"/>
                    </w:rPr>
                    <w:t>-  tipli, vijci, obujmice</w:t>
                  </w:r>
                </w:p>
              </w:tc>
            </w:tr>
            <w:tr w:rsidR="00B256B6" w:rsidRPr="00B256B6" w:rsidTr="00B256B6">
              <w:trPr>
                <w:trHeight w:val="315"/>
              </w:trPr>
              <w:tc>
                <w:tcPr>
                  <w:tcW w:w="5080" w:type="dxa"/>
                  <w:tcBorders>
                    <w:top w:val="nil"/>
                    <w:left w:val="nil"/>
                    <w:bottom w:val="nil"/>
                    <w:right w:val="nil"/>
                  </w:tcBorders>
                  <w:shd w:val="clear" w:color="auto" w:fill="auto"/>
                  <w:hideMark/>
                </w:tcPr>
                <w:p w:rsidR="00B256B6" w:rsidRPr="00B256B6" w:rsidRDefault="00B256B6" w:rsidP="00B256B6">
                  <w:pPr>
                    <w:rPr>
                      <w:rFonts w:ascii="Times New Roman" w:hAnsi="Times New Roman" w:cs="Times New Roman"/>
                      <w:lang w:val="en-US" w:eastAsia="en-US"/>
                    </w:rPr>
                  </w:pPr>
                  <w:r w:rsidRPr="00B256B6">
                    <w:rPr>
                      <w:rFonts w:ascii="Times New Roman" w:hAnsi="Times New Roman" w:cs="Times New Roman"/>
                      <w:lang w:val="en-US" w:eastAsia="en-US"/>
                    </w:rPr>
                    <w:t xml:space="preserve"> -  lem za spajanje cjevovoda</w:t>
                  </w:r>
                </w:p>
              </w:tc>
            </w:tr>
            <w:tr w:rsidR="00B256B6" w:rsidRPr="00B256B6" w:rsidTr="00B256B6">
              <w:trPr>
                <w:trHeight w:val="315"/>
              </w:trPr>
              <w:tc>
                <w:tcPr>
                  <w:tcW w:w="5080" w:type="dxa"/>
                  <w:tcBorders>
                    <w:top w:val="nil"/>
                    <w:left w:val="nil"/>
                    <w:bottom w:val="nil"/>
                    <w:right w:val="nil"/>
                  </w:tcBorders>
                  <w:shd w:val="clear" w:color="auto" w:fill="auto"/>
                  <w:hideMark/>
                </w:tcPr>
                <w:p w:rsidR="00B256B6" w:rsidRPr="00B256B6" w:rsidRDefault="00B256B6" w:rsidP="00B256B6">
                  <w:pPr>
                    <w:rPr>
                      <w:rFonts w:ascii="Times New Roman" w:hAnsi="Times New Roman" w:cs="Times New Roman"/>
                      <w:lang w:val="en-US" w:eastAsia="en-US"/>
                    </w:rPr>
                  </w:pPr>
                  <w:r w:rsidRPr="00B256B6">
                    <w:rPr>
                      <w:rFonts w:ascii="Times New Roman" w:hAnsi="Times New Roman" w:cs="Times New Roman"/>
                      <w:lang w:val="en-US" w:eastAsia="en-US"/>
                    </w:rPr>
                    <w:t xml:space="preserve"> -  čvrste i klizne točke </w:t>
                  </w:r>
                </w:p>
              </w:tc>
            </w:tr>
            <w:tr w:rsidR="00B256B6" w:rsidRPr="00B256B6" w:rsidTr="00B256B6">
              <w:trPr>
                <w:trHeight w:val="315"/>
              </w:trPr>
              <w:tc>
                <w:tcPr>
                  <w:tcW w:w="5080" w:type="dxa"/>
                  <w:tcBorders>
                    <w:top w:val="nil"/>
                    <w:left w:val="nil"/>
                    <w:bottom w:val="nil"/>
                    <w:right w:val="nil"/>
                  </w:tcBorders>
                  <w:shd w:val="clear" w:color="auto" w:fill="auto"/>
                  <w:hideMark/>
                </w:tcPr>
                <w:p w:rsidR="00B256B6" w:rsidRPr="00B256B6" w:rsidRDefault="00B256B6" w:rsidP="00B256B6">
                  <w:pPr>
                    <w:rPr>
                      <w:rFonts w:ascii="Times New Roman" w:hAnsi="Times New Roman" w:cs="Times New Roman"/>
                      <w:lang w:val="en-US" w:eastAsia="en-US"/>
                    </w:rPr>
                  </w:pPr>
                  <w:r w:rsidRPr="00B256B6">
                    <w:rPr>
                      <w:rFonts w:ascii="Times New Roman" w:hAnsi="Times New Roman" w:cs="Times New Roman"/>
                      <w:lang w:val="en-US" w:eastAsia="en-US"/>
                    </w:rPr>
                    <w:t xml:space="preserve"> -  ukrasne rozete</w:t>
                  </w:r>
                </w:p>
              </w:tc>
            </w:tr>
            <w:tr w:rsidR="00B256B6" w:rsidRPr="00B256B6" w:rsidTr="00B256B6">
              <w:trPr>
                <w:trHeight w:val="315"/>
              </w:trPr>
              <w:tc>
                <w:tcPr>
                  <w:tcW w:w="5080" w:type="dxa"/>
                  <w:tcBorders>
                    <w:top w:val="nil"/>
                    <w:left w:val="nil"/>
                    <w:bottom w:val="nil"/>
                    <w:right w:val="nil"/>
                  </w:tcBorders>
                  <w:shd w:val="clear" w:color="auto" w:fill="auto"/>
                  <w:hideMark/>
                </w:tcPr>
                <w:p w:rsidR="00B256B6" w:rsidRPr="00B256B6" w:rsidRDefault="00B256B6" w:rsidP="00B256B6">
                  <w:pPr>
                    <w:rPr>
                      <w:rFonts w:ascii="Times New Roman" w:hAnsi="Times New Roman" w:cs="Times New Roman"/>
                      <w:lang w:val="en-US" w:eastAsia="en-US"/>
                    </w:rPr>
                  </w:pPr>
                  <w:r w:rsidRPr="00B256B6">
                    <w:rPr>
                      <w:rFonts w:ascii="Times New Roman" w:hAnsi="Times New Roman" w:cs="Times New Roman"/>
                      <w:lang w:val="en-US" w:eastAsia="en-US"/>
                    </w:rPr>
                    <w:t xml:space="preserve"> -  pričvrsni materijal</w:t>
                  </w:r>
                </w:p>
              </w:tc>
            </w:tr>
          </w:tbl>
          <w:p w:rsidR="00B256B6" w:rsidRPr="009E6EC8" w:rsidRDefault="00B256B6" w:rsidP="00A23D53">
            <w:pP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tcPr>
          <w:p w:rsidR="00B256B6" w:rsidRDefault="00B256B6" w:rsidP="00C32379">
            <w:pPr>
              <w:jc w:val="center"/>
              <w:rPr>
                <w:rFonts w:ascii="Times New Roman" w:hAnsi="Times New Roman" w:cs="Times New Roman"/>
              </w:rPr>
            </w:pPr>
          </w:p>
          <w:p w:rsidR="00B256B6" w:rsidRDefault="00B256B6" w:rsidP="00C32379">
            <w:pPr>
              <w:jc w:val="center"/>
              <w:rPr>
                <w:rFonts w:ascii="Times New Roman" w:hAnsi="Times New Roman" w:cs="Times New Roman"/>
              </w:rPr>
            </w:pPr>
          </w:p>
          <w:p w:rsidR="00B256B6" w:rsidRDefault="00B256B6" w:rsidP="00C32379">
            <w:pPr>
              <w:jc w:val="center"/>
              <w:rPr>
                <w:rFonts w:ascii="Times New Roman" w:hAnsi="Times New Roman" w:cs="Times New Roman"/>
              </w:rPr>
            </w:pPr>
          </w:p>
          <w:p w:rsidR="00B256B6" w:rsidRDefault="00B256B6" w:rsidP="00B256B6">
            <w:pPr>
              <w:jc w:val="center"/>
              <w:rPr>
                <w:rFonts w:ascii="Times New Roman" w:hAnsi="Times New Roman" w:cs="Times New Roman"/>
              </w:rPr>
            </w:pPr>
            <w:r>
              <w:rPr>
                <w:rFonts w:ascii="Times New Roman" w:hAnsi="Times New Roman" w:cs="Times New Roman"/>
              </w:rPr>
              <w:t>kompl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r>
      <w:tr w:rsidR="00B256B6"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B256B6" w:rsidRDefault="00B256B6" w:rsidP="00A23D53">
            <w:pPr>
              <w:jc w:val="center"/>
              <w:rPr>
                <w:rFonts w:ascii="Times New Roman" w:hAnsi="Times New Roman" w:cs="Times New Roman"/>
              </w:rPr>
            </w:pPr>
            <w:r>
              <w:rPr>
                <w:rFonts w:ascii="Times New Roman" w:hAnsi="Times New Roman" w:cs="Times New Roman"/>
                <w:sz w:val="22"/>
                <w:szCs w:val="22"/>
              </w:rPr>
              <w:t>9.</w:t>
            </w:r>
          </w:p>
        </w:tc>
        <w:tc>
          <w:tcPr>
            <w:tcW w:w="5813" w:type="dxa"/>
            <w:tcBorders>
              <w:top w:val="nil"/>
              <w:left w:val="nil"/>
              <w:bottom w:val="single" w:sz="4" w:space="0" w:color="auto"/>
              <w:right w:val="single" w:sz="4" w:space="0" w:color="auto"/>
            </w:tcBorders>
            <w:shd w:val="clear" w:color="auto" w:fill="auto"/>
            <w:vAlign w:val="center"/>
          </w:tcPr>
          <w:p w:rsidR="00B256B6" w:rsidRPr="009E6EC8" w:rsidRDefault="00B256B6" w:rsidP="00B256B6">
            <w:pPr>
              <w:jc w:val="both"/>
              <w:rPr>
                <w:rFonts w:ascii="Times New Roman" w:hAnsi="Times New Roman" w:cs="Times New Roman"/>
              </w:rPr>
            </w:pPr>
            <w:r w:rsidRPr="00B256B6">
              <w:rPr>
                <w:rFonts w:ascii="Times New Roman" w:hAnsi="Times New Roman" w:cs="Times New Roman"/>
              </w:rPr>
              <w:t>Fino namještanje i regulacija, odzračivanje sustava, te mjerenje ostvarenih količina i kontrola funkcije sklopa automatske regulacije, uz pisano izvješće o postignutim parametrima, dokaza kvalitete i primopredaja radova. Troškovi pogonske energije nisu uključeni.</w:t>
            </w:r>
          </w:p>
        </w:tc>
        <w:tc>
          <w:tcPr>
            <w:tcW w:w="992" w:type="dxa"/>
            <w:tcBorders>
              <w:top w:val="single" w:sz="4" w:space="0" w:color="auto"/>
              <w:left w:val="nil"/>
              <w:bottom w:val="single" w:sz="4" w:space="0" w:color="auto"/>
              <w:right w:val="single" w:sz="4" w:space="0" w:color="auto"/>
            </w:tcBorders>
            <w:shd w:val="clear" w:color="auto" w:fill="auto"/>
          </w:tcPr>
          <w:p w:rsidR="00B256B6" w:rsidRDefault="00B256B6" w:rsidP="00DF765C">
            <w:pPr>
              <w:jc w:val="center"/>
              <w:rPr>
                <w:rFonts w:ascii="Times New Roman" w:hAnsi="Times New Roman" w:cs="Times New Roman"/>
              </w:rPr>
            </w:pPr>
          </w:p>
          <w:p w:rsidR="00B256B6" w:rsidRDefault="00B256B6" w:rsidP="00DF765C">
            <w:pPr>
              <w:jc w:val="center"/>
              <w:rPr>
                <w:rFonts w:ascii="Times New Roman" w:hAnsi="Times New Roman" w:cs="Times New Roman"/>
              </w:rPr>
            </w:pPr>
          </w:p>
          <w:p w:rsidR="00B256B6" w:rsidRDefault="00B256B6" w:rsidP="00B256B6">
            <w:pPr>
              <w:jc w:val="center"/>
              <w:rPr>
                <w:rFonts w:ascii="Times New Roman" w:hAnsi="Times New Roman" w:cs="Times New Roman"/>
              </w:rPr>
            </w:pPr>
            <w:r>
              <w:rPr>
                <w:rFonts w:ascii="Times New Roman" w:hAnsi="Times New Roman" w:cs="Times New Roman"/>
              </w:rPr>
              <w:t>kompl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r>
      <w:tr w:rsidR="00B256B6" w:rsidRPr="003B4BC9" w:rsidTr="00B256B6">
        <w:trPr>
          <w:trHeight w:val="670"/>
        </w:trPr>
        <w:tc>
          <w:tcPr>
            <w:tcW w:w="709" w:type="dxa"/>
            <w:tcBorders>
              <w:top w:val="nil"/>
              <w:left w:val="single" w:sz="4" w:space="0" w:color="auto"/>
              <w:bottom w:val="single" w:sz="4" w:space="0" w:color="auto"/>
              <w:right w:val="single" w:sz="4" w:space="0" w:color="auto"/>
            </w:tcBorders>
            <w:shd w:val="clear" w:color="auto" w:fill="auto"/>
            <w:vAlign w:val="center"/>
          </w:tcPr>
          <w:p w:rsidR="00B256B6" w:rsidRDefault="00B256B6" w:rsidP="00A23D53">
            <w:pPr>
              <w:jc w:val="center"/>
              <w:rPr>
                <w:rFonts w:ascii="Times New Roman" w:hAnsi="Times New Roman" w:cs="Times New Roman"/>
              </w:rPr>
            </w:pPr>
            <w:r>
              <w:rPr>
                <w:rFonts w:ascii="Times New Roman" w:hAnsi="Times New Roman" w:cs="Times New Roman"/>
                <w:sz w:val="22"/>
                <w:szCs w:val="22"/>
              </w:rPr>
              <w:t>10.</w:t>
            </w:r>
          </w:p>
        </w:tc>
        <w:tc>
          <w:tcPr>
            <w:tcW w:w="5813" w:type="dxa"/>
            <w:tcBorders>
              <w:top w:val="nil"/>
              <w:left w:val="nil"/>
              <w:bottom w:val="single" w:sz="4" w:space="0" w:color="auto"/>
              <w:right w:val="single" w:sz="4" w:space="0" w:color="auto"/>
            </w:tcBorders>
            <w:shd w:val="clear" w:color="auto" w:fill="auto"/>
            <w:vAlign w:val="center"/>
          </w:tcPr>
          <w:p w:rsidR="00B256B6" w:rsidRPr="009E6EC8" w:rsidRDefault="00B256B6" w:rsidP="00B256B6">
            <w:pPr>
              <w:jc w:val="both"/>
              <w:rPr>
                <w:rFonts w:ascii="Times New Roman" w:hAnsi="Times New Roman" w:cs="Times New Roman"/>
              </w:rPr>
            </w:pPr>
            <w:r w:rsidRPr="00B256B6">
              <w:rPr>
                <w:rFonts w:ascii="Times New Roman" w:hAnsi="Times New Roman" w:cs="Times New Roman"/>
              </w:rPr>
              <w:t>Dobava i ugradnja recirkulacijskih pumpi i dogrijavajućeg sustava za vodu unutar strojarnice zgrade. Potrebno je izvršiti obilazak i izraditi tehničko rješenje za potpunu funkcionalnost sustava uključujući sav rad i materijal.</w:t>
            </w:r>
          </w:p>
        </w:tc>
        <w:tc>
          <w:tcPr>
            <w:tcW w:w="992" w:type="dxa"/>
            <w:tcBorders>
              <w:top w:val="single" w:sz="4" w:space="0" w:color="auto"/>
              <w:left w:val="nil"/>
              <w:bottom w:val="single" w:sz="4" w:space="0" w:color="auto"/>
              <w:right w:val="single" w:sz="4" w:space="0" w:color="auto"/>
            </w:tcBorders>
            <w:shd w:val="clear" w:color="auto" w:fill="auto"/>
          </w:tcPr>
          <w:p w:rsidR="00B256B6" w:rsidRDefault="00B256B6" w:rsidP="00DF765C">
            <w:pPr>
              <w:jc w:val="center"/>
              <w:rPr>
                <w:rFonts w:ascii="Times New Roman" w:hAnsi="Times New Roman" w:cs="Times New Roman"/>
              </w:rPr>
            </w:pPr>
          </w:p>
          <w:p w:rsidR="00B256B6" w:rsidRDefault="00B256B6" w:rsidP="00DF765C">
            <w:pPr>
              <w:jc w:val="center"/>
              <w:rPr>
                <w:rFonts w:ascii="Times New Roman" w:hAnsi="Times New Roman" w:cs="Times New Roman"/>
              </w:rPr>
            </w:pPr>
          </w:p>
          <w:p w:rsidR="00B256B6" w:rsidRDefault="00B256B6" w:rsidP="00B256B6">
            <w:pPr>
              <w:jc w:val="center"/>
              <w:rPr>
                <w:rFonts w:ascii="Times New Roman" w:hAnsi="Times New Roman" w:cs="Times New Roman"/>
              </w:rPr>
            </w:pPr>
            <w:r>
              <w:rPr>
                <w:rFonts w:ascii="Times New Roman" w:hAnsi="Times New Roman" w:cs="Times New Roman"/>
              </w:rPr>
              <w:t>kompl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6B6" w:rsidRPr="00C32379" w:rsidRDefault="00B256B6" w:rsidP="00A23D53">
            <w:pPr>
              <w:rPr>
                <w:rFonts w:ascii="Times New Roman" w:hAnsi="Times New Roman" w:cs="Times New Roman"/>
              </w:rPr>
            </w:pPr>
          </w:p>
        </w:tc>
      </w:tr>
      <w:tr w:rsidR="00B256B6" w:rsidRPr="003B4BC9" w:rsidTr="009E6EC8">
        <w:trPr>
          <w:trHeight w:val="600"/>
        </w:trPr>
        <w:tc>
          <w:tcPr>
            <w:tcW w:w="907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56B6" w:rsidRPr="003B4BC9" w:rsidRDefault="00B256B6" w:rsidP="00A23D53">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256B6" w:rsidRPr="003B4BC9" w:rsidRDefault="00B256B6" w:rsidP="00A23D53">
            <w:pPr>
              <w:jc w:val="right"/>
              <w:rPr>
                <w:rFonts w:ascii="Times New Roman" w:hAnsi="Times New Roman" w:cs="Times New Roman"/>
                <w:b/>
                <w:bCs/>
              </w:rPr>
            </w:pPr>
          </w:p>
        </w:tc>
      </w:tr>
      <w:tr w:rsidR="00B256B6" w:rsidRPr="003B4BC9" w:rsidTr="009E6EC8">
        <w:trPr>
          <w:trHeight w:val="600"/>
        </w:trPr>
        <w:tc>
          <w:tcPr>
            <w:tcW w:w="907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56B6" w:rsidRPr="003B4BC9" w:rsidRDefault="00B256B6" w:rsidP="00A23D53">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256B6" w:rsidRPr="003B4BC9" w:rsidRDefault="00B256B6" w:rsidP="00A23D53">
            <w:pPr>
              <w:jc w:val="right"/>
              <w:rPr>
                <w:rFonts w:ascii="Times New Roman" w:hAnsi="Times New Roman" w:cs="Times New Roman"/>
                <w:b/>
                <w:bCs/>
              </w:rPr>
            </w:pPr>
          </w:p>
        </w:tc>
      </w:tr>
      <w:tr w:rsidR="00B256B6" w:rsidRPr="003B4BC9" w:rsidTr="009E6EC8">
        <w:trPr>
          <w:trHeight w:val="600"/>
        </w:trPr>
        <w:tc>
          <w:tcPr>
            <w:tcW w:w="907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56B6" w:rsidRPr="003B4BC9" w:rsidRDefault="00B256B6" w:rsidP="00A23D53">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256B6" w:rsidRPr="003B4BC9" w:rsidRDefault="00B256B6" w:rsidP="00A23D53">
            <w:pPr>
              <w:jc w:val="right"/>
              <w:rPr>
                <w:rFonts w:ascii="Times New Roman" w:hAnsi="Times New Roman" w:cs="Times New Roman"/>
                <w:b/>
                <w:bCs/>
              </w:rPr>
            </w:pPr>
          </w:p>
        </w:tc>
      </w:tr>
    </w:tbl>
    <w:p w:rsidR="001B70D1" w:rsidRPr="003B4BC9" w:rsidRDefault="001B70D1" w:rsidP="0015713D">
      <w:pPr>
        <w:ind w:firstLine="705"/>
        <w:rPr>
          <w:rFonts w:ascii="Times New Roman" w:hAnsi="Times New Roman" w:cs="Times New Roman"/>
          <w:b/>
          <w:bCs/>
          <w:sz w:val="22"/>
          <w:szCs w:val="22"/>
        </w:rPr>
      </w:pPr>
    </w:p>
    <w:p w:rsidR="001B70D1" w:rsidRPr="00CC5BC7" w:rsidRDefault="001B70D1" w:rsidP="0015713D">
      <w:pPr>
        <w:ind w:firstLine="705"/>
        <w:rPr>
          <w:rFonts w:ascii="Times New Roman" w:hAnsi="Times New Roman" w:cs="Times New Roman"/>
          <w:b/>
          <w:bCs/>
          <w:sz w:val="20"/>
          <w:szCs w:val="20"/>
        </w:rPr>
      </w:pPr>
      <w:r w:rsidRPr="00CC5BC7">
        <w:rPr>
          <w:rFonts w:ascii="Times New Roman" w:hAnsi="Times New Roman" w:cs="Times New Roman"/>
          <w:b/>
          <w:bCs/>
          <w:sz w:val="20"/>
          <w:szCs w:val="20"/>
        </w:rPr>
        <w:t>cijena fco OB Zadar</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rok izvršenja usluge: do 3</w:t>
      </w:r>
      <w:r w:rsidR="001B70D1" w:rsidRPr="00CC5BC7">
        <w:rPr>
          <w:rFonts w:ascii="Times New Roman" w:hAnsi="Times New Roman" w:cs="Times New Roman"/>
          <w:b/>
          <w:bCs/>
          <w:sz w:val="20"/>
          <w:szCs w:val="20"/>
        </w:rPr>
        <w:t>0 dana po potpisu ugovora</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jamstvo: 12 mjeseci</w:t>
      </w:r>
      <w:r w:rsidR="001B70D1" w:rsidRPr="00CC5BC7">
        <w:rPr>
          <w:rFonts w:ascii="Times New Roman" w:hAnsi="Times New Roman" w:cs="Times New Roman"/>
          <w:b/>
          <w:bCs/>
          <w:sz w:val="20"/>
          <w:szCs w:val="20"/>
        </w:rPr>
        <w:t xml:space="preserve"> po potpisivanju zapisnika o primopredaji</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1B70D1" w:rsidRPr="003B4BC9" w:rsidRDefault="001B70D1" w:rsidP="0015713D">
      <w:pPr>
        <w:pStyle w:val="ListParagraph"/>
        <w:ind w:left="705"/>
        <w:rPr>
          <w:rFonts w:ascii="Times New Roman" w:hAnsi="Times New Roman" w:cs="Times New Roman"/>
          <w:b/>
          <w:bCs/>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D13C08">
      <w:pPr>
        <w:jc w:val="both"/>
        <w:rPr>
          <w:rFonts w:ascii="Times New Roman" w:hAnsi="Times New Roman" w:cs="Times New Roman"/>
          <w:sz w:val="20"/>
          <w:szCs w:val="20"/>
        </w:rPr>
      </w:pPr>
    </w:p>
    <w:p w:rsidR="001B70D1" w:rsidRPr="003B4BC9" w:rsidRDefault="001B70D1" w:rsidP="00CC1F4F">
      <w:pPr>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526C4D">
      <w:pPr>
        <w:rPr>
          <w:rFonts w:ascii="Times New Roman" w:hAnsi="Times New Roman" w:cs="Times New Roman"/>
          <w:b/>
          <w:bCs/>
          <w:sz w:val="36"/>
          <w:szCs w:val="36"/>
        </w:rPr>
      </w:pPr>
    </w:p>
    <w:p w:rsidR="00526C4D" w:rsidRDefault="00526C4D" w:rsidP="00526C4D">
      <w:pPr>
        <w:jc w:val="center"/>
        <w:rPr>
          <w:rFonts w:ascii="Times New Roman" w:hAnsi="Times New Roman" w:cs="Times New Roman"/>
          <w:b/>
          <w:bCs/>
          <w:sz w:val="48"/>
          <w:szCs w:val="48"/>
        </w:rPr>
      </w:pPr>
      <w:r>
        <w:rPr>
          <w:rFonts w:ascii="Times New Roman" w:hAnsi="Times New Roman" w:cs="Times New Roman"/>
          <w:b/>
          <w:bCs/>
          <w:sz w:val="48"/>
          <w:szCs w:val="48"/>
        </w:rPr>
        <w:t>Dobava i montaža radijatora za centralno grijanje COVID odjela</w:t>
      </w:r>
    </w:p>
    <w:p w:rsidR="001B70D1" w:rsidRPr="003B4BC9" w:rsidRDefault="001B70D1" w:rsidP="00526C4D">
      <w:pP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3B4BC9" w:rsidRDefault="001B70D1" w:rsidP="00031671">
            <w:pPr>
              <w:pStyle w:val="FootnoteText"/>
              <w:jc w:val="both"/>
              <w:rPr>
                <w:rFonts w:ascii="Times New Roman" w:hAnsi="Times New Roman" w:cs="Times New Roman"/>
              </w:rPr>
            </w:pPr>
            <w:r w:rsidRPr="003B4BC9">
              <w:rPr>
                <w:rFonts w:ascii="Times New Roman" w:hAnsi="Times New Roman" w:cs="Times New Roman"/>
                <w:sz w:val="18"/>
                <w:szCs w:val="18"/>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 xml:space="preserve">OSOBA ILI SLUŽBA ZADUŽENA ZA KONTAKT: Nino Funčić, dipl. oec. – voditelj Odsjeka za poslove nabave;  gsm: 091/315-6813.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023/505-491, 023/505-232</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9" w:history="1">
        <w:r w:rsidRPr="003B4BC9">
          <w:rPr>
            <w:rStyle w:val="Hyperlink"/>
            <w:rFonts w:ascii="Times New Roman" w:hAnsi="Times New Roman" w:cs="Times New Roman"/>
            <w:color w:val="auto"/>
            <w:sz w:val="20"/>
            <w:szCs w:val="20"/>
            <w:u w:val="none"/>
          </w:rPr>
          <w:t>nino.funcic@zd.t-com.hr</w:t>
        </w:r>
      </w:hyperlink>
      <w:r w:rsidRPr="003B4BC9">
        <w:rPr>
          <w:rStyle w:val="Hyperlink"/>
          <w:rFonts w:ascii="Times New Roman" w:hAnsi="Times New Roman" w:cs="Times New Roman"/>
          <w:color w:val="auto"/>
          <w:sz w:val="20"/>
          <w:szCs w:val="20"/>
          <w:u w:val="none"/>
        </w:rPr>
        <w:t>; robertina.katic@bolnica-zadar.hr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 xml:space="preserve">TRAJANJE UGOVORA ODNOSNO POČETAK I ZAVRŠETAK RADOVA, ISPORUKE ROBE ILI PRUŽANJA USLUGA: </w:t>
      </w:r>
      <w:r w:rsidR="00E12A30">
        <w:rPr>
          <w:rFonts w:ascii="Times New Roman" w:hAnsi="Times New Roman" w:cs="Times New Roman"/>
          <w:b/>
          <w:bCs/>
          <w:sz w:val="20"/>
          <w:szCs w:val="20"/>
        </w:rPr>
        <w:t>3</w:t>
      </w:r>
      <w:r>
        <w:rPr>
          <w:rFonts w:ascii="Times New Roman" w:hAnsi="Times New Roman" w:cs="Times New Roman"/>
          <w:b/>
          <w:bCs/>
          <w:sz w:val="20"/>
          <w:szCs w:val="20"/>
        </w:rPr>
        <w:t>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3B4BC9" w:rsidRDefault="001B70D1" w:rsidP="001330A3">
      <w:pPr>
        <w:pStyle w:val="ListParagraph"/>
        <w:numPr>
          <w:ilvl w:val="0"/>
          <w:numId w:val="5"/>
        </w:numPr>
        <w:spacing w:after="120"/>
        <w:jc w:val="both"/>
        <w:rPr>
          <w:rFonts w:ascii="Times New Roman" w:hAnsi="Times New Roman" w:cs="Times New Roman"/>
          <w:b/>
          <w:bCs/>
          <w:sz w:val="22"/>
          <w:szCs w:val="22"/>
          <w:lang w:val="en-US"/>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526C4D"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526C4D" w:rsidRPr="003B4BC9" w:rsidRDefault="00526C4D" w:rsidP="001330A3">
      <w:pPr>
        <w:numPr>
          <w:ilvl w:val="0"/>
          <w:numId w:val="4"/>
        </w:numPr>
        <w:rPr>
          <w:rFonts w:ascii="Times New Roman" w:hAnsi="Times New Roman" w:cs="Times New Roman"/>
          <w:b/>
          <w:bCs/>
          <w:sz w:val="20"/>
          <w:szCs w:val="20"/>
        </w:rPr>
      </w:pPr>
      <w:r>
        <w:rPr>
          <w:rFonts w:ascii="Times New Roman" w:hAnsi="Times New Roman" w:cs="Times New Roman"/>
          <w:sz w:val="20"/>
          <w:szCs w:val="20"/>
        </w:rPr>
        <w:t>potvrda o izvršenom očevidu</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 xml:space="preserve">POSEBNI I OSTALI UVJETI: </w:t>
      </w:r>
      <w:r w:rsidR="00526C4D">
        <w:rPr>
          <w:rFonts w:ascii="Times New Roman" w:hAnsi="Times New Roman" w:cs="Times New Roman"/>
          <w:sz w:val="20"/>
          <w:szCs w:val="20"/>
        </w:rPr>
        <w:t>p</w:t>
      </w:r>
      <w:r w:rsidR="00526C4D" w:rsidRPr="00526C4D">
        <w:rPr>
          <w:rFonts w:ascii="Times New Roman" w:hAnsi="Times New Roman" w:cs="Times New Roman"/>
          <w:sz w:val="20"/>
          <w:szCs w:val="20"/>
        </w:rPr>
        <w:t>otvrda o izvršenom očevidu</w:t>
      </w:r>
      <w:r w:rsidRPr="003B4BC9">
        <w:rPr>
          <w:rFonts w:ascii="Times New Roman" w:hAnsi="Times New Roman" w:cs="Times New Roman"/>
          <w:sz w:val="20"/>
          <w:szCs w:val="20"/>
        </w:rPr>
        <w:t>.</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2020.</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3E7AC7">
        <w:rPr>
          <w:rFonts w:ascii="Times New Roman" w:hAnsi="Times New Roman" w:cs="Times New Roman"/>
          <w:b/>
          <w:bCs/>
        </w:rPr>
        <w:t>___________________</w:t>
      </w:r>
      <w:r w:rsidR="00E12A30">
        <w:rPr>
          <w:rFonts w:ascii="Times New Roman" w:hAnsi="Times New Roman" w:cs="Times New Roman"/>
          <w:b/>
          <w:bCs/>
        </w:rPr>
        <w:t xml:space="preserve">, evd.br. </w:t>
      </w:r>
      <w:r w:rsidR="003E7AC7">
        <w:rPr>
          <w:rFonts w:ascii="Times New Roman" w:hAnsi="Times New Roman" w:cs="Times New Roman"/>
          <w:b/>
          <w:bCs/>
        </w:rPr>
        <w:t>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lastRenderedPageBreak/>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t>_______</w:t>
      </w:r>
      <w:r w:rsidRPr="00577F30">
        <w:rPr>
          <w:rFonts w:ascii="Times New Roman" w:hAnsi="Times New Roman" w:cs="Times New Roman"/>
        </w:rPr>
        <w:t xml:space="preserve"> 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E12A30" w:rsidRPr="00E12A30">
        <w:rPr>
          <w:rFonts w:ascii="Times New Roman" w:hAnsi="Times New Roman" w:cs="Times New Roman"/>
          <w:b/>
          <w:i w:val="0"/>
          <w:iCs w:val="0"/>
          <w:sz w:val="24"/>
          <w:szCs w:val="24"/>
        </w:rPr>
        <w:t>12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w:t>
      </w:r>
      <w:r w:rsidR="00526C4D">
        <w:rPr>
          <w:rFonts w:ascii="Times New Roman" w:hAnsi="Times New Roman" w:cs="Times New Roman"/>
        </w:rPr>
        <w:t>na dokaziv način</w:t>
      </w:r>
      <w:r w:rsidRPr="00577F30">
        <w:rPr>
          <w:rFonts w:ascii="Times New Roman" w:hAnsi="Times New Roman" w:cs="Times New Roman"/>
        </w:rPr>
        <w:t xml:space="preserve">,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____________2020.</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____________2020.</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992" w:rsidRDefault="00EA0992" w:rsidP="008B7108">
      <w:r>
        <w:separator/>
      </w:r>
    </w:p>
  </w:endnote>
  <w:endnote w:type="continuationSeparator" w:id="0">
    <w:p w:rsidR="00EA0992" w:rsidRDefault="00EA0992"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5A37B8">
    <w:pPr>
      <w:pStyle w:val="Footer"/>
      <w:jc w:val="right"/>
    </w:pPr>
    <w:fldSimple w:instr=" PAGE   \* MERGEFORMAT ">
      <w:r w:rsidR="00F9034A">
        <w:rPr>
          <w:noProof/>
        </w:rPr>
        <w:t>1</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992" w:rsidRDefault="00EA0992" w:rsidP="008B7108">
      <w:r>
        <w:separator/>
      </w:r>
    </w:p>
  </w:footnote>
  <w:footnote w:type="continuationSeparator" w:id="0">
    <w:p w:rsidR="00EA0992" w:rsidRDefault="00EA0992"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bCs/>
          <w:color w:val="FF0000"/>
        </w:rPr>
      </w:lvl>
    </w:lvlOverride>
  </w:num>
  <w:num w:numId="10">
    <w:abstractNumId w:val="1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A070E"/>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1A18"/>
    <w:rsid w:val="003524C8"/>
    <w:rsid w:val="00353554"/>
    <w:rsid w:val="003551DD"/>
    <w:rsid w:val="00356579"/>
    <w:rsid w:val="00356F6D"/>
    <w:rsid w:val="00360855"/>
    <w:rsid w:val="00364774"/>
    <w:rsid w:val="00374F94"/>
    <w:rsid w:val="00375956"/>
    <w:rsid w:val="003774E6"/>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E7AC7"/>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2045D"/>
    <w:rsid w:val="005234B1"/>
    <w:rsid w:val="00526A9D"/>
    <w:rsid w:val="00526C4D"/>
    <w:rsid w:val="00533C4B"/>
    <w:rsid w:val="005354C0"/>
    <w:rsid w:val="005374F9"/>
    <w:rsid w:val="0053784A"/>
    <w:rsid w:val="0054367F"/>
    <w:rsid w:val="00544F9B"/>
    <w:rsid w:val="0054786B"/>
    <w:rsid w:val="005514AB"/>
    <w:rsid w:val="00551517"/>
    <w:rsid w:val="0055527E"/>
    <w:rsid w:val="00562DCF"/>
    <w:rsid w:val="005649C4"/>
    <w:rsid w:val="00567B14"/>
    <w:rsid w:val="00573314"/>
    <w:rsid w:val="00577F30"/>
    <w:rsid w:val="00582605"/>
    <w:rsid w:val="00582ED1"/>
    <w:rsid w:val="0059213B"/>
    <w:rsid w:val="00592ACE"/>
    <w:rsid w:val="005956C9"/>
    <w:rsid w:val="005A2A25"/>
    <w:rsid w:val="005A37B8"/>
    <w:rsid w:val="005A5A0F"/>
    <w:rsid w:val="005B09AE"/>
    <w:rsid w:val="005B39CB"/>
    <w:rsid w:val="005B3F2D"/>
    <w:rsid w:val="005B40D4"/>
    <w:rsid w:val="005D1D58"/>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2E1F"/>
    <w:rsid w:val="007835E7"/>
    <w:rsid w:val="007852CB"/>
    <w:rsid w:val="00786EAE"/>
    <w:rsid w:val="00791E24"/>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22B5"/>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6EC8"/>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409B"/>
    <w:rsid w:val="00AA57CB"/>
    <w:rsid w:val="00AB207E"/>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22DDB"/>
    <w:rsid w:val="00B2473B"/>
    <w:rsid w:val="00B256B6"/>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2379"/>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016"/>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A0992"/>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34A"/>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5982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2020-10-13T13:10:00Z</dcterms:modified>
</cp:coreProperties>
</file>