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657DB2" w:rsidRPr="00657DB2">
        <w:rPr>
          <w:rFonts w:ascii="Times New Roman" w:hAnsi="Times New Roman" w:cs="Times New Roman"/>
          <w:b/>
          <w:sz w:val="24"/>
          <w:szCs w:val="24"/>
        </w:rPr>
        <w:t>1</w:t>
      </w:r>
      <w:r w:rsidR="002B3747">
        <w:rPr>
          <w:rFonts w:ascii="Times New Roman" w:hAnsi="Times New Roman" w:cs="Times New Roman"/>
          <w:b/>
          <w:sz w:val="24"/>
          <w:szCs w:val="24"/>
        </w:rPr>
        <w:t>4</w:t>
      </w:r>
      <w:r w:rsidR="00196DCA" w:rsidRPr="00657DB2">
        <w:rPr>
          <w:rFonts w:ascii="Times New Roman" w:hAnsi="Times New Roman" w:cs="Times New Roman"/>
          <w:b/>
          <w:sz w:val="24"/>
          <w:szCs w:val="24"/>
        </w:rPr>
        <w:t>.08.20</w:t>
      </w:r>
      <w:r w:rsidR="00657DB2" w:rsidRPr="00657DB2">
        <w:rPr>
          <w:rFonts w:ascii="Times New Roman" w:hAnsi="Times New Roman" w:cs="Times New Roman"/>
          <w:b/>
          <w:sz w:val="24"/>
          <w:szCs w:val="24"/>
        </w:rPr>
        <w:t>20</w:t>
      </w:r>
      <w:r w:rsidR="00196DCA" w:rsidRPr="00657DB2">
        <w:rPr>
          <w:rFonts w:ascii="Times New Roman" w:hAnsi="Times New Roman" w:cs="Times New Roman"/>
          <w:b/>
          <w:sz w:val="24"/>
          <w:szCs w:val="24"/>
        </w:rPr>
        <w:t>.</w:t>
      </w:r>
    </w:p>
    <w:p w:rsidR="00E35D9A" w:rsidRPr="00657DB2" w:rsidRDefault="00E35D9A" w:rsidP="00ED56DC">
      <w:pPr>
        <w:tabs>
          <w:tab w:val="left" w:pos="5954"/>
        </w:tabs>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Ur. br.: </w:t>
      </w:r>
      <w:r w:rsidR="002B3747" w:rsidRPr="002B3747">
        <w:rPr>
          <w:rFonts w:ascii="Times New Roman" w:hAnsi="Times New Roman" w:cs="Times New Roman"/>
          <w:b/>
          <w:sz w:val="24"/>
          <w:szCs w:val="24"/>
        </w:rPr>
        <w:t>04-4431/20-2/20</w:t>
      </w:r>
    </w:p>
    <w:p w:rsidR="00E35D9A" w:rsidRPr="002D2A77" w:rsidRDefault="00E35D9A" w:rsidP="00ED56DC">
      <w:pPr>
        <w:tabs>
          <w:tab w:val="left" w:pos="5954"/>
        </w:tabs>
        <w:spacing w:line="276" w:lineRule="auto"/>
        <w:rPr>
          <w:rFonts w:ascii="Times New Roman" w:hAnsi="Times New Roman" w:cs="Times New Roman"/>
          <w:b/>
          <w:szCs w:val="24"/>
        </w:rPr>
      </w:pPr>
    </w:p>
    <w:p w:rsidR="00E35D9A" w:rsidRPr="002D2A77" w:rsidRDefault="00E35D9A" w:rsidP="00ED56DC">
      <w:pPr>
        <w:autoSpaceDE w:val="0"/>
        <w:autoSpaceDN w:val="0"/>
        <w:adjustRightInd w:val="0"/>
        <w:spacing w:line="276" w:lineRule="auto"/>
        <w:jc w:val="right"/>
        <w:rPr>
          <w:rFonts w:ascii="Times New Roman" w:hAnsi="Times New Roman" w:cs="Times New Roman"/>
          <w:b/>
          <w:bCs/>
          <w:szCs w:val="24"/>
        </w:rPr>
      </w:pPr>
      <w:r w:rsidRPr="002D2A77">
        <w:rPr>
          <w:rFonts w:ascii="Times New Roman" w:hAnsi="Times New Roman" w:cs="Times New Roman"/>
          <w:b/>
          <w:bCs/>
          <w:szCs w:val="24"/>
        </w:rPr>
        <w:t>- SVIM ZAINTERESIRANIM PONUDITELJIMA-</w:t>
      </w:r>
    </w:p>
    <w:p w:rsidR="00E35D9A" w:rsidRPr="002D2A77" w:rsidRDefault="00E35D9A" w:rsidP="00ED56DC">
      <w:pPr>
        <w:autoSpaceDE w:val="0"/>
        <w:autoSpaceDN w:val="0"/>
        <w:adjustRightInd w:val="0"/>
        <w:spacing w:line="276" w:lineRule="auto"/>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E35D9A" w:rsidRPr="002D2A77" w:rsidRDefault="00AF6245" w:rsidP="00ED56DC">
      <w:pPr>
        <w:spacing w:line="276" w:lineRule="auto"/>
        <w:jc w:val="center"/>
        <w:rPr>
          <w:rFonts w:ascii="Times New Roman" w:hAnsi="Times New Roman" w:cs="Times New Roman"/>
          <w:b/>
          <w:sz w:val="32"/>
          <w:szCs w:val="32"/>
        </w:rPr>
      </w:pPr>
      <w:r>
        <w:rPr>
          <w:rFonts w:ascii="Times New Roman" w:hAnsi="Times New Roman" w:cs="Times New Roman"/>
          <w:b/>
          <w:bCs/>
          <w:sz w:val="32"/>
          <w:szCs w:val="32"/>
        </w:rPr>
        <w:t>Prijenosni defibrilator i EKG uređaji</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2B3747">
        <w:rPr>
          <w:rFonts w:ascii="Times New Roman" w:hAnsi="Times New Roman" w:cs="Times New Roman"/>
          <w:b/>
          <w:u w:val="single"/>
        </w:rPr>
        <w:t>18</w:t>
      </w:r>
      <w:r w:rsidRPr="002D2A77">
        <w:rPr>
          <w:rFonts w:ascii="Times New Roman" w:hAnsi="Times New Roman" w:cs="Times New Roman"/>
          <w:b/>
          <w:u w:val="single"/>
        </w:rPr>
        <w:t>.</w:t>
      </w:r>
      <w:r w:rsidR="00657DB2">
        <w:rPr>
          <w:rFonts w:ascii="Times New Roman" w:hAnsi="Times New Roman" w:cs="Times New Roman"/>
          <w:b/>
          <w:u w:val="single"/>
        </w:rPr>
        <w:t>08.2020.</w:t>
      </w:r>
      <w:r w:rsidRPr="002D2A77">
        <w:rPr>
          <w:rFonts w:ascii="Times New Roman" w:hAnsi="Times New Roman" w:cs="Times New Roman"/>
        </w:rPr>
        <w:t xml:space="preserve"> godine do </w:t>
      </w:r>
      <w:r w:rsidRPr="002D2A77">
        <w:rPr>
          <w:rFonts w:ascii="Times New Roman" w:hAnsi="Times New Roman" w:cs="Times New Roman"/>
          <w:b/>
        </w:rPr>
        <w:t>1</w:t>
      </w:r>
      <w:r w:rsidR="002B3747">
        <w:rPr>
          <w:rFonts w:ascii="Times New Roman" w:hAnsi="Times New Roman" w:cs="Times New Roman"/>
          <w:b/>
        </w:rPr>
        <w:t>0</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color w:val="000000"/>
        </w:rPr>
        <w:t>OPĆA BOLNICA ZADAR</w:t>
      </w:r>
      <w:r w:rsidR="00251B48" w:rsidRPr="002D2A77">
        <w:rPr>
          <w:rFonts w:ascii="Times New Roman" w:hAnsi="Times New Roman" w:cs="Times New Roman"/>
          <w:color w:val="000000"/>
        </w:rPr>
        <w:t>, Bože Peričića 5, 23000 Zadar</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color w:val="000000"/>
        </w:rPr>
        <w:t>preporučenom poštom ili osobnom dostavom.</w:t>
      </w: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color w:val="000000"/>
        </w:rPr>
      </w:pPr>
      <w:r w:rsidRPr="002D2A77">
        <w:rPr>
          <w:rFonts w:ascii="Times New Roman" w:hAnsi="Times New Roman" w:cs="Times New Roman"/>
          <w:color w:val="000000"/>
        </w:rPr>
        <w:t>Ponuda se dostavlja  u zatvorenoj omotnici na kojoj mora biti naznačeno:</w:t>
      </w:r>
    </w:p>
    <w:p w:rsidR="00006E8F" w:rsidRPr="002D2A77" w:rsidRDefault="00006E8F" w:rsidP="00ED56DC">
      <w:pPr>
        <w:numPr>
          <w:ilvl w:val="0"/>
          <w:numId w:val="3"/>
        </w:numPr>
        <w:pBdr>
          <w:bar w:val="single" w:sz="4" w:color="auto"/>
        </w:pBdr>
        <w:tabs>
          <w:tab w:val="left" w:pos="357"/>
        </w:tabs>
        <w:spacing w:after="0" w:line="276" w:lineRule="auto"/>
        <w:ind w:left="0" w:firstLine="0"/>
        <w:jc w:val="both"/>
        <w:rPr>
          <w:rFonts w:ascii="Times New Roman" w:hAnsi="Times New Roman" w:cs="Times New Roman"/>
          <w:color w:val="000000"/>
        </w:rPr>
      </w:pPr>
      <w:r w:rsidRPr="002D2A77">
        <w:rPr>
          <w:rFonts w:ascii="Times New Roman" w:hAnsi="Times New Roman" w:cs="Times New Roman"/>
          <w:color w:val="000000"/>
        </w:rPr>
        <w:t>naziv i adresa naručitelja,</w:t>
      </w:r>
    </w:p>
    <w:p w:rsidR="00006E8F" w:rsidRPr="002D2A77" w:rsidRDefault="00006E8F" w:rsidP="00ED56DC">
      <w:pPr>
        <w:numPr>
          <w:ilvl w:val="0"/>
          <w:numId w:val="3"/>
        </w:numPr>
        <w:pBdr>
          <w:bar w:val="single" w:sz="4" w:color="auto"/>
        </w:pBdr>
        <w:tabs>
          <w:tab w:val="left" w:pos="357"/>
        </w:tabs>
        <w:spacing w:after="0" w:line="276" w:lineRule="auto"/>
        <w:ind w:left="0" w:firstLine="0"/>
        <w:jc w:val="both"/>
        <w:rPr>
          <w:rFonts w:ascii="Times New Roman" w:hAnsi="Times New Roman" w:cs="Times New Roman"/>
          <w:color w:val="000000"/>
        </w:rPr>
      </w:pPr>
      <w:r w:rsidRPr="002D2A77">
        <w:rPr>
          <w:rFonts w:ascii="Times New Roman" w:hAnsi="Times New Roman" w:cs="Times New Roman"/>
          <w:color w:val="000000"/>
        </w:rPr>
        <w:t>naziv i adresa ponuditelja,</w:t>
      </w:r>
    </w:p>
    <w:p w:rsidR="00006E8F" w:rsidRPr="002D2A77" w:rsidRDefault="00006E8F" w:rsidP="00ED56DC">
      <w:pPr>
        <w:numPr>
          <w:ilvl w:val="0"/>
          <w:numId w:val="3"/>
        </w:numPr>
        <w:pBdr>
          <w:bar w:val="single" w:sz="4" w:color="auto"/>
        </w:pBdr>
        <w:tabs>
          <w:tab w:val="left" w:pos="357"/>
        </w:tabs>
        <w:spacing w:after="0" w:line="276" w:lineRule="auto"/>
        <w:ind w:left="0" w:firstLine="0"/>
        <w:jc w:val="both"/>
        <w:rPr>
          <w:rFonts w:ascii="Times New Roman" w:hAnsi="Times New Roman" w:cs="Times New Roman"/>
          <w:color w:val="000000"/>
        </w:rPr>
      </w:pPr>
      <w:r w:rsidRPr="002D2A77">
        <w:rPr>
          <w:rFonts w:ascii="Times New Roman" w:hAnsi="Times New Roman" w:cs="Times New Roman"/>
          <w:color w:val="000000"/>
        </w:rPr>
        <w:t>naziv predmeta nabave na koji se ponuda odnosi,</w:t>
      </w:r>
    </w:p>
    <w:p w:rsidR="00006E8F" w:rsidRPr="002D2A77" w:rsidRDefault="00006E8F" w:rsidP="00ED56DC">
      <w:pPr>
        <w:numPr>
          <w:ilvl w:val="0"/>
          <w:numId w:val="3"/>
        </w:numPr>
        <w:pBdr>
          <w:bar w:val="single" w:sz="4" w:color="auto"/>
        </w:pBdr>
        <w:tabs>
          <w:tab w:val="left" w:pos="357"/>
        </w:tabs>
        <w:spacing w:after="0" w:line="276" w:lineRule="auto"/>
        <w:ind w:left="0" w:firstLine="0"/>
        <w:jc w:val="both"/>
        <w:rPr>
          <w:rFonts w:ascii="Times New Roman" w:hAnsi="Times New Roman" w:cs="Times New Roman"/>
        </w:rPr>
      </w:pPr>
      <w:r w:rsidRPr="002D2A77">
        <w:rPr>
          <w:rFonts w:ascii="Times New Roman" w:hAnsi="Times New Roman" w:cs="Times New Roman"/>
          <w:color w:val="000000"/>
        </w:rPr>
        <w:t>naznaka „ne otvaraj“.</w:t>
      </w: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657DB2"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sposobnost</w:t>
      </w: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zh-CN"/>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Pr="002D2A77"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006E8F" w:rsidRPr="001D50E1" w:rsidRDefault="00AF6245" w:rsidP="00657DB2">
      <w:pPr>
        <w:spacing w:line="276" w:lineRule="auto"/>
        <w:jc w:val="center"/>
        <w:rPr>
          <w:rFonts w:ascii="Times New Roman" w:hAnsi="Times New Roman" w:cs="Times New Roman"/>
          <w:b/>
          <w:bCs/>
          <w:sz w:val="28"/>
          <w:szCs w:val="28"/>
          <w:u w:val="single"/>
        </w:rPr>
      </w:pPr>
      <w:r w:rsidRPr="001D50E1">
        <w:rPr>
          <w:rFonts w:ascii="Times New Roman" w:hAnsi="Times New Roman" w:cs="Times New Roman"/>
          <w:b/>
          <w:bCs/>
          <w:sz w:val="28"/>
          <w:szCs w:val="28"/>
          <w:u w:val="single"/>
        </w:rPr>
        <w:t>Prijenosni defibrilator i EKG uređaji</w:t>
      </w:r>
    </w:p>
    <w:p w:rsidR="001B610F" w:rsidRPr="00657DB2" w:rsidRDefault="001B610F" w:rsidP="001B610F">
      <w:pPr>
        <w:spacing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p>
    <w:tbl>
      <w:tblPr>
        <w:tblW w:w="10349" w:type="dxa"/>
        <w:tblInd w:w="-176" w:type="dxa"/>
        <w:tblLayout w:type="fixed"/>
        <w:tblLook w:val="04A0"/>
      </w:tblPr>
      <w:tblGrid>
        <w:gridCol w:w="714"/>
        <w:gridCol w:w="3334"/>
        <w:gridCol w:w="6301"/>
      </w:tblGrid>
      <w:tr w:rsidR="00AF3820" w:rsidRPr="001B610F" w:rsidTr="00AF3820">
        <w:trPr>
          <w:trHeight w:val="1141"/>
        </w:trPr>
        <w:tc>
          <w:tcPr>
            <w:tcW w:w="714" w:type="dxa"/>
            <w:tcBorders>
              <w:top w:val="single" w:sz="4" w:space="0" w:color="000000"/>
              <w:left w:val="single" w:sz="4" w:space="0" w:color="000000"/>
              <w:bottom w:val="single" w:sz="4" w:space="0" w:color="auto"/>
              <w:right w:val="single" w:sz="4" w:space="0" w:color="000000"/>
            </w:tcBorders>
            <w:shd w:val="clear" w:color="CCCCFF" w:fill="D8D8D8"/>
            <w:vAlign w:val="center"/>
            <w:hideMark/>
          </w:tcPr>
          <w:p w:rsidR="00AF3820" w:rsidRPr="0048079B" w:rsidRDefault="00AF3820" w:rsidP="00AF3820">
            <w:pPr>
              <w:rPr>
                <w:rFonts w:ascii="Times New Roman" w:hAnsi="Times New Roman" w:cs="Times New Roman"/>
                <w:b/>
                <w:bCs/>
                <w:sz w:val="18"/>
                <w:szCs w:val="18"/>
              </w:rPr>
            </w:pPr>
            <w:r w:rsidRPr="0048079B">
              <w:rPr>
                <w:rFonts w:ascii="Times New Roman" w:hAnsi="Times New Roman" w:cs="Times New Roman"/>
                <w:b/>
                <w:bCs/>
                <w:sz w:val="18"/>
                <w:szCs w:val="18"/>
              </w:rPr>
              <w:t>Red. br.</w:t>
            </w:r>
          </w:p>
        </w:tc>
        <w:tc>
          <w:tcPr>
            <w:tcW w:w="3334" w:type="dxa"/>
            <w:tcBorders>
              <w:top w:val="single" w:sz="4" w:space="0" w:color="000000"/>
              <w:left w:val="nil"/>
              <w:bottom w:val="single" w:sz="4" w:space="0" w:color="auto"/>
              <w:right w:val="single" w:sz="4" w:space="0" w:color="000000"/>
            </w:tcBorders>
            <w:shd w:val="clear" w:color="CCCCFF" w:fill="D8D8D8"/>
            <w:vAlign w:val="center"/>
            <w:hideMark/>
          </w:tcPr>
          <w:p w:rsidR="00AF3820" w:rsidRPr="00AF3820" w:rsidRDefault="006405D6" w:rsidP="006405D6">
            <w:pPr>
              <w:jc w:val="center"/>
              <w:rPr>
                <w:rFonts w:ascii="Times New Roman" w:hAnsi="Times New Roman" w:cs="Times New Roman"/>
                <w:b/>
                <w:bCs/>
                <w:sz w:val="20"/>
                <w:szCs w:val="20"/>
              </w:rPr>
            </w:pPr>
            <w:r>
              <w:rPr>
                <w:rFonts w:ascii="Times New Roman" w:hAnsi="Times New Roman" w:cs="Times New Roman"/>
                <w:b/>
                <w:bCs/>
                <w:sz w:val="20"/>
                <w:szCs w:val="20"/>
              </w:rPr>
              <w:t>OPIS PREDMETA NABAVE:</w:t>
            </w:r>
            <w:r w:rsidR="00AF3820" w:rsidRPr="00AF3820">
              <w:rPr>
                <w:rFonts w:ascii="Times New Roman" w:hAnsi="Times New Roman" w:cs="Times New Roman"/>
                <w:b/>
                <w:bCs/>
                <w:sz w:val="20"/>
                <w:szCs w:val="20"/>
              </w:rPr>
              <w:t xml:space="preserve">MINIMALNE TEHNIČKE KARAKTERISTIKE </w:t>
            </w:r>
            <w:r>
              <w:rPr>
                <w:rFonts w:ascii="Times New Roman" w:hAnsi="Times New Roman" w:cs="Times New Roman"/>
                <w:b/>
                <w:bCs/>
                <w:sz w:val="20"/>
                <w:szCs w:val="20"/>
              </w:rPr>
              <w:t>KOJE TREBAJU BITI ZADOVOLJENE</w:t>
            </w:r>
            <w:r w:rsidR="00AF3820" w:rsidRPr="00AF3820">
              <w:rPr>
                <w:rFonts w:ascii="Times New Roman" w:hAnsi="Times New Roman" w:cs="Times New Roman"/>
                <w:b/>
                <w:bCs/>
                <w:sz w:val="20"/>
                <w:szCs w:val="20"/>
              </w:rPr>
              <w:t xml:space="preserve">: </w:t>
            </w:r>
          </w:p>
        </w:tc>
        <w:tc>
          <w:tcPr>
            <w:tcW w:w="6301" w:type="dxa"/>
            <w:tcBorders>
              <w:top w:val="single" w:sz="4" w:space="0" w:color="000000"/>
              <w:left w:val="nil"/>
              <w:bottom w:val="single" w:sz="4" w:space="0" w:color="auto"/>
              <w:right w:val="single" w:sz="4" w:space="0" w:color="000000"/>
            </w:tcBorders>
            <w:shd w:val="clear" w:color="CCCCFF" w:fill="D8D8D8"/>
            <w:vAlign w:val="center"/>
            <w:hideMark/>
          </w:tcPr>
          <w:p w:rsidR="00AF3820" w:rsidRPr="00AF3820" w:rsidRDefault="00AF3820" w:rsidP="002940C1">
            <w:pPr>
              <w:rPr>
                <w:rFonts w:ascii="Times New Roman" w:hAnsi="Times New Roman" w:cs="Times New Roman"/>
                <w:b/>
                <w:bCs/>
                <w:color w:val="000000"/>
                <w:sz w:val="20"/>
                <w:szCs w:val="20"/>
                <w:lang w:val="pl-PL"/>
              </w:rPr>
            </w:pPr>
            <w:r w:rsidRPr="00AF3820">
              <w:rPr>
                <w:rFonts w:ascii="Times New Roman" w:hAnsi="Times New Roman" w:cs="Times New Roman"/>
                <w:b/>
                <w:bCs/>
                <w:sz w:val="20"/>
                <w:szCs w:val="20"/>
              </w:rPr>
              <w:t>Potvrda tehničkog opisa (DA/NE), navesti br. stranice ponude gdje se to dokazuje (u proizvođačkoj tehn. Specikaciji - unijeti točku troškovnika)</w:t>
            </w:r>
          </w:p>
        </w:tc>
      </w:tr>
      <w:tr w:rsidR="00AF3820" w:rsidRPr="001B610F" w:rsidTr="00AF3820">
        <w:trPr>
          <w:trHeight w:val="891"/>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820" w:rsidRPr="001B610F" w:rsidRDefault="00AF3820" w:rsidP="001B610F">
            <w:pPr>
              <w:spacing w:after="0" w:line="240" w:lineRule="auto"/>
              <w:jc w:val="center"/>
              <w:rPr>
                <w:rFonts w:ascii="Times New Roman" w:eastAsia="Times New Roman" w:hAnsi="Times New Roman" w:cs="Times New Roman"/>
                <w:b/>
                <w:bCs/>
                <w:color w:val="000000"/>
                <w:sz w:val="20"/>
                <w:szCs w:val="20"/>
                <w:lang w:eastAsia="zh-CN"/>
              </w:rPr>
            </w:pPr>
          </w:p>
        </w:tc>
        <w:tc>
          <w:tcPr>
            <w:tcW w:w="9635" w:type="dxa"/>
            <w:gridSpan w:val="2"/>
            <w:tcBorders>
              <w:top w:val="single" w:sz="4" w:space="0" w:color="auto"/>
              <w:left w:val="nil"/>
              <w:bottom w:val="single" w:sz="4" w:space="0" w:color="auto"/>
              <w:right w:val="single" w:sz="4" w:space="0" w:color="auto"/>
            </w:tcBorders>
            <w:shd w:val="clear" w:color="auto" w:fill="auto"/>
            <w:vAlign w:val="center"/>
            <w:hideMark/>
          </w:tcPr>
          <w:p w:rsidR="00AF3820" w:rsidRPr="00AF3820" w:rsidRDefault="00AF3820" w:rsidP="00AF3820">
            <w:pPr>
              <w:rPr>
                <w:rFonts w:ascii="Times New Roman" w:hAnsi="Times New Roman" w:cs="Times New Roman"/>
                <w:b/>
                <w:bCs/>
                <w:color w:val="000000"/>
                <w:lang w:val="pl-PL"/>
              </w:rPr>
            </w:pPr>
            <w:r w:rsidRPr="004305BD">
              <w:rPr>
                <w:rFonts w:ascii="Times New Roman" w:hAnsi="Times New Roman" w:cs="Times New Roman"/>
                <w:b/>
                <w:bCs/>
                <w:color w:val="000000"/>
                <w:lang w:val="pl-PL"/>
              </w:rPr>
              <w:t>Proizvođač:</w:t>
            </w:r>
          </w:p>
          <w:p w:rsidR="00AF3820" w:rsidRDefault="00AF3820" w:rsidP="00AF3820">
            <w:pPr>
              <w:rPr>
                <w:rFonts w:ascii="Times New Roman" w:hAnsi="Times New Roman" w:cs="Times New Roman"/>
                <w:b/>
                <w:bCs/>
                <w:color w:val="000000"/>
                <w:lang w:val="pl-PL"/>
              </w:rPr>
            </w:pPr>
            <w:r w:rsidRPr="004305BD">
              <w:rPr>
                <w:rFonts w:ascii="Times New Roman" w:hAnsi="Times New Roman" w:cs="Times New Roman"/>
                <w:b/>
                <w:bCs/>
                <w:color w:val="000000"/>
                <w:lang w:val="pl-PL"/>
              </w:rPr>
              <w:t>Model uređaja:</w:t>
            </w:r>
          </w:p>
          <w:p w:rsidR="00AF3820" w:rsidRPr="00C6615F" w:rsidRDefault="00AF3820" w:rsidP="00C6615F">
            <w:pPr>
              <w:rPr>
                <w:rFonts w:ascii="Times New Roman" w:hAnsi="Times New Roman" w:cs="Times New Roman"/>
                <w:b/>
                <w:bCs/>
              </w:rPr>
            </w:pPr>
            <w:r>
              <w:rPr>
                <w:rFonts w:ascii="Times New Roman" w:hAnsi="Times New Roman" w:cs="Times New Roman"/>
                <w:b/>
                <w:bCs/>
              </w:rPr>
              <w:t xml:space="preserve">Jedinična cijena bez PDV-a: </w:t>
            </w:r>
            <w:r w:rsidR="00C6615F">
              <w:rPr>
                <w:rFonts w:ascii="Times New Roman" w:hAnsi="Times New Roman" w:cs="Times New Roman"/>
                <w:b/>
                <w:bCs/>
              </w:rPr>
              <w:t xml:space="preserve">                                               </w:t>
            </w:r>
            <w:r>
              <w:rPr>
                <w:rFonts w:ascii="Times New Roman" w:hAnsi="Times New Roman" w:cs="Times New Roman"/>
                <w:b/>
                <w:bCs/>
              </w:rPr>
              <w:t>__________________ kn</w:t>
            </w:r>
          </w:p>
        </w:tc>
      </w:tr>
      <w:tr w:rsidR="006405D6" w:rsidRPr="001B610F" w:rsidTr="006405D6">
        <w:trPr>
          <w:trHeight w:val="511"/>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6405D6" w:rsidRPr="006405D6" w:rsidRDefault="006405D6" w:rsidP="001B610F">
            <w:pPr>
              <w:spacing w:after="0" w:line="240" w:lineRule="auto"/>
              <w:jc w:val="center"/>
              <w:rPr>
                <w:rFonts w:ascii="Times New Roman" w:eastAsia="Times New Roman" w:hAnsi="Times New Roman" w:cs="Times New Roman"/>
                <w:b/>
                <w:color w:val="000000"/>
                <w:sz w:val="20"/>
                <w:szCs w:val="20"/>
                <w:lang w:eastAsia="zh-CN"/>
              </w:rPr>
            </w:pPr>
            <w:r w:rsidRPr="006405D6">
              <w:rPr>
                <w:rFonts w:ascii="Times New Roman" w:eastAsia="Times New Roman" w:hAnsi="Times New Roman" w:cs="Times New Roman"/>
                <w:b/>
                <w:color w:val="000000"/>
                <w:sz w:val="20"/>
                <w:szCs w:val="20"/>
                <w:lang w:eastAsia="zh-CN"/>
              </w:rPr>
              <w:t>A </w:t>
            </w:r>
          </w:p>
        </w:tc>
        <w:tc>
          <w:tcPr>
            <w:tcW w:w="9635" w:type="dxa"/>
            <w:gridSpan w:val="2"/>
            <w:tcBorders>
              <w:top w:val="single" w:sz="4" w:space="0" w:color="auto"/>
              <w:left w:val="nil"/>
              <w:bottom w:val="single" w:sz="4" w:space="0" w:color="auto"/>
              <w:right w:val="single" w:sz="4" w:space="0" w:color="auto"/>
            </w:tcBorders>
            <w:shd w:val="clear" w:color="auto" w:fill="auto"/>
            <w:vAlign w:val="center"/>
            <w:hideMark/>
          </w:tcPr>
          <w:p w:rsidR="006405D6" w:rsidRPr="006405D6" w:rsidRDefault="006405D6" w:rsidP="006405D6">
            <w:pPr>
              <w:spacing w:after="0" w:line="240" w:lineRule="auto"/>
              <w:rPr>
                <w:rFonts w:ascii="Times New Roman" w:eastAsia="Times New Roman" w:hAnsi="Times New Roman" w:cs="Times New Roman"/>
                <w:b/>
                <w:color w:val="000000"/>
                <w:sz w:val="20"/>
                <w:szCs w:val="20"/>
                <w:lang w:eastAsia="zh-CN"/>
              </w:rPr>
            </w:pPr>
            <w:r w:rsidRPr="006405D6">
              <w:rPr>
                <w:rFonts w:ascii="Times New Roman" w:eastAsia="Times New Roman" w:hAnsi="Times New Roman" w:cs="Times New Roman"/>
                <w:b/>
                <w:color w:val="000000"/>
                <w:sz w:val="20"/>
                <w:szCs w:val="20"/>
                <w:lang w:eastAsia="zh-CN"/>
              </w:rPr>
              <w:t>PRIJENOSNI DEFIBRILATOR </w:t>
            </w:r>
          </w:p>
        </w:tc>
      </w:tr>
      <w:tr w:rsidR="008B340E" w:rsidRPr="001B610F" w:rsidTr="00C6615F">
        <w:trPr>
          <w:trHeight w:val="101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1.</w:t>
            </w:r>
          </w:p>
        </w:tc>
        <w:tc>
          <w:tcPr>
            <w:tcW w:w="3334" w:type="dxa"/>
            <w:tcBorders>
              <w:top w:val="nil"/>
              <w:left w:val="nil"/>
              <w:bottom w:val="nil"/>
              <w:right w:val="nil"/>
            </w:tcBorders>
            <w:shd w:val="clear" w:color="auto" w:fill="auto"/>
            <w:vAlign w:val="center"/>
            <w:hideMark/>
          </w:tcPr>
          <w:p w:rsidR="008B340E" w:rsidRDefault="00C6615F">
            <w:pPr>
              <w:rPr>
                <w:rFonts w:ascii="Calibri" w:hAnsi="Calibri" w:cs="Arial"/>
                <w:sz w:val="20"/>
                <w:szCs w:val="20"/>
              </w:rPr>
            </w:pPr>
            <w:r>
              <w:rPr>
                <w:rFonts w:ascii="Calibri" w:hAnsi="Calibri" w:cs="Arial"/>
                <w:sz w:val="20"/>
                <w:szCs w:val="20"/>
              </w:rPr>
              <w:t xml:space="preserve">S </w:t>
            </w:r>
            <w:r w:rsidR="008B340E">
              <w:rPr>
                <w:rFonts w:ascii="Calibri" w:hAnsi="Calibri" w:cs="Arial"/>
                <w:sz w:val="20"/>
                <w:szCs w:val="20"/>
              </w:rPr>
              <w:t>popučicama ( pedalama ) za odrasle i djecu te mogućnošću defibrilacije pomoću samoljepivih elektroda (AED)</w:t>
            </w:r>
          </w:p>
        </w:tc>
        <w:tc>
          <w:tcPr>
            <w:tcW w:w="6301"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424"/>
        </w:trPr>
        <w:tc>
          <w:tcPr>
            <w:tcW w:w="714" w:type="dxa"/>
            <w:tcBorders>
              <w:top w:val="nil"/>
              <w:left w:val="single" w:sz="4" w:space="0" w:color="auto"/>
              <w:bottom w:val="single" w:sz="4" w:space="0" w:color="auto"/>
              <w:right w:val="nil"/>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2.</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Max. jačina isporučene energije 200 J</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686"/>
        </w:trPr>
        <w:tc>
          <w:tcPr>
            <w:tcW w:w="714" w:type="dxa"/>
            <w:tcBorders>
              <w:top w:val="nil"/>
              <w:left w:val="single" w:sz="4" w:space="0" w:color="auto"/>
              <w:bottom w:val="single" w:sz="4" w:space="0" w:color="auto"/>
              <w:right w:val="nil"/>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3.</w:t>
            </w:r>
            <w:r w:rsidRPr="001B610F">
              <w:rPr>
                <w:rFonts w:ascii="Times New Roman" w:eastAsia="Times New Roman" w:hAnsi="Times New Roman" w:cs="Times New Roman"/>
                <w:color w:val="000000"/>
                <w:sz w:val="20"/>
                <w:szCs w:val="20"/>
                <w:lang w:eastAsia="zh-CN"/>
              </w:rPr>
              <w:t> </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rsidR="008B340E" w:rsidRDefault="008B340E">
            <w:pPr>
              <w:rPr>
                <w:rFonts w:ascii="Calibri" w:hAnsi="Calibri" w:cs="Arial"/>
                <w:color w:val="000000"/>
                <w:sz w:val="20"/>
                <w:szCs w:val="20"/>
              </w:rPr>
            </w:pPr>
            <w:r>
              <w:rPr>
                <w:rFonts w:ascii="Calibri" w:hAnsi="Calibri" w:cs="Arial"/>
                <w:color w:val="000000"/>
                <w:sz w:val="20"/>
                <w:szCs w:val="20"/>
              </w:rPr>
              <w:t>Odabiranje energije defibrilacije u manualnom načinu rada</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710"/>
        </w:trPr>
        <w:tc>
          <w:tcPr>
            <w:tcW w:w="714" w:type="dxa"/>
            <w:tcBorders>
              <w:top w:val="single" w:sz="4" w:space="0" w:color="auto"/>
              <w:left w:val="single" w:sz="4" w:space="0" w:color="auto"/>
              <w:bottom w:val="single" w:sz="4" w:space="0" w:color="auto"/>
              <w:right w:val="nil"/>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4.</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Ekran dijagonale min. 17 cm visoke rezolucije, LCD u boji, osjetljiv na dodir</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738"/>
        </w:trPr>
        <w:tc>
          <w:tcPr>
            <w:tcW w:w="714" w:type="dxa"/>
            <w:tcBorders>
              <w:top w:val="single" w:sz="4" w:space="0" w:color="auto"/>
              <w:left w:val="single" w:sz="4" w:space="0" w:color="auto"/>
              <w:bottom w:val="single" w:sz="4" w:space="0" w:color="auto"/>
              <w:right w:val="nil"/>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5.</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Rezolucija ekrana min. 800x480 WVGA</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692"/>
        </w:trPr>
        <w:tc>
          <w:tcPr>
            <w:tcW w:w="714" w:type="dxa"/>
            <w:tcBorders>
              <w:top w:val="nil"/>
              <w:left w:val="single" w:sz="4" w:space="0" w:color="auto"/>
              <w:bottom w:val="single" w:sz="4" w:space="0" w:color="auto"/>
              <w:right w:val="nil"/>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6.</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Način rada ekrana: u boji + crno-bijeli (za uvjete jakog sunca)</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702"/>
        </w:trPr>
        <w:tc>
          <w:tcPr>
            <w:tcW w:w="714" w:type="dxa"/>
            <w:tcBorders>
              <w:top w:val="nil"/>
              <w:left w:val="single" w:sz="4" w:space="0" w:color="auto"/>
              <w:bottom w:val="single" w:sz="4" w:space="0" w:color="auto"/>
              <w:right w:val="nil"/>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7.</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Sučelje i komunikacija: WiFi, USB, Ethernet</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56"/>
        </w:trPr>
        <w:tc>
          <w:tcPr>
            <w:tcW w:w="714" w:type="dxa"/>
            <w:tcBorders>
              <w:top w:val="nil"/>
              <w:left w:val="single" w:sz="4" w:space="0" w:color="auto"/>
              <w:bottom w:val="single" w:sz="4" w:space="0" w:color="auto"/>
              <w:right w:val="nil"/>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8.</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Integriran termalni pisač visoke rezolucije širine min. 80 mm</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AF3820">
        <w:trPr>
          <w:trHeight w:val="468"/>
        </w:trPr>
        <w:tc>
          <w:tcPr>
            <w:tcW w:w="714" w:type="dxa"/>
            <w:tcBorders>
              <w:top w:val="nil"/>
              <w:left w:val="single" w:sz="4" w:space="0" w:color="auto"/>
              <w:bottom w:val="single" w:sz="4" w:space="0" w:color="auto"/>
              <w:right w:val="nil"/>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9.</w:t>
            </w:r>
            <w:r w:rsidRPr="001B610F">
              <w:rPr>
                <w:rFonts w:ascii="Times New Roman" w:eastAsia="Times New Roman" w:hAnsi="Times New Roman" w:cs="Times New Roman"/>
                <w:color w:val="000000"/>
                <w:sz w:val="20"/>
                <w:szCs w:val="20"/>
                <w:lang w:eastAsia="zh-CN"/>
              </w:rPr>
              <w:t> </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Ispis 3 kanala EKG-a</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51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10.</w:t>
            </w:r>
          </w:p>
        </w:tc>
        <w:tc>
          <w:tcPr>
            <w:tcW w:w="3334" w:type="dxa"/>
            <w:tcBorders>
              <w:top w:val="nil"/>
              <w:left w:val="nil"/>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Mjerenje EKG-a pomoću 4-žilnog kabela</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C6615F">
        <w:trPr>
          <w:trHeight w:val="558"/>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11.</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Istovremena akvizicija 6 kanala: I, II, III, aVR, aVL, aVF</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C6615F">
        <w:trPr>
          <w:trHeight w:val="468"/>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r>
              <w:rPr>
                <w:rFonts w:ascii="Times New Roman" w:eastAsia="Times New Roman" w:hAnsi="Times New Roman" w:cs="Times New Roman"/>
                <w:color w:val="000000"/>
                <w:sz w:val="20"/>
                <w:szCs w:val="20"/>
                <w:lang w:eastAsia="zh-CN"/>
              </w:rPr>
              <w:t>12.</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Detekcija odspojenih elektroda</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51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lastRenderedPageBreak/>
              <w:t>13.</w:t>
            </w:r>
            <w:r w:rsidRPr="001B610F">
              <w:rPr>
                <w:rFonts w:ascii="Times New Roman" w:eastAsia="Times New Roman" w:hAnsi="Times New Roman" w:cs="Times New Roman"/>
                <w:color w:val="000000"/>
                <w:sz w:val="20"/>
                <w:szCs w:val="20"/>
                <w:lang w:eastAsia="zh-CN"/>
              </w:rPr>
              <w:t> </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HR min. 15-350 bpm</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14.</w:t>
            </w:r>
            <w:r w:rsidRPr="001B610F">
              <w:rPr>
                <w:rFonts w:ascii="Times New Roman" w:eastAsia="Times New Roman" w:hAnsi="Times New Roman" w:cs="Times New Roman"/>
                <w:color w:val="000000"/>
                <w:sz w:val="20"/>
                <w:szCs w:val="20"/>
                <w:lang w:eastAsia="zh-CN"/>
              </w:rPr>
              <w:t> </w:t>
            </w:r>
          </w:p>
        </w:tc>
        <w:tc>
          <w:tcPr>
            <w:tcW w:w="3334" w:type="dxa"/>
            <w:tcBorders>
              <w:top w:val="nil"/>
              <w:left w:val="nil"/>
              <w:bottom w:val="single" w:sz="4" w:space="0" w:color="auto"/>
              <w:right w:val="single" w:sz="4" w:space="0" w:color="auto"/>
            </w:tcBorders>
            <w:shd w:val="clear" w:color="auto" w:fill="auto"/>
            <w:noWrap/>
            <w:vAlign w:val="center"/>
            <w:hideMark/>
          </w:tcPr>
          <w:p w:rsidR="008B340E" w:rsidRDefault="008B340E" w:rsidP="008B340E">
            <w:pPr>
              <w:rPr>
                <w:rFonts w:ascii="Calibri" w:hAnsi="Calibri" w:cs="Arial"/>
                <w:sz w:val="20"/>
                <w:szCs w:val="20"/>
              </w:rPr>
            </w:pPr>
            <w:r>
              <w:rPr>
                <w:rFonts w:ascii="Calibri" w:hAnsi="Calibri" w:cs="Arial"/>
                <w:sz w:val="20"/>
                <w:szCs w:val="20"/>
              </w:rPr>
              <w:t>Način defibriliranja: ručno (sinkrono, asinkrono) i poluatomatski (AED)</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43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15.</w:t>
            </w:r>
            <w:r w:rsidRPr="001B610F">
              <w:rPr>
                <w:rFonts w:ascii="Times New Roman" w:eastAsia="Times New Roman" w:hAnsi="Times New Roman" w:cs="Times New Roman"/>
                <w:color w:val="000000"/>
                <w:sz w:val="20"/>
                <w:szCs w:val="20"/>
                <w:lang w:eastAsia="zh-CN"/>
              </w:rPr>
              <w:t> </w:t>
            </w:r>
          </w:p>
        </w:tc>
        <w:tc>
          <w:tcPr>
            <w:tcW w:w="3334" w:type="dxa"/>
            <w:tcBorders>
              <w:top w:val="nil"/>
              <w:left w:val="nil"/>
              <w:bottom w:val="single" w:sz="4" w:space="0" w:color="auto"/>
              <w:right w:val="single" w:sz="4" w:space="0" w:color="auto"/>
            </w:tcBorders>
            <w:shd w:val="clear" w:color="auto" w:fill="auto"/>
            <w:vAlign w:val="center"/>
            <w:hideMark/>
          </w:tcPr>
          <w:p w:rsidR="008B340E" w:rsidRDefault="008B340E">
            <w:pPr>
              <w:rPr>
                <w:rFonts w:ascii="Calibri" w:hAnsi="Calibri" w:cs="Arial"/>
                <w:sz w:val="20"/>
                <w:szCs w:val="20"/>
              </w:rPr>
            </w:pPr>
            <w:r>
              <w:rPr>
                <w:rFonts w:ascii="Calibri" w:hAnsi="Calibri" w:cs="Arial"/>
                <w:sz w:val="20"/>
                <w:szCs w:val="20"/>
              </w:rPr>
              <w:t xml:space="preserve">Bifazni pulzirajući valni oblik </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8B340E">
        <w:trPr>
          <w:trHeight w:val="541"/>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340E" w:rsidRPr="008B340E" w:rsidRDefault="008B340E" w:rsidP="001B610F">
            <w:pPr>
              <w:spacing w:after="0" w:line="240" w:lineRule="auto"/>
              <w:jc w:val="center"/>
              <w:rPr>
                <w:rFonts w:ascii="Times New Roman" w:eastAsia="Times New Roman" w:hAnsi="Times New Roman" w:cs="Times New Roman"/>
                <w:bCs/>
                <w:color w:val="000000"/>
                <w:sz w:val="20"/>
                <w:szCs w:val="20"/>
                <w:lang w:eastAsia="zh-CN"/>
              </w:rPr>
            </w:pPr>
            <w:r w:rsidRPr="008B340E">
              <w:rPr>
                <w:rFonts w:ascii="Times New Roman" w:eastAsia="Times New Roman" w:hAnsi="Times New Roman" w:cs="Times New Roman"/>
                <w:bCs/>
                <w:color w:val="000000"/>
                <w:sz w:val="20"/>
                <w:szCs w:val="20"/>
                <w:lang w:eastAsia="zh-CN"/>
              </w:rPr>
              <w:t>16.</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rsidR="008B340E" w:rsidRDefault="008B340E">
            <w:pPr>
              <w:rPr>
                <w:rFonts w:ascii="Calibri" w:hAnsi="Calibri" w:cs="Arial"/>
                <w:color w:val="000000"/>
                <w:sz w:val="20"/>
                <w:szCs w:val="20"/>
              </w:rPr>
            </w:pPr>
            <w:r>
              <w:rPr>
                <w:rFonts w:ascii="Calibri" w:hAnsi="Calibri" w:cs="Arial"/>
                <w:color w:val="000000"/>
                <w:sz w:val="20"/>
                <w:szCs w:val="20"/>
              </w:rPr>
              <w:t>Provjera impedancije pacijenta pomoću LED indikatora na pedalama</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8B340E" w:rsidRPr="001B610F" w:rsidTr="002940C1">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17.</w:t>
            </w:r>
          </w:p>
        </w:tc>
        <w:tc>
          <w:tcPr>
            <w:tcW w:w="3334" w:type="dxa"/>
            <w:tcBorders>
              <w:top w:val="nil"/>
              <w:left w:val="nil"/>
              <w:bottom w:val="nil"/>
              <w:right w:val="nil"/>
            </w:tcBorders>
            <w:shd w:val="clear" w:color="auto" w:fill="auto"/>
            <w:noWrap/>
            <w:vAlign w:val="center"/>
            <w:hideMark/>
          </w:tcPr>
          <w:p w:rsidR="008B340E" w:rsidRDefault="008B340E">
            <w:pPr>
              <w:rPr>
                <w:rFonts w:ascii="Calibri" w:hAnsi="Calibri" w:cs="Arial"/>
                <w:color w:val="000000"/>
                <w:sz w:val="20"/>
                <w:szCs w:val="20"/>
              </w:rPr>
            </w:pPr>
            <w:r>
              <w:rPr>
                <w:rFonts w:ascii="Calibri" w:hAnsi="Calibri" w:cs="Arial"/>
                <w:color w:val="000000"/>
                <w:sz w:val="20"/>
                <w:szCs w:val="20"/>
              </w:rPr>
              <w:t>Tipke za upravljanje na pedalama: odabir energije, punjenje, isporuka energije, događaji/printanje</w:t>
            </w:r>
          </w:p>
        </w:tc>
        <w:tc>
          <w:tcPr>
            <w:tcW w:w="6301"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p>
        </w:tc>
      </w:tr>
      <w:tr w:rsidR="008B340E" w:rsidRPr="001B610F" w:rsidTr="002940C1">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18.</w:t>
            </w:r>
          </w:p>
        </w:tc>
        <w:tc>
          <w:tcPr>
            <w:tcW w:w="3334" w:type="dxa"/>
            <w:tcBorders>
              <w:top w:val="single" w:sz="4" w:space="0" w:color="auto"/>
              <w:left w:val="nil"/>
              <w:bottom w:val="single" w:sz="4" w:space="0" w:color="auto"/>
              <w:right w:val="single" w:sz="4" w:space="0" w:color="auto"/>
            </w:tcBorders>
            <w:shd w:val="clear" w:color="auto" w:fill="auto"/>
            <w:noWrap/>
            <w:vAlign w:val="center"/>
            <w:hideMark/>
          </w:tcPr>
          <w:p w:rsidR="008B340E" w:rsidRDefault="008B340E">
            <w:pPr>
              <w:rPr>
                <w:rFonts w:ascii="Calibri" w:hAnsi="Calibri" w:cs="Arial"/>
                <w:color w:val="000000"/>
                <w:sz w:val="20"/>
                <w:szCs w:val="20"/>
              </w:rPr>
            </w:pPr>
            <w:r>
              <w:rPr>
                <w:rFonts w:ascii="Calibri" w:hAnsi="Calibri" w:cs="Arial"/>
                <w:color w:val="000000"/>
                <w:sz w:val="20"/>
                <w:szCs w:val="20"/>
              </w:rPr>
              <w:t>Napajanje: mrežno i litij-ionska baterija</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p>
        </w:tc>
      </w:tr>
      <w:tr w:rsidR="008B340E" w:rsidRPr="001B610F" w:rsidTr="00AF3820">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19.</w:t>
            </w:r>
          </w:p>
        </w:tc>
        <w:tc>
          <w:tcPr>
            <w:tcW w:w="3334" w:type="dxa"/>
            <w:tcBorders>
              <w:top w:val="nil"/>
              <w:left w:val="nil"/>
              <w:bottom w:val="single" w:sz="4" w:space="0" w:color="auto"/>
              <w:right w:val="single" w:sz="4" w:space="0" w:color="auto"/>
            </w:tcBorders>
            <w:shd w:val="clear" w:color="auto" w:fill="auto"/>
            <w:vAlign w:val="center"/>
            <w:hideMark/>
          </w:tcPr>
          <w:p w:rsidR="008B340E" w:rsidRDefault="008B340E">
            <w:pPr>
              <w:rPr>
                <w:rFonts w:ascii="Calibri" w:hAnsi="Calibri" w:cs="Arial"/>
                <w:color w:val="000000"/>
                <w:sz w:val="20"/>
                <w:szCs w:val="20"/>
              </w:rPr>
            </w:pPr>
            <w:r>
              <w:rPr>
                <w:rFonts w:ascii="Calibri" w:hAnsi="Calibri" w:cs="Arial"/>
                <w:color w:val="000000"/>
                <w:sz w:val="20"/>
                <w:szCs w:val="20"/>
              </w:rPr>
              <w:t>Mrežno napajanje: 100-240V/50-60 Hz</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p>
        </w:tc>
      </w:tr>
      <w:tr w:rsidR="008B340E" w:rsidRPr="001B610F" w:rsidTr="00AF3820">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20.</w:t>
            </w:r>
          </w:p>
        </w:tc>
        <w:tc>
          <w:tcPr>
            <w:tcW w:w="3334" w:type="dxa"/>
            <w:tcBorders>
              <w:top w:val="nil"/>
              <w:left w:val="nil"/>
              <w:bottom w:val="single" w:sz="4" w:space="0" w:color="auto"/>
              <w:right w:val="single" w:sz="4" w:space="0" w:color="auto"/>
            </w:tcBorders>
            <w:shd w:val="clear" w:color="auto" w:fill="auto"/>
            <w:vAlign w:val="center"/>
            <w:hideMark/>
          </w:tcPr>
          <w:p w:rsidR="008B340E" w:rsidRDefault="008B340E">
            <w:pPr>
              <w:rPr>
                <w:rFonts w:ascii="Calibri" w:hAnsi="Calibri" w:cs="Arial"/>
                <w:color w:val="000000"/>
                <w:sz w:val="20"/>
                <w:szCs w:val="20"/>
              </w:rPr>
            </w:pPr>
            <w:r>
              <w:rPr>
                <w:rFonts w:ascii="Calibri" w:hAnsi="Calibri" w:cs="Arial"/>
                <w:color w:val="000000"/>
                <w:sz w:val="20"/>
                <w:szCs w:val="20"/>
              </w:rPr>
              <w:t>Kapacitet baterije: min. 8 h monitoriranja  ili min. 250 šokova maximalnom energijom</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p>
        </w:tc>
      </w:tr>
      <w:tr w:rsidR="008B340E" w:rsidRPr="001B610F" w:rsidTr="00AF3820">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21.</w:t>
            </w:r>
          </w:p>
        </w:tc>
        <w:tc>
          <w:tcPr>
            <w:tcW w:w="3334" w:type="dxa"/>
            <w:tcBorders>
              <w:top w:val="nil"/>
              <w:left w:val="nil"/>
              <w:bottom w:val="single" w:sz="4" w:space="0" w:color="auto"/>
              <w:right w:val="single" w:sz="4" w:space="0" w:color="auto"/>
            </w:tcBorders>
            <w:shd w:val="clear" w:color="auto" w:fill="auto"/>
            <w:vAlign w:val="center"/>
            <w:hideMark/>
          </w:tcPr>
          <w:p w:rsidR="008B340E" w:rsidRDefault="008B340E">
            <w:pPr>
              <w:rPr>
                <w:rFonts w:ascii="Calibri" w:hAnsi="Calibri" w:cs="Arial"/>
                <w:color w:val="000000"/>
                <w:sz w:val="20"/>
                <w:szCs w:val="20"/>
              </w:rPr>
            </w:pPr>
            <w:r>
              <w:rPr>
                <w:rFonts w:ascii="Calibri" w:hAnsi="Calibri" w:cs="Arial"/>
                <w:color w:val="000000"/>
                <w:sz w:val="20"/>
                <w:szCs w:val="20"/>
              </w:rPr>
              <w:t>Automatsko podešavanje energije kod pedijatrijskog načina rada</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p>
        </w:tc>
      </w:tr>
      <w:tr w:rsidR="008B340E" w:rsidRPr="001B610F" w:rsidTr="00AF3820">
        <w:trPr>
          <w:trHeight w:val="44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22.</w:t>
            </w:r>
          </w:p>
        </w:tc>
        <w:tc>
          <w:tcPr>
            <w:tcW w:w="3334" w:type="dxa"/>
            <w:tcBorders>
              <w:top w:val="nil"/>
              <w:left w:val="nil"/>
              <w:bottom w:val="single" w:sz="4" w:space="0" w:color="auto"/>
              <w:right w:val="single" w:sz="4" w:space="0" w:color="auto"/>
            </w:tcBorders>
            <w:shd w:val="clear" w:color="auto" w:fill="auto"/>
            <w:vAlign w:val="center"/>
            <w:hideMark/>
          </w:tcPr>
          <w:p w:rsidR="008B340E" w:rsidRDefault="008B340E">
            <w:pPr>
              <w:rPr>
                <w:rFonts w:ascii="Calibri" w:hAnsi="Calibri" w:cs="Arial"/>
                <w:color w:val="000000"/>
                <w:sz w:val="20"/>
                <w:szCs w:val="20"/>
              </w:rPr>
            </w:pPr>
            <w:r>
              <w:rPr>
                <w:rFonts w:ascii="Calibri" w:hAnsi="Calibri" w:cs="Arial"/>
                <w:color w:val="000000"/>
                <w:sz w:val="20"/>
                <w:szCs w:val="20"/>
              </w:rPr>
              <w:t>Težina uređaja max. 6,3 kg sa pedalama</w:t>
            </w:r>
          </w:p>
        </w:tc>
        <w:tc>
          <w:tcPr>
            <w:tcW w:w="6301" w:type="dxa"/>
            <w:tcBorders>
              <w:top w:val="nil"/>
              <w:left w:val="nil"/>
              <w:bottom w:val="single" w:sz="4" w:space="0" w:color="auto"/>
              <w:right w:val="single" w:sz="4" w:space="0" w:color="auto"/>
            </w:tcBorders>
            <w:shd w:val="clear" w:color="auto" w:fill="auto"/>
            <w:noWrap/>
            <w:vAlign w:val="center"/>
            <w:hideMark/>
          </w:tcPr>
          <w:p w:rsidR="008B340E" w:rsidRPr="001B610F" w:rsidRDefault="008B340E" w:rsidP="001B610F">
            <w:pPr>
              <w:spacing w:after="0" w:line="240" w:lineRule="auto"/>
              <w:jc w:val="center"/>
              <w:rPr>
                <w:rFonts w:ascii="Times New Roman" w:eastAsia="Times New Roman" w:hAnsi="Times New Roman" w:cs="Times New Roman"/>
                <w:color w:val="000000"/>
                <w:sz w:val="20"/>
                <w:szCs w:val="20"/>
                <w:lang w:eastAsia="zh-CN"/>
              </w:rPr>
            </w:pPr>
          </w:p>
        </w:tc>
      </w:tr>
      <w:tr w:rsidR="008B340E" w:rsidRPr="002940C1" w:rsidTr="002940C1">
        <w:trPr>
          <w:trHeight w:val="44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8B340E" w:rsidRPr="002940C1" w:rsidRDefault="002940C1" w:rsidP="001B610F">
            <w:pPr>
              <w:spacing w:after="0" w:line="240" w:lineRule="auto"/>
              <w:jc w:val="center"/>
              <w:rPr>
                <w:rFonts w:ascii="Times New Roman" w:eastAsia="Times New Roman" w:hAnsi="Times New Roman" w:cs="Times New Roman"/>
                <w:b/>
                <w:color w:val="000000"/>
                <w:sz w:val="20"/>
                <w:szCs w:val="20"/>
                <w:lang w:eastAsia="zh-CN"/>
              </w:rPr>
            </w:pPr>
            <w:r w:rsidRPr="002940C1">
              <w:rPr>
                <w:rFonts w:ascii="Times New Roman" w:eastAsia="Times New Roman" w:hAnsi="Times New Roman" w:cs="Times New Roman"/>
                <w:b/>
                <w:color w:val="000000"/>
                <w:sz w:val="20"/>
                <w:szCs w:val="20"/>
                <w:lang w:eastAsia="zh-CN"/>
              </w:rPr>
              <w:t>B</w:t>
            </w:r>
          </w:p>
        </w:tc>
        <w:tc>
          <w:tcPr>
            <w:tcW w:w="9635" w:type="dxa"/>
            <w:gridSpan w:val="2"/>
            <w:tcBorders>
              <w:top w:val="nil"/>
              <w:left w:val="nil"/>
              <w:bottom w:val="single" w:sz="4" w:space="0" w:color="auto"/>
              <w:right w:val="single" w:sz="4" w:space="0" w:color="auto"/>
            </w:tcBorders>
            <w:shd w:val="clear" w:color="auto" w:fill="auto"/>
            <w:vAlign w:val="center"/>
            <w:hideMark/>
          </w:tcPr>
          <w:p w:rsidR="002940C1" w:rsidRPr="002940C1" w:rsidRDefault="008B340E" w:rsidP="008B340E">
            <w:pPr>
              <w:spacing w:after="0" w:line="240" w:lineRule="auto"/>
              <w:rPr>
                <w:rFonts w:ascii="Times New Roman" w:eastAsia="Times New Roman" w:hAnsi="Times New Roman" w:cs="Times New Roman"/>
                <w:b/>
                <w:color w:val="000000"/>
                <w:sz w:val="20"/>
                <w:szCs w:val="20"/>
                <w:lang w:eastAsia="zh-CN"/>
              </w:rPr>
            </w:pPr>
            <w:r w:rsidRPr="002940C1">
              <w:rPr>
                <w:rFonts w:ascii="Times New Roman" w:eastAsia="Times New Roman" w:hAnsi="Times New Roman" w:cs="Times New Roman"/>
                <w:b/>
                <w:color w:val="000000"/>
                <w:sz w:val="20"/>
                <w:szCs w:val="20"/>
                <w:lang w:eastAsia="zh-CN"/>
              </w:rPr>
              <w:t>EKG UREĐAJ</w:t>
            </w:r>
          </w:p>
        </w:tc>
      </w:tr>
      <w:tr w:rsidR="00C6615F" w:rsidRPr="002940C1" w:rsidTr="00C6615F">
        <w:trPr>
          <w:trHeight w:val="176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Pr="001B610F" w:rsidRDefault="00C6615F" w:rsidP="00F45E95">
            <w:pPr>
              <w:spacing w:after="0" w:line="240" w:lineRule="auto"/>
              <w:jc w:val="center"/>
              <w:rPr>
                <w:rFonts w:ascii="Times New Roman" w:eastAsia="Times New Roman" w:hAnsi="Times New Roman" w:cs="Times New Roman"/>
                <w:b/>
                <w:bCs/>
                <w:color w:val="000000"/>
                <w:sz w:val="20"/>
                <w:szCs w:val="20"/>
                <w:lang w:eastAsia="zh-CN"/>
              </w:rPr>
            </w:pPr>
          </w:p>
        </w:tc>
        <w:tc>
          <w:tcPr>
            <w:tcW w:w="9635" w:type="dxa"/>
            <w:gridSpan w:val="2"/>
            <w:tcBorders>
              <w:top w:val="nil"/>
              <w:left w:val="nil"/>
              <w:bottom w:val="single" w:sz="4" w:space="0" w:color="auto"/>
              <w:right w:val="single" w:sz="4" w:space="0" w:color="auto"/>
            </w:tcBorders>
            <w:shd w:val="clear" w:color="auto" w:fill="auto"/>
            <w:vAlign w:val="center"/>
            <w:hideMark/>
          </w:tcPr>
          <w:p w:rsidR="00C6615F" w:rsidRPr="00AF3820" w:rsidRDefault="00C6615F" w:rsidP="00F45E95">
            <w:pPr>
              <w:rPr>
                <w:rFonts w:ascii="Times New Roman" w:hAnsi="Times New Roman" w:cs="Times New Roman"/>
                <w:b/>
                <w:bCs/>
                <w:color w:val="000000"/>
                <w:lang w:val="pl-PL"/>
              </w:rPr>
            </w:pPr>
            <w:r w:rsidRPr="004305BD">
              <w:rPr>
                <w:rFonts w:ascii="Times New Roman" w:hAnsi="Times New Roman" w:cs="Times New Roman"/>
                <w:b/>
                <w:bCs/>
                <w:color w:val="000000"/>
                <w:lang w:val="pl-PL"/>
              </w:rPr>
              <w:t>Proizvođač:</w:t>
            </w:r>
          </w:p>
          <w:p w:rsidR="00C6615F" w:rsidRDefault="00C6615F" w:rsidP="00F45E95">
            <w:pPr>
              <w:rPr>
                <w:rFonts w:ascii="Times New Roman" w:hAnsi="Times New Roman" w:cs="Times New Roman"/>
                <w:b/>
                <w:bCs/>
                <w:color w:val="000000"/>
                <w:lang w:val="pl-PL"/>
              </w:rPr>
            </w:pPr>
            <w:r w:rsidRPr="004305BD">
              <w:rPr>
                <w:rFonts w:ascii="Times New Roman" w:hAnsi="Times New Roman" w:cs="Times New Roman"/>
                <w:b/>
                <w:bCs/>
                <w:color w:val="000000"/>
                <w:lang w:val="pl-PL"/>
              </w:rPr>
              <w:t>Model uređaja:</w:t>
            </w:r>
          </w:p>
          <w:p w:rsidR="00C6615F" w:rsidRDefault="00C6615F" w:rsidP="00F45E95">
            <w:pPr>
              <w:rPr>
                <w:rFonts w:ascii="Times New Roman" w:hAnsi="Times New Roman" w:cs="Times New Roman"/>
                <w:b/>
                <w:bCs/>
              </w:rPr>
            </w:pPr>
            <w:r>
              <w:rPr>
                <w:rFonts w:ascii="Times New Roman" w:hAnsi="Times New Roman" w:cs="Times New Roman"/>
                <w:b/>
                <w:bCs/>
              </w:rPr>
              <w:t xml:space="preserve">Jedinična cijena bez PDV-a:                 __________________ kn.   </w:t>
            </w:r>
          </w:p>
          <w:p w:rsidR="00C6615F" w:rsidRPr="00C76838" w:rsidRDefault="00C6615F" w:rsidP="00F45E95">
            <w:pPr>
              <w:rPr>
                <w:rFonts w:ascii="Times New Roman" w:hAnsi="Times New Roman" w:cs="Times New Roman"/>
                <w:b/>
                <w:bCs/>
                <w:sz w:val="28"/>
                <w:szCs w:val="28"/>
              </w:rPr>
            </w:pPr>
            <w:r>
              <w:rPr>
                <w:rFonts w:ascii="Times New Roman" w:hAnsi="Times New Roman" w:cs="Times New Roman"/>
                <w:b/>
                <w:bCs/>
              </w:rPr>
              <w:t>Ukupna cijena –  3</w:t>
            </w:r>
            <w:r w:rsidRPr="006405D6">
              <w:rPr>
                <w:rFonts w:ascii="Times New Roman" w:hAnsi="Times New Roman" w:cs="Times New Roman"/>
                <w:b/>
                <w:bCs/>
              </w:rPr>
              <w:t xml:space="preserve"> komada bez PDV-a</w:t>
            </w:r>
            <w:r w:rsidRPr="00C7683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C76838">
              <w:rPr>
                <w:rFonts w:ascii="Times New Roman" w:hAnsi="Times New Roman" w:cs="Times New Roman"/>
                <w:b/>
                <w:bCs/>
                <w:sz w:val="28"/>
                <w:szCs w:val="28"/>
              </w:rPr>
              <w:t>__________________ kn.</w:t>
            </w:r>
          </w:p>
          <w:p w:rsidR="00C6615F" w:rsidRPr="001B610F" w:rsidRDefault="00C6615F" w:rsidP="00F45E95">
            <w:pPr>
              <w:spacing w:after="0" w:line="240" w:lineRule="auto"/>
              <w:jc w:val="center"/>
              <w:rPr>
                <w:rFonts w:ascii="Times New Roman" w:eastAsia="Times New Roman" w:hAnsi="Times New Roman" w:cs="Times New Roman"/>
                <w:b/>
                <w:bCs/>
                <w:color w:val="000000"/>
                <w:sz w:val="20"/>
                <w:szCs w:val="20"/>
                <w:lang w:eastAsia="zh-CN"/>
              </w:rPr>
            </w:pPr>
          </w:p>
        </w:tc>
      </w:tr>
      <w:tr w:rsidR="00C6615F" w:rsidRPr="001B610F" w:rsidTr="00C6615F">
        <w:trPr>
          <w:trHeight w:val="701"/>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23.</w:t>
            </w:r>
          </w:p>
        </w:tc>
        <w:tc>
          <w:tcPr>
            <w:tcW w:w="3334" w:type="dxa"/>
            <w:tcBorders>
              <w:top w:val="nil"/>
              <w:left w:val="nil"/>
              <w:bottom w:val="nil"/>
              <w:right w:val="nil"/>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Dimenzija max. 300x200x75 mm</w:t>
            </w:r>
          </w:p>
        </w:tc>
        <w:tc>
          <w:tcPr>
            <w:tcW w:w="6301" w:type="dxa"/>
            <w:tcBorders>
              <w:top w:val="nil"/>
              <w:left w:val="single" w:sz="4" w:space="0" w:color="auto"/>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424"/>
        </w:trPr>
        <w:tc>
          <w:tcPr>
            <w:tcW w:w="714" w:type="dxa"/>
            <w:tcBorders>
              <w:top w:val="nil"/>
              <w:left w:val="single" w:sz="4" w:space="0" w:color="auto"/>
              <w:bottom w:val="single" w:sz="4" w:space="0" w:color="auto"/>
              <w:right w:val="nil"/>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24.</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ugrađeni LCD zaslon u boji dijagonale min. 12 cm</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686"/>
        </w:trPr>
        <w:tc>
          <w:tcPr>
            <w:tcW w:w="714" w:type="dxa"/>
            <w:tcBorders>
              <w:top w:val="nil"/>
              <w:left w:val="single" w:sz="4" w:space="0" w:color="auto"/>
              <w:bottom w:val="single" w:sz="4" w:space="0" w:color="auto"/>
              <w:right w:val="nil"/>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25.</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razlučivost LCD zaslona min. 800x480 točaka</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C6615F">
        <w:trPr>
          <w:trHeight w:val="1155"/>
        </w:trPr>
        <w:tc>
          <w:tcPr>
            <w:tcW w:w="714" w:type="dxa"/>
            <w:tcBorders>
              <w:top w:val="single" w:sz="4" w:space="0" w:color="auto"/>
              <w:left w:val="single" w:sz="4" w:space="0" w:color="auto"/>
              <w:bottom w:val="single" w:sz="4" w:space="0" w:color="auto"/>
              <w:right w:val="nil"/>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26.</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indikatori stanja na ekranu: status baterije, datum, vrijeme, izvor napajanja, brzina otkucaja srca, odvodi, brzina, amplituda, filteri</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C6615F">
        <w:trPr>
          <w:trHeight w:val="416"/>
        </w:trPr>
        <w:tc>
          <w:tcPr>
            <w:tcW w:w="714" w:type="dxa"/>
            <w:tcBorders>
              <w:top w:val="single" w:sz="4" w:space="0" w:color="auto"/>
              <w:left w:val="single" w:sz="4" w:space="0" w:color="auto"/>
              <w:bottom w:val="single" w:sz="4" w:space="0" w:color="auto"/>
              <w:right w:val="nil"/>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27.</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 xml:space="preserve"> alfanumerička tipkovnica </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C6615F">
        <w:trPr>
          <w:trHeight w:val="790"/>
        </w:trPr>
        <w:tc>
          <w:tcPr>
            <w:tcW w:w="714" w:type="dxa"/>
            <w:tcBorders>
              <w:top w:val="single" w:sz="4" w:space="0" w:color="auto"/>
              <w:left w:val="single" w:sz="4" w:space="0" w:color="auto"/>
              <w:bottom w:val="single" w:sz="4" w:space="0" w:color="auto"/>
              <w:right w:val="nil"/>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lastRenderedPageBreak/>
              <w:t>28.</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napajanje 100 - 240 V, 50-60 Hz i samostalan rad s ugrađenom baterijom za punjenje</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702"/>
        </w:trPr>
        <w:tc>
          <w:tcPr>
            <w:tcW w:w="714" w:type="dxa"/>
            <w:tcBorders>
              <w:top w:val="nil"/>
              <w:left w:val="single" w:sz="4" w:space="0" w:color="auto"/>
              <w:bottom w:val="single" w:sz="4" w:space="0" w:color="auto"/>
              <w:right w:val="nil"/>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29.</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kapacitet baterije do min. 4 sata normalne upotrebe bez ispisa</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56"/>
        </w:trPr>
        <w:tc>
          <w:tcPr>
            <w:tcW w:w="714" w:type="dxa"/>
            <w:tcBorders>
              <w:top w:val="nil"/>
              <w:left w:val="single" w:sz="4" w:space="0" w:color="auto"/>
              <w:bottom w:val="single" w:sz="4" w:space="0" w:color="auto"/>
              <w:right w:val="nil"/>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30.</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automatsko i ručno snimanje</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468"/>
        </w:trPr>
        <w:tc>
          <w:tcPr>
            <w:tcW w:w="714" w:type="dxa"/>
            <w:tcBorders>
              <w:top w:val="nil"/>
              <w:left w:val="single" w:sz="4" w:space="0" w:color="auto"/>
              <w:bottom w:val="single" w:sz="4" w:space="0" w:color="auto"/>
              <w:right w:val="nil"/>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31.</w:t>
            </w:r>
          </w:p>
        </w:tc>
        <w:tc>
          <w:tcPr>
            <w:tcW w:w="3334" w:type="dxa"/>
            <w:tcBorders>
              <w:top w:val="nil"/>
              <w:left w:val="single" w:sz="4" w:space="0" w:color="auto"/>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ispis na termo papir Z-preklop formata min. 70 mm ili rola</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516"/>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32.</w:t>
            </w:r>
          </w:p>
        </w:tc>
        <w:tc>
          <w:tcPr>
            <w:tcW w:w="3334" w:type="dxa"/>
            <w:tcBorders>
              <w:top w:val="nil"/>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softver za mjerenje i automatsku interpretaciju uključen</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558"/>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33.</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zaštita od defibrilacije</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34.</w:t>
            </w:r>
          </w:p>
        </w:tc>
        <w:tc>
          <w:tcPr>
            <w:tcW w:w="3334" w:type="dxa"/>
            <w:tcBorders>
              <w:top w:val="nil"/>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sučelje: USB</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51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35.</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istovremeno snimanje 12 kanala</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552"/>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36.</w:t>
            </w:r>
          </w:p>
        </w:tc>
        <w:tc>
          <w:tcPr>
            <w:tcW w:w="3334" w:type="dxa"/>
            <w:tcBorders>
              <w:top w:val="nil"/>
              <w:left w:val="nil"/>
              <w:bottom w:val="single" w:sz="4" w:space="0" w:color="auto"/>
              <w:right w:val="single" w:sz="4" w:space="0" w:color="auto"/>
            </w:tcBorders>
            <w:shd w:val="clear" w:color="auto" w:fill="auto"/>
            <w:noWrap/>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pregled EKG-a na zaslonu</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C6615F">
        <w:trPr>
          <w:trHeight w:val="53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37.</w:t>
            </w:r>
          </w:p>
        </w:tc>
        <w:tc>
          <w:tcPr>
            <w:tcW w:w="3334" w:type="dxa"/>
            <w:tcBorders>
              <w:top w:val="nil"/>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min. 10 sekundi trenutne akvizicije EKG-a</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541"/>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38.</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težina max. 2 kg uključujući papir</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 </w:t>
            </w:r>
          </w:p>
        </w:tc>
      </w:tr>
      <w:tr w:rsidR="00C6615F" w:rsidRPr="001B610F" w:rsidTr="002940C1">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39.</w:t>
            </w:r>
          </w:p>
        </w:tc>
        <w:tc>
          <w:tcPr>
            <w:tcW w:w="3334" w:type="dxa"/>
            <w:tcBorders>
              <w:top w:val="nil"/>
              <w:left w:val="nil"/>
              <w:bottom w:val="nil"/>
              <w:right w:val="nil"/>
            </w:tcBorders>
            <w:shd w:val="clear" w:color="auto" w:fill="auto"/>
            <w:noWrap/>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QT formula: Bazett, Fredericia, Fremingham, Hodges</w:t>
            </w:r>
          </w:p>
        </w:tc>
        <w:tc>
          <w:tcPr>
            <w:tcW w:w="6301" w:type="dxa"/>
            <w:tcBorders>
              <w:top w:val="nil"/>
              <w:left w:val="single" w:sz="4" w:space="0" w:color="auto"/>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r w:rsidR="00C6615F" w:rsidRPr="001B610F" w:rsidTr="002940C1">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40.</w:t>
            </w:r>
          </w:p>
        </w:tc>
        <w:tc>
          <w:tcPr>
            <w:tcW w:w="3334" w:type="dxa"/>
            <w:tcBorders>
              <w:top w:val="single" w:sz="4" w:space="0" w:color="auto"/>
              <w:left w:val="nil"/>
              <w:bottom w:val="single" w:sz="4" w:space="0" w:color="auto"/>
              <w:right w:val="single" w:sz="4" w:space="0" w:color="auto"/>
            </w:tcBorders>
            <w:shd w:val="clear" w:color="auto" w:fill="auto"/>
            <w:noWrap/>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Standard, Cabrera</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r w:rsidR="00C6615F" w:rsidRPr="001B610F" w:rsidTr="002940C1">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41.</w:t>
            </w:r>
          </w:p>
        </w:tc>
        <w:tc>
          <w:tcPr>
            <w:tcW w:w="3334" w:type="dxa"/>
            <w:tcBorders>
              <w:top w:val="nil"/>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interna memorija min. 100 snimaka</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r w:rsidR="00C6615F" w:rsidRPr="001B610F" w:rsidTr="002940C1">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42.</w:t>
            </w:r>
          </w:p>
        </w:tc>
        <w:tc>
          <w:tcPr>
            <w:tcW w:w="3334" w:type="dxa"/>
            <w:tcBorders>
              <w:top w:val="nil"/>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frekvencija uzorkovanja min. 32.000 Hz/kanalu</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r w:rsidR="00C6615F" w:rsidRPr="001B610F" w:rsidTr="002940C1">
        <w:trPr>
          <w:trHeight w:val="468"/>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43.</w:t>
            </w:r>
          </w:p>
        </w:tc>
        <w:tc>
          <w:tcPr>
            <w:tcW w:w="3334" w:type="dxa"/>
            <w:tcBorders>
              <w:top w:val="nil"/>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prikaz min. 3 odvoda na zaslonu</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r w:rsidR="00C6615F" w:rsidRPr="001B610F" w:rsidTr="00C6615F">
        <w:trPr>
          <w:trHeight w:val="57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44.</w:t>
            </w:r>
          </w:p>
        </w:tc>
        <w:tc>
          <w:tcPr>
            <w:tcW w:w="3334" w:type="dxa"/>
            <w:tcBorders>
              <w:top w:val="nil"/>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mogućnost nadogradnje algoritma opstrukcije koronarne arterije</w:t>
            </w:r>
          </w:p>
        </w:tc>
        <w:tc>
          <w:tcPr>
            <w:tcW w:w="6301" w:type="dxa"/>
            <w:tcBorders>
              <w:top w:val="nil"/>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r w:rsidR="00C6615F" w:rsidRPr="001B610F" w:rsidTr="00C6615F">
        <w:trPr>
          <w:trHeight w:val="443"/>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15F" w:rsidRDefault="00C6615F">
            <w:pPr>
              <w:jc w:val="center"/>
              <w:rPr>
                <w:rFonts w:ascii="Calibri" w:hAnsi="Calibri" w:cs="Arial"/>
                <w:color w:val="000000"/>
                <w:sz w:val="20"/>
                <w:szCs w:val="20"/>
              </w:rPr>
            </w:pPr>
            <w:r>
              <w:rPr>
                <w:rFonts w:ascii="Calibri" w:hAnsi="Calibri" w:cs="Arial"/>
                <w:color w:val="000000"/>
                <w:sz w:val="20"/>
                <w:szCs w:val="20"/>
              </w:rPr>
              <w:t>45.</w:t>
            </w:r>
          </w:p>
        </w:tc>
        <w:tc>
          <w:tcPr>
            <w:tcW w:w="3334" w:type="dxa"/>
            <w:tcBorders>
              <w:top w:val="single" w:sz="4" w:space="0" w:color="auto"/>
              <w:left w:val="nil"/>
              <w:bottom w:val="single" w:sz="4" w:space="0" w:color="auto"/>
              <w:right w:val="single" w:sz="4" w:space="0" w:color="auto"/>
            </w:tcBorders>
            <w:shd w:val="clear" w:color="auto" w:fill="auto"/>
            <w:vAlign w:val="center"/>
            <w:hideMark/>
          </w:tcPr>
          <w:p w:rsidR="00C6615F" w:rsidRDefault="00C6615F">
            <w:pPr>
              <w:rPr>
                <w:rFonts w:ascii="Calibri" w:hAnsi="Calibri" w:cs="Arial"/>
                <w:color w:val="000000"/>
                <w:sz w:val="20"/>
                <w:szCs w:val="20"/>
              </w:rPr>
            </w:pPr>
            <w:r>
              <w:rPr>
                <w:rFonts w:ascii="Calibri" w:hAnsi="Calibri" w:cs="Arial"/>
                <w:color w:val="000000"/>
                <w:sz w:val="20"/>
                <w:szCs w:val="20"/>
              </w:rPr>
              <w:t>mogućnost odabira više različitih formata ispisa</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r w:rsidR="00C6615F" w:rsidRPr="001B610F" w:rsidTr="00C6615F">
        <w:trPr>
          <w:trHeight w:val="787"/>
        </w:trPr>
        <w:tc>
          <w:tcPr>
            <w:tcW w:w="40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15F" w:rsidRPr="00C6615F" w:rsidRDefault="00C6615F" w:rsidP="00C6615F">
            <w:pPr>
              <w:jc w:val="right"/>
              <w:rPr>
                <w:rFonts w:ascii="Calibri" w:hAnsi="Calibri" w:cs="Arial"/>
                <w:b/>
                <w:color w:val="000000"/>
                <w:sz w:val="20"/>
                <w:szCs w:val="20"/>
              </w:rPr>
            </w:pPr>
            <w:r w:rsidRPr="00C6615F">
              <w:rPr>
                <w:rFonts w:ascii="Calibri" w:hAnsi="Calibri" w:cs="Arial"/>
                <w:b/>
                <w:color w:val="000000"/>
                <w:sz w:val="20"/>
                <w:szCs w:val="20"/>
              </w:rPr>
              <w:t xml:space="preserve"> SVEUKUPNO (A+B) BEZ PDV-a</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r w:rsidR="00C6615F" w:rsidRPr="001B610F" w:rsidTr="00C6615F">
        <w:trPr>
          <w:trHeight w:val="697"/>
        </w:trPr>
        <w:tc>
          <w:tcPr>
            <w:tcW w:w="40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15F" w:rsidRPr="00C6615F" w:rsidRDefault="00C6615F" w:rsidP="00C6615F">
            <w:pPr>
              <w:jc w:val="right"/>
              <w:rPr>
                <w:rFonts w:ascii="Calibri" w:hAnsi="Calibri" w:cs="Arial"/>
                <w:b/>
                <w:color w:val="000000"/>
                <w:sz w:val="20"/>
                <w:szCs w:val="20"/>
              </w:rPr>
            </w:pPr>
            <w:r w:rsidRPr="00C6615F">
              <w:rPr>
                <w:rFonts w:ascii="Calibri" w:hAnsi="Calibri" w:cs="Arial"/>
                <w:b/>
                <w:color w:val="000000"/>
                <w:sz w:val="20"/>
                <w:szCs w:val="20"/>
              </w:rPr>
              <w:t>PDV</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r w:rsidR="00C6615F" w:rsidRPr="001B610F" w:rsidTr="00C6615F">
        <w:trPr>
          <w:trHeight w:val="844"/>
        </w:trPr>
        <w:tc>
          <w:tcPr>
            <w:tcW w:w="40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615F" w:rsidRPr="00C6615F" w:rsidRDefault="00C6615F" w:rsidP="00C6615F">
            <w:pPr>
              <w:jc w:val="right"/>
              <w:rPr>
                <w:rFonts w:ascii="Calibri" w:hAnsi="Calibri" w:cs="Arial"/>
                <w:b/>
                <w:color w:val="000000"/>
                <w:sz w:val="20"/>
                <w:szCs w:val="20"/>
              </w:rPr>
            </w:pPr>
            <w:r w:rsidRPr="00C6615F">
              <w:rPr>
                <w:rFonts w:ascii="Calibri" w:hAnsi="Calibri" w:cs="Arial"/>
                <w:b/>
                <w:color w:val="000000"/>
                <w:sz w:val="20"/>
                <w:szCs w:val="20"/>
              </w:rPr>
              <w:t>SVEUKUPNO (A+B) S PDV-om</w:t>
            </w:r>
          </w:p>
        </w:tc>
        <w:tc>
          <w:tcPr>
            <w:tcW w:w="6301" w:type="dxa"/>
            <w:tcBorders>
              <w:top w:val="single" w:sz="4" w:space="0" w:color="auto"/>
              <w:left w:val="nil"/>
              <w:bottom w:val="single" w:sz="4" w:space="0" w:color="auto"/>
              <w:right w:val="single" w:sz="4" w:space="0" w:color="auto"/>
            </w:tcBorders>
            <w:shd w:val="clear" w:color="auto" w:fill="auto"/>
            <w:noWrap/>
            <w:vAlign w:val="center"/>
            <w:hideMark/>
          </w:tcPr>
          <w:p w:rsidR="00C6615F" w:rsidRPr="001B610F" w:rsidRDefault="00C6615F" w:rsidP="002940C1">
            <w:pPr>
              <w:spacing w:after="0" w:line="240" w:lineRule="auto"/>
              <w:jc w:val="center"/>
              <w:rPr>
                <w:rFonts w:ascii="Times New Roman" w:eastAsia="Times New Roman" w:hAnsi="Times New Roman" w:cs="Times New Roman"/>
                <w:color w:val="000000"/>
                <w:sz w:val="20"/>
                <w:szCs w:val="20"/>
                <w:lang w:eastAsia="zh-CN"/>
              </w:rPr>
            </w:pPr>
          </w:p>
        </w:tc>
      </w:tr>
    </w:tbl>
    <w:p w:rsidR="00964E30" w:rsidRPr="002940C1" w:rsidRDefault="00964E30" w:rsidP="00857B74">
      <w:pPr>
        <w:spacing w:after="0"/>
        <w:rPr>
          <w:rFonts w:ascii="Times New Roman" w:hAnsi="Times New Roman" w:cs="Times New Roman"/>
          <w:b/>
          <w:sz w:val="20"/>
        </w:rPr>
      </w:pPr>
    </w:p>
    <w:p w:rsidR="00AF3820" w:rsidRDefault="00AF3820" w:rsidP="00857B74">
      <w:pPr>
        <w:spacing w:after="0"/>
        <w:rPr>
          <w:rFonts w:ascii="Times New Roman" w:hAnsi="Times New Roman" w:cs="Times New Roman"/>
          <w:b/>
          <w:sz w:val="20"/>
        </w:rPr>
      </w:pPr>
    </w:p>
    <w:p w:rsidR="00AF3820" w:rsidRDefault="00AF3820" w:rsidP="00857B74">
      <w:pPr>
        <w:spacing w:after="0"/>
        <w:rPr>
          <w:rFonts w:ascii="Times New Roman" w:hAnsi="Times New Roman" w:cs="Times New Roman"/>
          <w:b/>
          <w:sz w:val="20"/>
        </w:rPr>
      </w:pPr>
    </w:p>
    <w:p w:rsidR="00AF3820" w:rsidRDefault="00AF3820" w:rsidP="00857B74">
      <w:pPr>
        <w:spacing w:after="0"/>
        <w:rPr>
          <w:rFonts w:ascii="Times New Roman" w:hAnsi="Times New Roman" w:cs="Times New Roman"/>
          <w:b/>
          <w:sz w:val="20"/>
        </w:rPr>
      </w:pPr>
    </w:p>
    <w:p w:rsidR="00AF3820" w:rsidRPr="00857B74" w:rsidRDefault="00AF3820" w:rsidP="00857B74">
      <w:pPr>
        <w:spacing w:after="0"/>
        <w:rPr>
          <w:rFonts w:ascii="Times New Roman" w:hAnsi="Times New Roman" w:cs="Times New Roman"/>
          <w:b/>
          <w:sz w:val="20"/>
        </w:rPr>
      </w:pP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Potvrda tehničkog opisa (u slučaju NE) - u nastavku ovog obrasca navesti točno odstupanje s vlastitim objašnjenjem jednakovrijednosti (dozvoljeno odstupanje +/- 5%</w:t>
      </w:r>
      <w:r w:rsidR="00E46A74" w:rsidRPr="002D2A77">
        <w:rPr>
          <w:rFonts w:ascii="Times New Roman" w:hAnsi="Times New Roman" w:cs="Times New Roman"/>
          <w:b/>
          <w:sz w:val="20"/>
        </w:rPr>
        <w:t>)</w:t>
      </w:r>
      <w:r w:rsidRPr="002D2A77">
        <w:rPr>
          <w:rFonts w:ascii="Times New Roman" w:hAnsi="Times New Roman" w:cs="Times New Roman"/>
          <w:b/>
          <w:sz w:val="20"/>
        </w:rPr>
        <w:t>.</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cijena fco OB Zadar – točno mjesto isporuke dati će naručitelj</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 xml:space="preserve">rok isporuke: do </w:t>
      </w:r>
      <w:r w:rsidR="00C6615F">
        <w:rPr>
          <w:rFonts w:ascii="Times New Roman" w:hAnsi="Times New Roman" w:cs="Times New Roman"/>
          <w:b/>
          <w:sz w:val="20"/>
        </w:rPr>
        <w:t>6</w:t>
      </w:r>
      <w:r w:rsidR="00251B48" w:rsidRPr="002D2A77">
        <w:rPr>
          <w:rFonts w:ascii="Times New Roman" w:hAnsi="Times New Roman" w:cs="Times New Roman"/>
          <w:b/>
          <w:sz w:val="20"/>
        </w:rPr>
        <w:t>0 dana po potpisu ugovora</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jamstvo: minimum 24 mjeseca po potpisivanju zapisnika o primopredaji</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osiguran servis u jamstvenom i vanjamstvenom roku</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montaža i edukacija uključeni u cijenu</w:t>
      </w:r>
    </w:p>
    <w:p w:rsidR="00006E8F" w:rsidRPr="002D2A77" w:rsidRDefault="00006E8F" w:rsidP="00964E30">
      <w:pPr>
        <w:pStyle w:val="ListParagraph"/>
        <w:numPr>
          <w:ilvl w:val="0"/>
          <w:numId w:val="4"/>
        </w:numPr>
        <w:spacing w:after="0"/>
        <w:jc w:val="both"/>
        <w:rPr>
          <w:rFonts w:ascii="Times New Roman" w:hAnsi="Times New Roman" w:cs="Times New Roman"/>
          <w:b/>
          <w:sz w:val="20"/>
        </w:rPr>
      </w:pPr>
      <w:r w:rsidRPr="002D2A77">
        <w:rPr>
          <w:rFonts w:ascii="Times New Roman" w:hAnsi="Times New Roman" w:cs="Times New Roman"/>
          <w:b/>
          <w:sz w:val="20"/>
        </w:rPr>
        <w:t>obavezna tehnička podrška za vrijeme i nakon isteka garantnog roka od strane proizvođača, odnosno od strane proizvođača ovlaštenih i osposobljenih djelatnika</w:t>
      </w:r>
    </w:p>
    <w:p w:rsidR="00006E8F" w:rsidRPr="002D2A77" w:rsidRDefault="00006E8F" w:rsidP="00ED56DC">
      <w:pPr>
        <w:pStyle w:val="ListParagraph"/>
        <w:ind w:left="644"/>
        <w:rPr>
          <w:rFonts w:ascii="Times New Roman" w:hAnsi="Times New Roman" w:cs="Times New Roman"/>
          <w:b/>
          <w:sz w:val="20"/>
        </w:rPr>
      </w:pPr>
    </w:p>
    <w:tbl>
      <w:tblPr>
        <w:tblW w:w="10952" w:type="dxa"/>
        <w:tblInd w:w="-176" w:type="dxa"/>
        <w:tblLayout w:type="fixed"/>
        <w:tblLook w:val="04A0"/>
      </w:tblPr>
      <w:tblGrid>
        <w:gridCol w:w="710"/>
        <w:gridCol w:w="3316"/>
        <w:gridCol w:w="936"/>
        <w:gridCol w:w="851"/>
        <w:gridCol w:w="1413"/>
        <w:gridCol w:w="1091"/>
        <w:gridCol w:w="1134"/>
        <w:gridCol w:w="1501"/>
      </w:tblGrid>
      <w:tr w:rsidR="00857B74" w:rsidRPr="001B610F" w:rsidTr="002940C1">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shd w:val="clear" w:color="auto" w:fill="auto"/>
            <w:noWrap/>
            <w:vAlign w:val="center"/>
            <w:hideMark/>
          </w:tcPr>
          <w:p w:rsidR="00857B74" w:rsidRPr="001B610F" w:rsidRDefault="00857B74" w:rsidP="002940C1">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2020.</w:t>
            </w:r>
          </w:p>
        </w:tc>
        <w:tc>
          <w:tcPr>
            <w:tcW w:w="1091"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rsidTr="002940C1">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Calibri" w:eastAsia="Times New Roman" w:hAnsi="Calibri" w:cs="Times New Roman"/>
                <w:b/>
                <w:bCs/>
                <w:color w:val="000000"/>
                <w:lang w:eastAsia="zh-CN"/>
              </w:rPr>
            </w:pPr>
          </w:p>
        </w:tc>
      </w:tr>
      <w:tr w:rsidR="00857B74" w:rsidRPr="001B610F" w:rsidTr="002940C1">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Calibri" w:eastAsia="Times New Roman" w:hAnsi="Calibri" w:cs="Times New Roman"/>
                <w:b/>
                <w:bCs/>
                <w:color w:val="000000"/>
                <w:lang w:eastAsia="zh-CN"/>
              </w:rPr>
            </w:pPr>
          </w:p>
        </w:tc>
      </w:tr>
      <w:tr w:rsidR="00857B74" w:rsidRPr="001B610F" w:rsidTr="002940C1">
        <w:trPr>
          <w:trHeight w:val="300"/>
        </w:trPr>
        <w:tc>
          <w:tcPr>
            <w:tcW w:w="710" w:type="dxa"/>
            <w:tcBorders>
              <w:top w:val="nil"/>
              <w:left w:val="nil"/>
              <w:bottom w:val="nil"/>
              <w:right w:val="nil"/>
            </w:tcBorders>
            <w:shd w:val="clear" w:color="auto" w:fill="auto"/>
            <w:noWrap/>
            <w:vAlign w:val="bottom"/>
            <w:hideMark/>
          </w:tcPr>
          <w:p w:rsidR="00857B74" w:rsidRPr="001B610F" w:rsidRDefault="00857B74" w:rsidP="002940C1">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shd w:val="clear" w:color="auto" w:fill="auto"/>
            <w:noWrap/>
            <w:vAlign w:val="center"/>
            <w:hideMark/>
          </w:tcPr>
          <w:p w:rsidR="00857B74" w:rsidRPr="001B610F" w:rsidRDefault="00857B74" w:rsidP="002940C1">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shd w:val="clear" w:color="auto" w:fill="auto"/>
            <w:noWrap/>
            <w:vAlign w:val="center"/>
            <w:hideMark/>
          </w:tcPr>
          <w:p w:rsidR="00857B74" w:rsidRPr="001B610F" w:rsidRDefault="00857B74" w:rsidP="002940C1">
            <w:pPr>
              <w:spacing w:after="0" w:line="240" w:lineRule="auto"/>
              <w:rPr>
                <w:rFonts w:ascii="Calibri" w:eastAsia="Times New Roman" w:hAnsi="Calibri" w:cs="Times New Roman"/>
                <w:color w:val="000000"/>
                <w:lang w:eastAsia="zh-CN"/>
              </w:rPr>
            </w:pPr>
          </w:p>
        </w:tc>
      </w:tr>
    </w:tbl>
    <w:p w:rsidR="00006E8F" w:rsidRPr="00857B74" w:rsidRDefault="00857B74" w:rsidP="00857B74">
      <w:pPr>
        <w:spacing w:line="276" w:lineRule="auto"/>
        <w:ind w:left="7080"/>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006E8F" w:rsidRPr="002D2A77" w:rsidRDefault="00006E8F" w:rsidP="00ED56DC">
      <w:pPr>
        <w:spacing w:line="276" w:lineRule="auto"/>
        <w:rPr>
          <w:rFonts w:ascii="Times New Roman" w:hAnsi="Times New Roman" w:cs="Times New Roman"/>
          <w:b/>
          <w:sz w:val="28"/>
        </w:rPr>
      </w:pPr>
      <w:r w:rsidRPr="002D2A77">
        <w:rPr>
          <w:rFonts w:ascii="Times New Roman" w:hAnsi="Times New Roman" w:cs="Times New Roman"/>
          <w:b/>
          <w:sz w:val="28"/>
        </w:rPr>
        <w:br w:type="page"/>
      </w: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006E8F" w:rsidRPr="002D2A77" w:rsidRDefault="00AF6245" w:rsidP="00ED56DC">
      <w:pPr>
        <w:spacing w:line="276" w:lineRule="auto"/>
        <w:jc w:val="center"/>
        <w:rPr>
          <w:rFonts w:ascii="Times New Roman" w:hAnsi="Times New Roman" w:cs="Times New Roman"/>
          <w:b/>
          <w:sz w:val="32"/>
          <w:szCs w:val="32"/>
        </w:rPr>
      </w:pPr>
      <w:r>
        <w:rPr>
          <w:rFonts w:ascii="Times New Roman" w:hAnsi="Times New Roman" w:cs="Times New Roman"/>
          <w:b/>
          <w:bCs/>
          <w:sz w:val="32"/>
          <w:szCs w:val="32"/>
        </w:rPr>
        <w:t>Prijenosni defibrilator i EKG uređaji</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251B48">
        <w:trPr>
          <w:trHeight w:val="1296"/>
        </w:trPr>
        <w:tc>
          <w:tcPr>
            <w:tcW w:w="4678" w:type="dxa"/>
            <w:gridSpan w:val="2"/>
            <w:vAlign w:val="center"/>
          </w:tcPr>
          <w:p w:rsidR="00006E8F" w:rsidRPr="002D2A77" w:rsidRDefault="00006E8F" w:rsidP="00ED56DC">
            <w:pPr>
              <w:pStyle w:val="BodyTextIndent"/>
              <w:spacing w:line="276" w:lineRule="auto"/>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023/505-232</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9"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686F13" w:rsidRDefault="00857B74" w:rsidP="00857B74">
      <w:pPr>
        <w:rPr>
          <w:rFonts w:ascii="Times New Roman" w:hAnsi="Times New Roman" w:cs="Times New Roman"/>
        </w:rPr>
      </w:pPr>
      <w:r w:rsidRPr="00AA3D0D">
        <w:rPr>
          <w:rFonts w:ascii="Times New Roman" w:hAnsi="Times New Roman" w:cs="Times New Roman"/>
        </w:rPr>
        <w:t>TRAJANJE UGOVORA</w:t>
      </w:r>
      <w:r w:rsidR="00AA3D0D" w:rsidRPr="00AA3D0D">
        <w:rPr>
          <w:rFonts w:ascii="Times New Roman" w:hAnsi="Times New Roman" w:cs="Times New Roman"/>
        </w:rPr>
        <w:t xml:space="preserve"> ODNOSNO POČETAK I ZAVRŠETAK RADOVA, IS</w:t>
      </w:r>
      <w:r w:rsidR="00AA3D0D">
        <w:rPr>
          <w:rFonts w:ascii="Times New Roman" w:hAnsi="Times New Roman" w:cs="Times New Roman"/>
        </w:rPr>
        <w:t>PORUKE ROBE ILI PRUŽANJA USLUGA</w:t>
      </w:r>
      <w:r w:rsidRPr="00686F13">
        <w:rPr>
          <w:rFonts w:ascii="Times New Roman" w:hAnsi="Times New Roman" w:cs="Times New Roman"/>
        </w:rPr>
        <w:t xml:space="preserve">: </w:t>
      </w:r>
      <w:r w:rsidR="00C6615F">
        <w:rPr>
          <w:rFonts w:ascii="Times New Roman" w:hAnsi="Times New Roman" w:cs="Times New Roman"/>
        </w:rPr>
        <w:t>6</w:t>
      </w:r>
      <w:r w:rsidRPr="00686F13">
        <w:rPr>
          <w:rFonts w:ascii="Times New Roman" w:hAnsi="Times New Roman" w:cs="Times New Roman"/>
        </w:rPr>
        <w:t>0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AF6245">
        <w:rPr>
          <w:rFonts w:ascii="Times New Roman" w:hAnsi="Times New Roman" w:cs="Times New Roman"/>
        </w:rPr>
        <w:t>73.000</w:t>
      </w:r>
      <w:r w:rsidRPr="00686F13">
        <w:rPr>
          <w:rFonts w:ascii="Times New Roman" w:hAnsi="Times New Roman" w:cs="Times New Roman"/>
        </w:rPr>
        <w:t>,00 KN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DB3CA0" w:rsidRPr="002D2A77"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4D5D2F" w:rsidRDefault="004D5D2F" w:rsidP="00ED56DC">
      <w:pPr>
        <w:spacing w:line="276" w:lineRule="auto"/>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5A1830" w:rsidRPr="002D2A77" w:rsidRDefault="005A1830" w:rsidP="00ED56DC">
      <w:pPr>
        <w:spacing w:line="276" w:lineRule="auto"/>
        <w:jc w:val="both"/>
        <w:rPr>
          <w:rFonts w:ascii="Times New Roman" w:hAnsi="Times New Roman" w:cs="Times New Roman"/>
          <w:bCs/>
          <w:sz w:val="20"/>
        </w:rPr>
      </w:pPr>
    </w:p>
    <w:p w:rsidR="005A1830" w:rsidRPr="002D2A77" w:rsidRDefault="005A1830" w:rsidP="00ED56DC">
      <w:pPr>
        <w:numPr>
          <w:ilvl w:val="0"/>
          <w:numId w:val="2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Rješenje Agencije za lijekove i medicinske proizvode 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5A1830" w:rsidRPr="002D2A77" w:rsidRDefault="005A1830" w:rsidP="00ED56DC">
      <w:pPr>
        <w:spacing w:line="276" w:lineRule="auto"/>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1F6199" w:rsidRPr="002D2A77"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 </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Pr="002D2A77"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w:t>
      </w:r>
      <w:r w:rsidRPr="002D2A77">
        <w:rPr>
          <w:rFonts w:ascii="Times New Roman" w:hAnsi="Times New Roman" w:cs="Times New Roman"/>
          <w:bCs/>
          <w:sz w:val="20"/>
        </w:rPr>
        <w:lastRenderedPageBreak/>
        <w:t>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ROK, NAČIN I UVJETI PLAĆANJA: plaćanje će se obaviti na žiro račun isporučitelja u roku od 60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rsidR="004D3C0C" w:rsidRDefault="004D3C0C" w:rsidP="00ED56DC">
      <w:pPr>
        <w:spacing w:line="360" w:lineRule="auto"/>
        <w:jc w:val="both"/>
        <w:rPr>
          <w:rFonts w:ascii="Times New Roman" w:hAnsi="Times New Roman" w:cs="Times New Roman"/>
        </w:rPr>
      </w:pPr>
      <w:r w:rsidRPr="002D2A77">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2D2A77">
        <w:rPr>
          <w:rFonts w:ascii="Times New Roman" w:hAnsi="Times New Roman" w:cs="Times New Roman"/>
        </w:rPr>
        <w:t>ovjeren u izvorniku kao uvjet prihvatljivosti ponude.</w:t>
      </w:r>
    </w:p>
    <w:p w:rsidR="00686F13" w:rsidRPr="002D2A77" w:rsidRDefault="00686F13" w:rsidP="00ED56DC">
      <w:pPr>
        <w:spacing w:line="360" w:lineRule="auto"/>
        <w:jc w:val="both"/>
        <w:rPr>
          <w:rFonts w:ascii="Times New Roman" w:hAnsi="Times New Roman" w:cs="Times New Roman"/>
          <w:b/>
        </w:rPr>
      </w:pPr>
    </w:p>
    <w:p w:rsidR="004D3C0C" w:rsidRPr="002D2A77" w:rsidRDefault="004D3C0C" w:rsidP="00ED56DC">
      <w:pPr>
        <w:spacing w:line="360" w:lineRule="auto"/>
        <w:jc w:val="both"/>
        <w:rPr>
          <w:rFonts w:ascii="Times New Roman" w:hAnsi="Times New Roman" w:cs="Times New Roman"/>
        </w:rPr>
      </w:pPr>
      <w:r w:rsidRPr="002D2A77">
        <w:rPr>
          <w:rFonts w:ascii="Times New Roman" w:hAnsi="Times New Roman" w:cs="Times New Roman"/>
          <w:b/>
        </w:rPr>
        <w:t xml:space="preserve">OPĆA BOLNICA ZADAR, </w:t>
      </w:r>
      <w:r w:rsidRPr="002D2A77">
        <w:rPr>
          <w:rFonts w:ascii="Times New Roman" w:hAnsi="Times New Roman" w:cs="Times New Roman"/>
        </w:rPr>
        <w:t xml:space="preserve">Bože Peričića 5, 23000 Zadar, OIB 11854878552, koju zastupa ravnatelj </w:t>
      </w:r>
      <w:r w:rsidRPr="002D2A77">
        <w:rPr>
          <w:rFonts w:ascii="Times New Roman" w:hAnsi="Times New Roman" w:cs="Times New Roman"/>
          <w:b/>
        </w:rPr>
        <w:t>Željko Čulina</w:t>
      </w:r>
      <w:r w:rsidRPr="002D2A77">
        <w:rPr>
          <w:rFonts w:ascii="Times New Roman" w:hAnsi="Times New Roman" w:cs="Times New Roman"/>
        </w:rPr>
        <w:t>, dr.</w:t>
      </w:r>
      <w:r w:rsidR="00196DCA" w:rsidRPr="002D2A77">
        <w:rPr>
          <w:rFonts w:ascii="Times New Roman" w:hAnsi="Times New Roman" w:cs="Times New Roman"/>
        </w:rPr>
        <w:t xml:space="preserve"> </w:t>
      </w:r>
      <w:r w:rsidRPr="002D2A77">
        <w:rPr>
          <w:rFonts w:ascii="Times New Roman" w:hAnsi="Times New Roman" w:cs="Times New Roman"/>
        </w:rPr>
        <w:t xml:space="preserve">med.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(u daljnjem tekstu: </w:t>
      </w:r>
      <w:r w:rsidRPr="002D2A77">
        <w:rPr>
          <w:rFonts w:ascii="Times New Roman" w:hAnsi="Times New Roman" w:cs="Times New Roman"/>
          <w:b/>
        </w:rPr>
        <w:t>Kupac</w:t>
      </w:r>
      <w:r w:rsidRPr="002D2A77">
        <w:rPr>
          <w:rFonts w:ascii="Times New Roman" w:hAnsi="Times New Roman" w:cs="Times New Roman"/>
        </w:rPr>
        <w:t xml:space="preserve">) </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i</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 OIB _</w:t>
      </w:r>
      <w:r w:rsidRPr="002D2A77">
        <w:rPr>
          <w:rFonts w:ascii="Times New Roman" w:hAnsi="Times New Roman" w:cs="Times New Roman"/>
        </w:rPr>
        <w:softHyphen/>
        <w:t>_____________________ kojeg zastupa</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_________________________________________________</w:t>
      </w:r>
    </w:p>
    <w:p w:rsidR="004D3C0C" w:rsidRPr="002D2A77" w:rsidRDefault="004D3C0C" w:rsidP="00ED56DC">
      <w:pPr>
        <w:spacing w:line="240" w:lineRule="auto"/>
        <w:jc w:val="both"/>
        <w:rPr>
          <w:rFonts w:ascii="Times New Roman" w:hAnsi="Times New Roman" w:cs="Times New Roman"/>
        </w:rPr>
      </w:pPr>
      <w:r w:rsidRPr="002D2A77">
        <w:rPr>
          <w:rFonts w:ascii="Times New Roman" w:hAnsi="Times New Roman" w:cs="Times New Roman"/>
        </w:rPr>
        <w:t xml:space="preserve">i </w:t>
      </w:r>
    </w:p>
    <w:p w:rsidR="00ED56DC"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rPr>
        <w:t xml:space="preserve">(u daljnjem tekstu: </w:t>
      </w:r>
      <w:r w:rsidRPr="002D2A77">
        <w:rPr>
          <w:rFonts w:ascii="Times New Roman" w:hAnsi="Times New Roman" w:cs="Times New Roman"/>
          <w:b/>
        </w:rPr>
        <w:t>Prodavatelj</w:t>
      </w:r>
      <w:r w:rsidRPr="002D2A77">
        <w:rPr>
          <w:rFonts w:ascii="Times New Roman" w:hAnsi="Times New Roman" w:cs="Times New Roman"/>
        </w:rPr>
        <w:t xml:space="preserve">) </w:t>
      </w:r>
      <w:r w:rsidRPr="002D2A77">
        <w:rPr>
          <w:rFonts w:ascii="Times New Roman" w:hAnsi="Times New Roman" w:cs="Times New Roman"/>
          <w:color w:val="FFFFFF"/>
        </w:rPr>
        <w:t>350</w:t>
      </w:r>
    </w:p>
    <w:p w:rsidR="00686F13" w:rsidRPr="002D2A77" w:rsidRDefault="00686F13" w:rsidP="00ED56DC">
      <w:pPr>
        <w:spacing w:line="240" w:lineRule="auto"/>
        <w:jc w:val="both"/>
        <w:rPr>
          <w:rFonts w:ascii="Times New Roman" w:hAnsi="Times New Roman" w:cs="Times New Roman"/>
          <w:color w:val="FFFFFF"/>
        </w:rPr>
      </w:pPr>
    </w:p>
    <w:p w:rsidR="004D3C0C" w:rsidRPr="002D2A77" w:rsidRDefault="004D3C0C" w:rsidP="00ED56DC">
      <w:pPr>
        <w:spacing w:line="240" w:lineRule="auto"/>
        <w:jc w:val="both"/>
        <w:rPr>
          <w:rFonts w:ascii="Times New Roman" w:hAnsi="Times New Roman" w:cs="Times New Roman"/>
          <w:color w:val="FFFFFF"/>
        </w:rPr>
      </w:pPr>
      <w:r w:rsidRPr="002D2A77">
        <w:rPr>
          <w:rFonts w:ascii="Times New Roman" w:hAnsi="Times New Roman" w:cs="Times New Roman"/>
          <w:color w:val="FFFFFF"/>
        </w:rPr>
        <w:t>099</w:t>
      </w:r>
    </w:p>
    <w:p w:rsidR="004D3C0C" w:rsidRPr="002D2A77" w:rsidRDefault="004D3C0C" w:rsidP="00ED56DC">
      <w:pPr>
        <w:spacing w:line="276" w:lineRule="auto"/>
        <w:jc w:val="center"/>
        <w:rPr>
          <w:rFonts w:ascii="Times New Roman" w:hAnsi="Times New Roman" w:cs="Times New Roman"/>
          <w:b/>
          <w:sz w:val="40"/>
          <w:szCs w:val="36"/>
        </w:rPr>
      </w:pPr>
      <w:r w:rsidRPr="002D2A77">
        <w:rPr>
          <w:rFonts w:ascii="Times New Roman" w:hAnsi="Times New Roman" w:cs="Times New Roman"/>
          <w:b/>
          <w:sz w:val="40"/>
          <w:szCs w:val="36"/>
        </w:rPr>
        <w:t>UGOVOR (prijedlog)</w:t>
      </w:r>
    </w:p>
    <w:p w:rsidR="00ED56DC" w:rsidRDefault="00ED56DC" w:rsidP="00ED56DC">
      <w:pPr>
        <w:spacing w:line="276" w:lineRule="auto"/>
        <w:rPr>
          <w:rFonts w:ascii="Times New Roman" w:hAnsi="Times New Roman" w:cs="Times New Roman"/>
          <w:sz w:val="28"/>
          <w:szCs w:val="28"/>
        </w:rPr>
      </w:pPr>
    </w:p>
    <w:p w:rsidR="00686F13" w:rsidRPr="002D2A77" w:rsidRDefault="00686F13" w:rsidP="00ED56DC">
      <w:pPr>
        <w:spacing w:line="276" w:lineRule="auto"/>
        <w:rPr>
          <w:rFonts w:ascii="Times New Roman" w:hAnsi="Times New Roman" w:cs="Times New Roman"/>
          <w:sz w:val="28"/>
          <w:szCs w:val="28"/>
        </w:rPr>
      </w:pP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1.</w:t>
      </w:r>
    </w:p>
    <w:p w:rsidR="004D3C0C" w:rsidRPr="002D2A77" w:rsidRDefault="004D3C0C" w:rsidP="00ED56DC">
      <w:pPr>
        <w:spacing w:line="276" w:lineRule="auto"/>
        <w:jc w:val="both"/>
        <w:rPr>
          <w:rFonts w:ascii="Times New Roman" w:hAnsi="Times New Roman" w:cs="Times New Roman"/>
          <w:b/>
          <w:bCs/>
        </w:rPr>
      </w:pPr>
      <w:r w:rsidRPr="002D2A77">
        <w:rPr>
          <w:rFonts w:ascii="Times New Roman" w:hAnsi="Times New Roman" w:cs="Times New Roman"/>
          <w:bCs/>
        </w:rPr>
        <w:t xml:space="preserve">Ugovorne strane suglasno utvrđuju da je sklapanju ovog ugovora prethodio poziv na dostavu ponuda br. </w:t>
      </w:r>
      <w:r w:rsidRPr="002D2A77">
        <w:rPr>
          <w:rFonts w:ascii="Times New Roman" w:hAnsi="Times New Roman" w:cs="Times New Roman"/>
        </w:rPr>
        <w:t>__________________________,</w:t>
      </w:r>
      <w:r w:rsidRPr="002D2A77">
        <w:rPr>
          <w:rFonts w:ascii="Times New Roman" w:hAnsi="Times New Roman" w:cs="Times New Roman"/>
          <w:b/>
          <w:bCs/>
        </w:rPr>
        <w:t xml:space="preserve"> </w:t>
      </w:r>
      <w:r w:rsidRPr="002D2A77">
        <w:rPr>
          <w:rFonts w:ascii="Times New Roman" w:hAnsi="Times New Roman" w:cs="Times New Roman"/>
          <w:bCs/>
        </w:rPr>
        <w:t>objavljen na internetskim stranicama OB Zadar, dana _____________ 20</w:t>
      </w:r>
      <w:r w:rsidR="00686F13">
        <w:rPr>
          <w:rFonts w:ascii="Times New Roman" w:hAnsi="Times New Roman" w:cs="Times New Roman"/>
          <w:bCs/>
        </w:rPr>
        <w:t>20</w:t>
      </w:r>
      <w:r w:rsidRPr="002D2A77">
        <w:rPr>
          <w:rFonts w:ascii="Times New Roman" w:hAnsi="Times New Roman" w:cs="Times New Roman"/>
          <w:bCs/>
        </w:rPr>
        <w:t>. god.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4D3C0C" w:rsidRPr="002D2A77" w:rsidRDefault="004D3C0C" w:rsidP="00ED56DC">
      <w:pPr>
        <w:spacing w:line="276" w:lineRule="auto"/>
        <w:rPr>
          <w:rFonts w:ascii="Times New Roman" w:hAnsi="Times New Roman" w:cs="Times New Roman"/>
        </w:rPr>
      </w:pPr>
    </w:p>
    <w:p w:rsidR="004D3C0C" w:rsidRPr="004D5D2F" w:rsidRDefault="004D3C0C" w:rsidP="004D5D2F">
      <w:pPr>
        <w:pStyle w:val="Default"/>
        <w:spacing w:before="240" w:line="276" w:lineRule="auto"/>
        <w:jc w:val="center"/>
        <w:rPr>
          <w:rFonts w:ascii="Times New Roman" w:hAnsi="Times New Roman" w:cs="Times New Roman"/>
          <w:b/>
          <w:sz w:val="22"/>
          <w:szCs w:val="22"/>
        </w:rPr>
      </w:pPr>
      <w:r w:rsidRPr="004D5D2F">
        <w:rPr>
          <w:rFonts w:ascii="Times New Roman" w:hAnsi="Times New Roman" w:cs="Times New Roman"/>
          <w:b/>
          <w:sz w:val="22"/>
          <w:szCs w:val="22"/>
        </w:rPr>
        <w:t>Članak 2.</w:t>
      </w:r>
    </w:p>
    <w:p w:rsidR="004D3C0C" w:rsidRPr="002D2A77" w:rsidRDefault="004D3C0C" w:rsidP="004D5D2F">
      <w:pPr>
        <w:spacing w:before="240" w:line="276" w:lineRule="auto"/>
        <w:rPr>
          <w:rFonts w:ascii="Times New Roman" w:hAnsi="Times New Roman" w:cs="Times New Roman"/>
        </w:rPr>
      </w:pPr>
      <w:r w:rsidRPr="002D2A77">
        <w:rPr>
          <w:rFonts w:ascii="Times New Roman" w:hAnsi="Times New Roman" w:cs="Times New Roman"/>
        </w:rPr>
        <w:t>Cijena predmeta nabave _____________________</w:t>
      </w:r>
      <w:r w:rsidR="007219DD" w:rsidRPr="002D2A77">
        <w:rPr>
          <w:rFonts w:ascii="Times New Roman" w:hAnsi="Times New Roman" w:cs="Times New Roman"/>
        </w:rPr>
        <w:t>____________________________________</w:t>
      </w:r>
      <w:r w:rsidRPr="002D2A77">
        <w:rPr>
          <w:rFonts w:ascii="Times New Roman" w:hAnsi="Times New Roman" w:cs="Times New Roman"/>
        </w:rPr>
        <w:t>_____, iznosi:</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__</w:t>
      </w:r>
      <w:r w:rsidR="007219DD" w:rsidRPr="002D2A77">
        <w:rPr>
          <w:rFonts w:ascii="Times New Roman" w:hAnsi="Times New Roman" w:cs="Times New Roman"/>
        </w:rPr>
        <w:t>_______________________________</w:t>
      </w:r>
      <w:r w:rsidRPr="002D2A77">
        <w:rPr>
          <w:rFonts w:ascii="Times New Roman" w:hAnsi="Times New Roman" w:cs="Times New Roman"/>
        </w:rPr>
        <w:t xml:space="preserve"> </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__________________________________</w:t>
      </w:r>
      <w:r w:rsidR="007219DD" w:rsidRPr="002D2A77">
        <w:rPr>
          <w:rFonts w:ascii="Times New Roman" w:hAnsi="Times New Roman" w:cs="Times New Roman"/>
        </w:rPr>
        <w:t xml:space="preserve"> kuna</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Slovima: (_______________________________________________________________________________)</w:t>
      </w:r>
    </w:p>
    <w:p w:rsidR="004D3C0C" w:rsidRPr="002D2A77" w:rsidRDefault="004D3C0C"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Ugovornom vrijednošću obuhvaćeni su i slijedeći troškovi: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isporuka predmeta nabave instalacija i puštanje u punu funkciju rada,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edukacija osoblja korisnika, </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besplatno servisiranje i zamjena pričuvnih dijelova u jamstvenom roku i u zahtijevanom vremenu odaziva te na zahtijevanoj lokaciji,</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isporuka dokumentacije na hrvatskom jeziku,</w:t>
      </w:r>
    </w:p>
    <w:p w:rsidR="004D3C0C" w:rsidRPr="002D2A77" w:rsidRDefault="004D3C0C" w:rsidP="00ED56DC">
      <w:pPr>
        <w:widowControl w:val="0"/>
        <w:numPr>
          <w:ilvl w:val="0"/>
          <w:numId w:val="24"/>
        </w:numPr>
        <w:tabs>
          <w:tab w:val="clear" w:pos="720"/>
          <w:tab w:val="num" w:pos="284"/>
        </w:tabs>
        <w:suppressAutoHyphens/>
        <w:spacing w:after="0" w:line="276" w:lineRule="auto"/>
        <w:ind w:left="284" w:hanging="284"/>
        <w:jc w:val="both"/>
        <w:rPr>
          <w:rFonts w:ascii="Times New Roman" w:hAnsi="Times New Roman" w:cs="Times New Roman"/>
        </w:rPr>
      </w:pPr>
      <w:r w:rsidRPr="002D2A77">
        <w:rPr>
          <w:rFonts w:ascii="Times New Roman" w:hAnsi="Times New Roman" w:cs="Times New Roman"/>
        </w:rPr>
        <w:t xml:space="preserve">dostave atestne dokumentacije i jamstvenih listova. </w:t>
      </w:r>
    </w:p>
    <w:p w:rsidR="004D3C0C" w:rsidRPr="002D2A77" w:rsidRDefault="004D3C0C" w:rsidP="00ED56DC">
      <w:pPr>
        <w:spacing w:line="276" w:lineRule="auto"/>
        <w:jc w:val="both"/>
        <w:rPr>
          <w:rFonts w:ascii="Times New Roman" w:hAnsi="Times New Roman" w:cs="Times New Roman"/>
        </w:rPr>
      </w:pP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 xml:space="preserve">Na ugovorenu vrijednost ne mogu utjecati eventualne promjene okolnosti na bilo kojoj od strana ovog ugovora, kao ni okolnosti koje su bez utjecaja bilo koje od ugovornih strana, uz izuzetak promjene stope poreza na dodanu vrijednost. </w:t>
      </w:r>
    </w:p>
    <w:p w:rsidR="004D3C0C" w:rsidRPr="004D5D2F" w:rsidRDefault="004D3C0C" w:rsidP="00ED56DC">
      <w:pPr>
        <w:tabs>
          <w:tab w:val="left" w:pos="3969"/>
          <w:tab w:val="left" w:pos="4111"/>
        </w:tabs>
        <w:spacing w:line="276" w:lineRule="auto"/>
        <w:jc w:val="center"/>
        <w:rPr>
          <w:rFonts w:ascii="Times New Roman" w:hAnsi="Times New Roman" w:cs="Times New Roman"/>
          <w:b/>
        </w:rPr>
      </w:pPr>
      <w:r w:rsidRPr="004D5D2F">
        <w:rPr>
          <w:rFonts w:ascii="Times New Roman" w:hAnsi="Times New Roman" w:cs="Times New Roman"/>
          <w:b/>
        </w:rPr>
        <w:t>Članak 3.</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se obvezuje da će predmet nabave isporučiti i instalirati u roku do </w:t>
      </w:r>
      <w:r w:rsidRPr="002D2A77">
        <w:rPr>
          <w:rFonts w:ascii="Times New Roman" w:hAnsi="Times New Roman" w:cs="Times New Roman"/>
          <w:b/>
          <w:bCs/>
        </w:rPr>
        <w:t>____</w:t>
      </w:r>
      <w:r w:rsidRPr="002D2A77">
        <w:rPr>
          <w:rFonts w:ascii="Times New Roman" w:hAnsi="Times New Roman" w:cs="Times New Roman"/>
          <w:bCs/>
        </w:rPr>
        <w:t xml:space="preserve"> dana od dana sklapanja ovog ugovora. Prodavatelj pridržava pravo i ranije isporuke od naznačene.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snosi troškove pakiranja, skladištenja i sve trošk</w:t>
      </w:r>
      <w:r w:rsidR="00ED56DC" w:rsidRPr="002D2A77">
        <w:rPr>
          <w:rFonts w:ascii="Times New Roman" w:hAnsi="Times New Roman" w:cs="Times New Roman"/>
          <w:bCs/>
        </w:rPr>
        <w:t>ove isporuke do mjesta isporuke</w:t>
      </w:r>
      <w:r w:rsidRPr="002D2A77">
        <w:rPr>
          <w:rFonts w:ascii="Times New Roman" w:hAnsi="Times New Roman" w:cs="Times New Roman"/>
          <w:bCs/>
        </w:rPr>
        <w:t xml:space="preserve"> te troškove montaže. Obveza Prodavatelja obuhvaća i isporuku svih dijelova i potrošnog materijala, koji su potrebni za montažu i puštanje u rad.</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 xml:space="preserve">Prodavatelj </w:t>
      </w:r>
      <w:r w:rsidRPr="002D2A77">
        <w:rPr>
          <w:rFonts w:ascii="Times New Roman" w:hAnsi="Times New Roman" w:cs="Times New Roman"/>
        </w:rPr>
        <w:t>je obvezan odmah otkloniti nedostatke utvrđene prilikom zaprimanja robe i nadoknaditi naručitelju sve troškove i štete prouzročene isporukom robe s nedostacima i/ili oštećene robe, kao i štete koje mogu proizaći iz opisanog stanja.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se obvezuje za vrijeme puštanja u probni rad predmeta nabave educirati zaposlenike naručitelja za uspješno i sigurno rukovanje opremom.</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Po preuzimanju i stavljanju u funkciju predmeta nabave ugovorne strane će sastaviti i potpisati zapisnik o primopredaji.</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pisano obavijestiti naručitelja o datumu isporuke predmeta nabave i to najkasnije dva (2) dana prije isporuke.</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u obvezi zahtjev za produženje roka podnijeti naručitelju u pisanom obliku, odmah po saznanju razloga zbog kojeg se rok isporuke može produžiti.</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4.</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Jamstveni rok za isporučeni i instalirani predmet nabave iznosi ___</w:t>
      </w:r>
      <w:r w:rsidR="007219DD" w:rsidRPr="002D2A77">
        <w:rPr>
          <w:rFonts w:ascii="Times New Roman" w:hAnsi="Times New Roman" w:cs="Times New Roman"/>
        </w:rPr>
        <w:t>__</w:t>
      </w:r>
      <w:r w:rsidRPr="002D2A77">
        <w:rPr>
          <w:rFonts w:ascii="Times New Roman" w:hAnsi="Times New Roman" w:cs="Times New Roman"/>
        </w:rPr>
        <w:t xml:space="preserve">_ godina od dana potpisivanja primopredajnog zapisnika.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lastRenderedPageBreak/>
        <w:t xml:space="preserve">Jamstveni rok produžit će se za vrijeme trajanja popravka predmeta nabave ukoliko popravak traje duže od 10 (slovima: deset) dana. </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bCs/>
        </w:rPr>
        <w:t>Prodavatelj</w:t>
      </w:r>
      <w:r w:rsidRPr="002D2A77">
        <w:rPr>
          <w:rFonts w:ascii="Times New Roman" w:hAnsi="Times New Roman" w:cs="Times New Roman"/>
        </w:rPr>
        <w:t xml:space="preserve"> je obvezan osigurati servis i održavanje predmeta nabave u jamstvenom roku, uvjetima jamstva, vremenu odaziva i mjestu obavljanja servisa, navedenom u troškovniku, te rezervne dijelove najmanje u roku 10 (slovima: deset) godina računajući od dana primopredaje robe.</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5.</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Naručitelj se obvezuje platiti isporučeni i instalirani predmet nabave, na žiro račun prodavatelja u roku od </w:t>
      </w:r>
      <w:r w:rsidRPr="002D2A77">
        <w:rPr>
          <w:rFonts w:ascii="Times New Roman" w:hAnsi="Times New Roman" w:cs="Times New Roman"/>
          <w:b/>
          <w:bCs/>
        </w:rPr>
        <w:t>30</w:t>
      </w:r>
      <w:r w:rsidRPr="002D2A77">
        <w:rPr>
          <w:rFonts w:ascii="Times New Roman" w:hAnsi="Times New Roman" w:cs="Times New Roman"/>
          <w:bCs/>
        </w:rPr>
        <w:t xml:space="preserve"> dana od dana ispostavljanja računa. </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Za isporučeni predmet nabave Prodavatelj mora izdati račun najkasnije u roku 7 dana od datuma potpisivanja primopredajnog zapisnika.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 xml:space="preserve">Prodavatelj je obvezan za isporučeni predmet nabave ispostaviti račun s cijenama koje su navedene u troškovniku i ponudi. </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6.</w:t>
      </w:r>
    </w:p>
    <w:p w:rsidR="004D3C0C" w:rsidRPr="002D2A77" w:rsidRDefault="004D3C0C" w:rsidP="00ED56DC">
      <w:pPr>
        <w:spacing w:line="276" w:lineRule="auto"/>
        <w:jc w:val="both"/>
        <w:rPr>
          <w:rFonts w:ascii="Times New Roman" w:hAnsi="Times New Roman" w:cs="Times New Roman"/>
        </w:rPr>
      </w:pPr>
      <w:r w:rsidRPr="002D2A77">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2D2A77">
        <w:rPr>
          <w:rFonts w:ascii="Times New Roman" w:hAnsi="Times New Roman" w:cs="Times New Roman"/>
        </w:rPr>
        <w:t>prodavatelja.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Prodavatelj je također dužan platiti svaku štetu koja je prouzročena zbog zakašnjenja s isporukom predmeta nabave.</w:t>
      </w:r>
    </w:p>
    <w:p w:rsidR="004D3C0C" w:rsidRPr="002D2A77" w:rsidRDefault="004D3C0C" w:rsidP="00ED56DC">
      <w:pPr>
        <w:spacing w:line="276" w:lineRule="auto"/>
        <w:jc w:val="both"/>
        <w:rPr>
          <w:rStyle w:val="FontStyle35"/>
        </w:rPr>
      </w:pPr>
      <w:r w:rsidRPr="002D2A77">
        <w:rPr>
          <w:rFonts w:ascii="Times New Roman" w:hAnsi="Times New Roman" w:cs="Times New Roman"/>
        </w:rPr>
        <w:t>Naručitelj zadržava pravo na jednostrani raskid ovog Ugovora u slučaju povrede bitnih ugovornih</w:t>
      </w:r>
      <w:r w:rsidRPr="002D2A77">
        <w:rPr>
          <w:rStyle w:val="FontStyle35"/>
        </w:rPr>
        <w:t xml:space="preserve"> obveza od strane prodavatelja (neisporučivanje naručene ugovorene robe, nepoštivanje roka isporuke, obračunavanje većih cijena od ugovorenih).</w:t>
      </w:r>
    </w:p>
    <w:p w:rsidR="004D3C0C" w:rsidRPr="004D5D2F" w:rsidRDefault="004D3C0C" w:rsidP="00ED56DC">
      <w:pPr>
        <w:spacing w:line="276" w:lineRule="auto"/>
        <w:jc w:val="center"/>
        <w:rPr>
          <w:rStyle w:val="FontStyle35"/>
          <w:b/>
        </w:rPr>
      </w:pPr>
      <w:r w:rsidRPr="004D5D2F">
        <w:rPr>
          <w:rFonts w:ascii="Times New Roman" w:hAnsi="Times New Roman" w:cs="Times New Roman"/>
          <w:b/>
        </w:rPr>
        <w:t>Članak 7.</w:t>
      </w:r>
    </w:p>
    <w:p w:rsidR="004D3C0C" w:rsidRPr="002D2A77" w:rsidRDefault="004D3C0C" w:rsidP="00ED56DC">
      <w:pPr>
        <w:spacing w:line="276" w:lineRule="auto"/>
        <w:jc w:val="both"/>
        <w:rPr>
          <w:rFonts w:ascii="Times New Roman" w:hAnsi="Times New Roman" w:cs="Times New Roman"/>
          <w:szCs w:val="24"/>
        </w:rPr>
      </w:pPr>
      <w:r w:rsidRPr="002D2A77">
        <w:rPr>
          <w:rFonts w:ascii="Times New Roman" w:hAnsi="Times New Roman" w:cs="Times New Roman"/>
          <w:szCs w:val="24"/>
        </w:rPr>
        <w:t>Prodavatelj je dužan prigodom povrata potpisanog i ovjerenog ugovora,</w:t>
      </w:r>
      <w:r w:rsidRPr="002D2A77">
        <w:rPr>
          <w:rFonts w:ascii="Times New Roman" w:hAnsi="Times New Roman" w:cs="Times New Roman"/>
        </w:rPr>
        <w:t xml:space="preserve"> kao sredstvo osiguranja za uredno ispunjenje ugovora,</w:t>
      </w:r>
      <w:r w:rsidRPr="002D2A77">
        <w:rPr>
          <w:rFonts w:ascii="Times New Roman" w:hAnsi="Times New Roman" w:cs="Times New Roman"/>
          <w:szCs w:val="24"/>
        </w:rPr>
        <w:t xml:space="preserve"> naručitelju dostaviti </w:t>
      </w:r>
      <w:r w:rsidRPr="002D2A77">
        <w:rPr>
          <w:rFonts w:ascii="Times New Roman" w:hAnsi="Times New Roman" w:cs="Times New Roman"/>
        </w:rPr>
        <w:t xml:space="preserve">bjanko zadužnicu u iznosu od </w:t>
      </w:r>
      <w:r w:rsidRPr="002D2A77">
        <w:rPr>
          <w:rFonts w:ascii="Times New Roman" w:hAnsi="Times New Roman" w:cs="Times New Roman"/>
          <w:szCs w:val="24"/>
        </w:rPr>
        <w:t>10 % (deset posto) od ugovorene vrijednosti (bez PDV-a)</w:t>
      </w:r>
      <w:r w:rsidRPr="002D2A77">
        <w:rPr>
          <w:rFonts w:ascii="Times New Roman" w:hAnsi="Times New Roman" w:cs="Times New Roman"/>
        </w:rPr>
        <w:t xml:space="preserve">. </w:t>
      </w:r>
      <w:r w:rsidRPr="002D2A77">
        <w:rPr>
          <w:rFonts w:ascii="Times New Roman" w:hAnsi="Times New Roman" w:cs="Times New Roman"/>
          <w:szCs w:val="24"/>
        </w:rPr>
        <w:t>U slučaju da ponuditelj ne dostavi bjanko zadužnicu zajedno s potpisanim i ovjerenim ugovorom, javni naručitelj može raskinuti ugovor i donijeti  novu odluku o odabiru slijedeće prihvatljive ponude ili poništiti postupak.</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8.</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Ugovorne strane su suglasne da svaka ugovorna strana može raskinuti Ugovor bez otkaznog roka, u slučaju da druga ugovorna strana ne ispunjava ugovorne obveze. Obavijest o raskidu ugovora mora biti u pismenom obliku.</w:t>
      </w:r>
    </w:p>
    <w:p w:rsidR="004D3C0C" w:rsidRPr="004D5D2F" w:rsidRDefault="004D3C0C" w:rsidP="00ED56DC">
      <w:pPr>
        <w:spacing w:line="276" w:lineRule="auto"/>
        <w:jc w:val="center"/>
        <w:rPr>
          <w:rFonts w:ascii="Times New Roman" w:hAnsi="Times New Roman" w:cs="Times New Roman"/>
          <w:b/>
        </w:rPr>
      </w:pPr>
      <w:r w:rsidRPr="004D5D2F">
        <w:rPr>
          <w:rFonts w:ascii="Times New Roman" w:hAnsi="Times New Roman" w:cs="Times New Roman"/>
          <w:b/>
        </w:rPr>
        <w:t>Članak 9.</w:t>
      </w:r>
    </w:p>
    <w:p w:rsidR="004D3C0C" w:rsidRPr="002D2A77" w:rsidRDefault="004D3C0C" w:rsidP="00ED56DC">
      <w:pPr>
        <w:spacing w:line="276" w:lineRule="auto"/>
        <w:jc w:val="both"/>
        <w:rPr>
          <w:rFonts w:ascii="Times New Roman" w:hAnsi="Times New Roman" w:cs="Times New Roman"/>
        </w:rPr>
      </w:pPr>
      <w:r w:rsidRPr="002D2A77">
        <w:rPr>
          <w:rFonts w:ascii="Times New Roman" w:hAnsi="Times New Roman" w:cs="Times New Roman"/>
        </w:rPr>
        <w:t>Naručitelj nema nikakve obveze ni odgovornosti ukoliko se pojave zahtjevi prema prodavatelju, nezavisno kojeg karaktera, od strane trećih osoba.</w:t>
      </w: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10.</w:t>
      </w:r>
    </w:p>
    <w:p w:rsidR="004D3C0C" w:rsidRPr="002D2A77" w:rsidRDefault="004D3C0C" w:rsidP="00ED56DC">
      <w:pPr>
        <w:pStyle w:val="BodyText"/>
        <w:spacing w:line="276" w:lineRule="auto"/>
        <w:ind w:right="0"/>
        <w:jc w:val="both"/>
        <w:rPr>
          <w:rFonts w:ascii="Times New Roman" w:hAnsi="Times New Roman"/>
          <w:bCs/>
          <w:sz w:val="22"/>
          <w:szCs w:val="22"/>
        </w:rPr>
      </w:pPr>
      <w:r w:rsidRPr="002D2A77">
        <w:rPr>
          <w:rFonts w:ascii="Times New Roman" w:hAnsi="Times New Roman"/>
          <w:bCs/>
          <w:sz w:val="22"/>
          <w:szCs w:val="22"/>
        </w:rPr>
        <w:t>Za sve što nije regulirano ovim Ugovorom primjenjivat će se odredbe Zakona o obveznim odnosima.</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lastRenderedPageBreak/>
        <w:t>Sva sporna pitanja nastala primjenom ovog Ugovora, ugovorne strane nastojat će riješiti sporazumno, a u suprotnom ugovaraju nadležnost suda prema sjedištu naručitelja.</w:t>
      </w:r>
    </w:p>
    <w:p w:rsidR="00ED56DC" w:rsidRPr="002D2A77" w:rsidRDefault="00ED56DC" w:rsidP="00ED56DC">
      <w:pPr>
        <w:spacing w:line="276" w:lineRule="auto"/>
        <w:jc w:val="center"/>
        <w:rPr>
          <w:rFonts w:ascii="Times New Roman" w:hAnsi="Times New Roman" w:cs="Times New Roman"/>
          <w:bCs/>
        </w:rPr>
      </w:pPr>
    </w:p>
    <w:p w:rsidR="004D3C0C" w:rsidRPr="004D5D2F" w:rsidRDefault="004D3C0C" w:rsidP="00ED56DC">
      <w:pPr>
        <w:spacing w:line="276" w:lineRule="auto"/>
        <w:jc w:val="center"/>
        <w:rPr>
          <w:rFonts w:ascii="Times New Roman" w:hAnsi="Times New Roman" w:cs="Times New Roman"/>
          <w:b/>
          <w:bCs/>
        </w:rPr>
      </w:pPr>
      <w:r w:rsidRPr="004D5D2F">
        <w:rPr>
          <w:rFonts w:ascii="Times New Roman" w:hAnsi="Times New Roman" w:cs="Times New Roman"/>
          <w:b/>
          <w:bCs/>
        </w:rPr>
        <w:t>Članak 11.</w:t>
      </w:r>
    </w:p>
    <w:p w:rsidR="004D3C0C" w:rsidRPr="002D2A77" w:rsidRDefault="004D3C0C" w:rsidP="00ED56DC">
      <w:pPr>
        <w:spacing w:line="276" w:lineRule="auto"/>
        <w:jc w:val="both"/>
        <w:rPr>
          <w:rFonts w:ascii="Times New Roman" w:hAnsi="Times New Roman" w:cs="Times New Roman"/>
          <w:bCs/>
        </w:rPr>
      </w:pPr>
      <w:r w:rsidRPr="002D2A77">
        <w:rPr>
          <w:rFonts w:ascii="Times New Roman" w:hAnsi="Times New Roman" w:cs="Times New Roman"/>
          <w:bCs/>
        </w:rPr>
        <w:t>Ovaj Ugovor je sastavljen u pet (5) istovjetnih primjeraka, od kojih naručitelj zadržava tri (3), a prodavatelj dva (2) primjerka, ugovorne strane su ga pročitale i u znak prihvata, vlastoručno ga potpisuju.</w:t>
      </w:r>
    </w:p>
    <w:p w:rsidR="0001120D" w:rsidRPr="002D2A77" w:rsidRDefault="0001120D" w:rsidP="00ED56DC">
      <w:pPr>
        <w:spacing w:line="276" w:lineRule="auto"/>
        <w:rPr>
          <w:rFonts w:ascii="Times New Roman" w:hAnsi="Times New Roman" w:cs="Times New Roman"/>
        </w:rPr>
      </w:pPr>
    </w:p>
    <w:p w:rsidR="00ED56DC" w:rsidRPr="002D2A77" w:rsidRDefault="00ED56DC" w:rsidP="00ED56DC">
      <w:pPr>
        <w:spacing w:line="276" w:lineRule="auto"/>
        <w:rPr>
          <w:rFonts w:ascii="Times New Roman" w:hAnsi="Times New Roman" w:cs="Times New Roman"/>
        </w:rPr>
      </w:pP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 xml:space="preserve"> Zadru, ________ 20</w:t>
      </w:r>
      <w:r w:rsidR="00AA3D0D">
        <w:rPr>
          <w:rFonts w:ascii="Times New Roman" w:hAnsi="Times New Roman" w:cs="Times New Roman"/>
        </w:rPr>
        <w:t>20</w:t>
      </w:r>
      <w:r w:rsidRPr="002D2A77">
        <w:rPr>
          <w:rFonts w:ascii="Times New Roman" w:hAnsi="Times New Roman" w:cs="Times New Roman"/>
        </w:rPr>
        <w:t xml:space="preserve">.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Ur. br.:    __________</w:t>
      </w:r>
    </w:p>
    <w:p w:rsidR="004D3C0C" w:rsidRPr="002D2A77" w:rsidRDefault="004D3C0C" w:rsidP="00ED56DC">
      <w:pPr>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Ref. br.:  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4D3C0C" w:rsidRPr="002D2A77" w:rsidRDefault="004D3C0C"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r w:rsidRPr="002D2A77">
        <w:rPr>
          <w:rFonts w:ascii="Times New Roman" w:hAnsi="Times New Roman" w:cs="Times New Roman"/>
        </w:rPr>
        <w:t xml:space="preserve"> </w:t>
      </w:r>
    </w:p>
    <w:p w:rsidR="0001120D" w:rsidRPr="002D2A77" w:rsidRDefault="0001120D" w:rsidP="00ED56DC">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01120D" w:rsidRPr="002D2A77">
        <w:rPr>
          <w:rFonts w:ascii="Times New Roman" w:hAnsi="Times New Roman" w:cs="Times New Roman"/>
          <w:b/>
        </w:rPr>
        <w:t>Željko Čulina</w:t>
      </w:r>
      <w:r w:rsidR="0001120D" w:rsidRPr="002D2A77">
        <w:rPr>
          <w:rFonts w:ascii="Times New Roman" w:hAnsi="Times New Roman" w:cs="Times New Roman"/>
        </w:rPr>
        <w:t>, dr. med.</w:t>
      </w: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b/>
        </w:rPr>
      </w:pPr>
    </w:p>
    <w:p w:rsidR="004D3C0C" w:rsidRPr="002D2A77" w:rsidRDefault="004D3C0C" w:rsidP="00ED56DC">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rsidR="004D3C0C" w:rsidRPr="002D2A77" w:rsidRDefault="004D3C0C" w:rsidP="00ED56DC">
      <w:pPr>
        <w:tabs>
          <w:tab w:val="left" w:pos="4820"/>
          <w:tab w:val="left" w:pos="5103"/>
        </w:tabs>
        <w:spacing w:line="276" w:lineRule="auto"/>
        <w:rPr>
          <w:rFonts w:ascii="Times New Roman" w:hAnsi="Times New Roman" w:cs="Times New Roman"/>
        </w:rPr>
      </w:pPr>
    </w:p>
    <w:p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0"/>
      <w:headerReference w:type="first" r:id="rId11"/>
      <w:footerReference w:type="first" r:id="rId12"/>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3AA" w:rsidRDefault="004643AA" w:rsidP="00C15DAD">
      <w:pPr>
        <w:spacing w:after="0" w:line="240" w:lineRule="auto"/>
      </w:pPr>
      <w:r>
        <w:separator/>
      </w:r>
    </w:p>
  </w:endnote>
  <w:endnote w:type="continuationSeparator" w:id="0">
    <w:p w:rsidR="004643AA" w:rsidRDefault="004643AA"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等线">
    <w:panose1 w:val="00000000000000000000"/>
    <w:charset w:val="86"/>
    <w:family w:val="roman"/>
    <w:notTrueType/>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00002FF" w:usb1="4000A47B"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等线 Light">
    <w:altName w:val="SimSun"/>
    <w:panose1 w:val="00000000000000000000"/>
    <w:charset w:val="86"/>
    <w:family w:val="roman"/>
    <w:notTrueType/>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2940C1" w:rsidRPr="006522DE" w:rsidTr="00857B74">
          <w:trPr>
            <w:trHeight w:val="447"/>
          </w:trPr>
          <w:tc>
            <w:tcPr>
              <w:tcW w:w="9841" w:type="dxa"/>
              <w:vAlign w:val="center"/>
            </w:tcPr>
            <w:p w:rsidR="002940C1" w:rsidRPr="003F3F8F" w:rsidRDefault="002940C1" w:rsidP="00E20EAC">
              <w:pPr>
                <w:pStyle w:val="Footer"/>
                <w:rPr>
                  <w:rFonts w:ascii="Segoe UI Light" w:hAnsi="Segoe UI Light" w:cs="Segoe UI Light"/>
                  <w:sz w:val="16"/>
                </w:rPr>
              </w:pPr>
            </w:p>
          </w:tc>
        </w:tr>
      </w:tbl>
      <w:p w:rsidR="002940C1" w:rsidRDefault="00925D5B" w:rsidP="003F3F8F">
        <w:pPr>
          <w:pStyle w:val="Footer"/>
          <w:jc w:val="right"/>
        </w:pPr>
        <w:fldSimple w:instr="PAGE   \* MERGEFORMAT">
          <w:r w:rsidR="002B3747">
            <w:rPr>
              <w:noProof/>
            </w:rPr>
            <w:t>16</w:t>
          </w:r>
        </w:fldSimple>
        <w:r w:rsidR="002940C1">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C1" w:rsidRPr="00887AE2" w:rsidRDefault="002940C1"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2940C1" w:rsidRPr="003F3F8F" w:rsidTr="00657DB2">
      <w:trPr>
        <w:trHeight w:val="548"/>
      </w:trPr>
      <w:tc>
        <w:tcPr>
          <w:tcW w:w="9736" w:type="dxa"/>
          <w:vAlign w:val="center"/>
        </w:tcPr>
        <w:p w:rsidR="002940C1" w:rsidRPr="0081657B" w:rsidRDefault="002940C1"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2940C1" w:rsidRPr="0081657B" w:rsidRDefault="002940C1"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2940C1" w:rsidRPr="003F3F8F" w:rsidRDefault="002940C1" w:rsidP="00887AE2">
          <w:pPr>
            <w:pStyle w:val="Footer"/>
            <w:jc w:val="center"/>
            <w:rPr>
              <w:rFonts w:ascii="Arial" w:hAnsi="Arial" w:cs="Arial"/>
              <w:sz w:val="16"/>
            </w:rPr>
          </w:pPr>
        </w:p>
      </w:tc>
    </w:tr>
  </w:tbl>
  <w:p w:rsidR="002940C1" w:rsidRDefault="002940C1"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3AA" w:rsidRDefault="004643AA" w:rsidP="00C15DAD">
      <w:pPr>
        <w:spacing w:after="0" w:line="240" w:lineRule="auto"/>
      </w:pPr>
      <w:r>
        <w:separator/>
      </w:r>
    </w:p>
  </w:footnote>
  <w:footnote w:type="continuationSeparator" w:id="0">
    <w:p w:rsidR="004643AA" w:rsidRDefault="004643AA"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2940C1" w:rsidRPr="004A595F" w:rsidTr="00657DB2">
      <w:trPr>
        <w:trHeight w:val="1124"/>
      </w:trPr>
      <w:tc>
        <w:tcPr>
          <w:tcW w:w="1134" w:type="dxa"/>
          <w:tcBorders>
            <w:bottom w:val="nil"/>
          </w:tcBorders>
        </w:tcPr>
        <w:p w:rsidR="002940C1" w:rsidRPr="004A595F" w:rsidRDefault="002940C1" w:rsidP="003F3F8F">
          <w:pPr>
            <w:pStyle w:val="Header"/>
            <w:rPr>
              <w:rFonts w:ascii="Trajan Pro" w:hAnsi="Trajan Pro" w:cs="Tahoma"/>
              <w:b/>
              <w:sz w:val="32"/>
            </w:rPr>
          </w:pPr>
          <w:r>
            <w:rPr>
              <w:rFonts w:ascii="Trajan Pro" w:hAnsi="Trajan Pro" w:cs="Tahoma"/>
              <w:b/>
              <w:noProof/>
              <w:sz w:val="32"/>
              <w:lang w:eastAsia="zh-CN"/>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2940C1" w:rsidRPr="003F3F8F" w:rsidRDefault="002940C1" w:rsidP="003F3F8F">
          <w:pPr>
            <w:pStyle w:val="Header"/>
            <w:rPr>
              <w:rFonts w:ascii="Arial" w:hAnsi="Arial" w:cs="Arial"/>
              <w:sz w:val="36"/>
            </w:rPr>
          </w:pPr>
          <w:r w:rsidRPr="003F3F8F">
            <w:rPr>
              <w:rFonts w:ascii="Arial" w:hAnsi="Arial" w:cs="Arial"/>
              <w:sz w:val="36"/>
            </w:rPr>
            <w:t>OPĆA BOLNICA ZADAR</w:t>
          </w:r>
        </w:p>
        <w:p w:rsidR="002940C1" w:rsidRPr="003F3F8F" w:rsidRDefault="002940C1"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2940C1" w:rsidRPr="003F3F8F" w:rsidRDefault="002940C1"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2940C1" w:rsidRPr="003F3F8F" w:rsidRDefault="002940C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2940C1" w:rsidRPr="003F3F8F" w:rsidRDefault="002940C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2940C1" w:rsidRPr="003F3F8F" w:rsidRDefault="002940C1"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2940C1" w:rsidRPr="003F3F8F" w:rsidRDefault="002940C1"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2940C1" w:rsidTr="00657DB2">
      <w:trPr>
        <w:trHeight w:val="50"/>
      </w:trPr>
      <w:tc>
        <w:tcPr>
          <w:tcW w:w="1134" w:type="dxa"/>
          <w:tcBorders>
            <w:bottom w:val="single" w:sz="24" w:space="0" w:color="4472C4" w:themeColor="accent5"/>
          </w:tcBorders>
        </w:tcPr>
        <w:p w:rsidR="002940C1" w:rsidRDefault="002940C1" w:rsidP="003F3F8F">
          <w:pPr>
            <w:pStyle w:val="Header"/>
            <w:rPr>
              <w:rFonts w:ascii="Cambria" w:hAnsi="Cambria"/>
              <w:b/>
            </w:rPr>
          </w:pPr>
        </w:p>
      </w:tc>
      <w:tc>
        <w:tcPr>
          <w:tcW w:w="4815" w:type="dxa"/>
          <w:tcBorders>
            <w:bottom w:val="single" w:sz="24" w:space="0" w:color="4472C4" w:themeColor="accent5"/>
          </w:tcBorders>
        </w:tcPr>
        <w:p w:rsidR="002940C1" w:rsidRPr="003F3F8F" w:rsidRDefault="002940C1" w:rsidP="003F3F8F">
          <w:pPr>
            <w:pStyle w:val="Header"/>
            <w:rPr>
              <w:rFonts w:ascii="Arial" w:hAnsi="Arial" w:cs="Arial"/>
              <w:b/>
            </w:rPr>
          </w:pPr>
        </w:p>
      </w:tc>
      <w:tc>
        <w:tcPr>
          <w:tcW w:w="3827" w:type="dxa"/>
          <w:tcBorders>
            <w:bottom w:val="single" w:sz="24" w:space="0" w:color="4472C4" w:themeColor="accent5"/>
          </w:tcBorders>
        </w:tcPr>
        <w:p w:rsidR="002940C1" w:rsidRPr="003F3F8F" w:rsidRDefault="002940C1" w:rsidP="003F3F8F">
          <w:pPr>
            <w:pStyle w:val="Header"/>
            <w:rPr>
              <w:rFonts w:ascii="Arial" w:hAnsi="Arial" w:cs="Arial"/>
              <w:b/>
            </w:rPr>
          </w:pPr>
        </w:p>
      </w:tc>
    </w:tr>
  </w:tbl>
  <w:p w:rsidR="002940C1" w:rsidRPr="003F3F8F" w:rsidRDefault="002940C1"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7"/>
  </w:num>
  <w:num w:numId="2">
    <w:abstractNumId w:val="8"/>
  </w:num>
  <w:num w:numId="3">
    <w:abstractNumId w:val="14"/>
  </w:num>
  <w:num w:numId="4">
    <w:abstractNumId w:val="19"/>
  </w:num>
  <w:num w:numId="5">
    <w:abstractNumId w:val="1"/>
  </w:num>
  <w:num w:numId="6">
    <w:abstractNumId w:val="4"/>
  </w:num>
  <w:num w:numId="7">
    <w:abstractNumId w:val="11"/>
  </w:num>
  <w:num w:numId="8">
    <w:abstractNumId w:val="23"/>
  </w:num>
  <w:num w:numId="9">
    <w:abstractNumId w:val="20"/>
  </w:num>
  <w:num w:numId="10">
    <w:abstractNumId w:val="18"/>
  </w:num>
  <w:num w:numId="11">
    <w:abstractNumId w:val="9"/>
  </w:num>
  <w:num w:numId="12">
    <w:abstractNumId w:val="5"/>
  </w:num>
  <w:num w:numId="13">
    <w:abstractNumId w:val="13"/>
  </w:num>
  <w:num w:numId="14">
    <w:abstractNumId w:val="3"/>
  </w:num>
  <w:num w:numId="15">
    <w:abstractNumId w:val="2"/>
  </w:num>
  <w:num w:numId="16">
    <w:abstractNumId w:val="21"/>
  </w:num>
  <w:num w:numId="17">
    <w:abstractNumId w:val="7"/>
  </w:num>
  <w:num w:numId="18">
    <w:abstractNumId w:val="16"/>
  </w:num>
  <w:num w:numId="19">
    <w:abstractNumId w:val="6"/>
  </w:num>
  <w:num w:numId="20">
    <w:abstractNumId w:val="10"/>
  </w:num>
  <w:num w:numId="21">
    <w:abstractNumId w:val="15"/>
  </w:num>
  <w:num w:numId="22">
    <w:abstractNumId w:val="12"/>
  </w:num>
  <w:num w:numId="23">
    <w:abstractNumId w:val="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78850"/>
  </w:hdrShapeDefaults>
  <w:footnotePr>
    <w:footnote w:id="-1"/>
    <w:footnote w:id="0"/>
  </w:footnotePr>
  <w:endnotePr>
    <w:endnote w:id="-1"/>
    <w:endnote w:id="0"/>
  </w:endnotePr>
  <w:compat/>
  <w:rsids>
    <w:rsidRoot w:val="00C15DAD"/>
    <w:rsid w:val="00006E8F"/>
    <w:rsid w:val="0001120D"/>
    <w:rsid w:val="000228E7"/>
    <w:rsid w:val="000236CF"/>
    <w:rsid w:val="0002417E"/>
    <w:rsid w:val="0003759F"/>
    <w:rsid w:val="0005171E"/>
    <w:rsid w:val="000915EE"/>
    <w:rsid w:val="000B1E05"/>
    <w:rsid w:val="000B5542"/>
    <w:rsid w:val="000C4C3F"/>
    <w:rsid w:val="000D6B03"/>
    <w:rsid w:val="00100468"/>
    <w:rsid w:val="00194E6C"/>
    <w:rsid w:val="00196DCA"/>
    <w:rsid w:val="001B610F"/>
    <w:rsid w:val="001C1E02"/>
    <w:rsid w:val="001D50E1"/>
    <w:rsid w:val="001F6199"/>
    <w:rsid w:val="00216989"/>
    <w:rsid w:val="002265D5"/>
    <w:rsid w:val="00234510"/>
    <w:rsid w:val="0025185A"/>
    <w:rsid w:val="00251B48"/>
    <w:rsid w:val="00253261"/>
    <w:rsid w:val="00280069"/>
    <w:rsid w:val="002940C1"/>
    <w:rsid w:val="002A3814"/>
    <w:rsid w:val="002A5D86"/>
    <w:rsid w:val="002B3747"/>
    <w:rsid w:val="002B4A32"/>
    <w:rsid w:val="002D2A77"/>
    <w:rsid w:val="002E1416"/>
    <w:rsid w:val="002F51C1"/>
    <w:rsid w:val="00320BC5"/>
    <w:rsid w:val="00323FE2"/>
    <w:rsid w:val="00346371"/>
    <w:rsid w:val="003523AC"/>
    <w:rsid w:val="00353B18"/>
    <w:rsid w:val="00353CBC"/>
    <w:rsid w:val="00373D77"/>
    <w:rsid w:val="003746B0"/>
    <w:rsid w:val="003827CE"/>
    <w:rsid w:val="00385CEF"/>
    <w:rsid w:val="00391E13"/>
    <w:rsid w:val="003B0DB2"/>
    <w:rsid w:val="003D6462"/>
    <w:rsid w:val="003F3F8F"/>
    <w:rsid w:val="0042208A"/>
    <w:rsid w:val="004305C6"/>
    <w:rsid w:val="00435138"/>
    <w:rsid w:val="004643AA"/>
    <w:rsid w:val="0046743E"/>
    <w:rsid w:val="00475FE6"/>
    <w:rsid w:val="0048528D"/>
    <w:rsid w:val="004977CD"/>
    <w:rsid w:val="004A595F"/>
    <w:rsid w:val="004B148A"/>
    <w:rsid w:val="004D3C0C"/>
    <w:rsid w:val="004D5D2F"/>
    <w:rsid w:val="00500150"/>
    <w:rsid w:val="00507689"/>
    <w:rsid w:val="00522FCF"/>
    <w:rsid w:val="00575EB9"/>
    <w:rsid w:val="00594BFC"/>
    <w:rsid w:val="005A1830"/>
    <w:rsid w:val="005E2021"/>
    <w:rsid w:val="00611422"/>
    <w:rsid w:val="0061472C"/>
    <w:rsid w:val="006275EA"/>
    <w:rsid w:val="006405D6"/>
    <w:rsid w:val="006522DE"/>
    <w:rsid w:val="00657DB2"/>
    <w:rsid w:val="00661EB6"/>
    <w:rsid w:val="00672209"/>
    <w:rsid w:val="00686F13"/>
    <w:rsid w:val="006A2518"/>
    <w:rsid w:val="006B3024"/>
    <w:rsid w:val="006B73EE"/>
    <w:rsid w:val="006C19FB"/>
    <w:rsid w:val="006D33AF"/>
    <w:rsid w:val="006D5BE1"/>
    <w:rsid w:val="006F1744"/>
    <w:rsid w:val="0070454B"/>
    <w:rsid w:val="00704671"/>
    <w:rsid w:val="007219DD"/>
    <w:rsid w:val="007253CA"/>
    <w:rsid w:val="007301CA"/>
    <w:rsid w:val="00754030"/>
    <w:rsid w:val="0079766B"/>
    <w:rsid w:val="007E29F3"/>
    <w:rsid w:val="00812347"/>
    <w:rsid w:val="0081657B"/>
    <w:rsid w:val="00826A66"/>
    <w:rsid w:val="00826E76"/>
    <w:rsid w:val="00833CA5"/>
    <w:rsid w:val="00843633"/>
    <w:rsid w:val="008473C5"/>
    <w:rsid w:val="00854EE1"/>
    <w:rsid w:val="00857B74"/>
    <w:rsid w:val="008675B3"/>
    <w:rsid w:val="0087781B"/>
    <w:rsid w:val="00883E41"/>
    <w:rsid w:val="00886D7F"/>
    <w:rsid w:val="00887AE2"/>
    <w:rsid w:val="008A250A"/>
    <w:rsid w:val="008B340E"/>
    <w:rsid w:val="008C38CD"/>
    <w:rsid w:val="008D6A87"/>
    <w:rsid w:val="008D7BD4"/>
    <w:rsid w:val="008E5BC9"/>
    <w:rsid w:val="009212E6"/>
    <w:rsid w:val="00921E63"/>
    <w:rsid w:val="00925D5B"/>
    <w:rsid w:val="00926231"/>
    <w:rsid w:val="00953E48"/>
    <w:rsid w:val="00964E30"/>
    <w:rsid w:val="00965216"/>
    <w:rsid w:val="0098594D"/>
    <w:rsid w:val="00994495"/>
    <w:rsid w:val="00A22F43"/>
    <w:rsid w:val="00A416F0"/>
    <w:rsid w:val="00A702CA"/>
    <w:rsid w:val="00A807E5"/>
    <w:rsid w:val="00A93D67"/>
    <w:rsid w:val="00A943B4"/>
    <w:rsid w:val="00A96443"/>
    <w:rsid w:val="00AA3D0D"/>
    <w:rsid w:val="00AB2676"/>
    <w:rsid w:val="00AB41F2"/>
    <w:rsid w:val="00AB693F"/>
    <w:rsid w:val="00AD397B"/>
    <w:rsid w:val="00AF0CB8"/>
    <w:rsid w:val="00AF3820"/>
    <w:rsid w:val="00AF6245"/>
    <w:rsid w:val="00B63063"/>
    <w:rsid w:val="00B72090"/>
    <w:rsid w:val="00B841DF"/>
    <w:rsid w:val="00BA2E10"/>
    <w:rsid w:val="00BB61F9"/>
    <w:rsid w:val="00BB7475"/>
    <w:rsid w:val="00BC38C1"/>
    <w:rsid w:val="00BF03D0"/>
    <w:rsid w:val="00BF2878"/>
    <w:rsid w:val="00BF46B5"/>
    <w:rsid w:val="00C03FBE"/>
    <w:rsid w:val="00C15DAD"/>
    <w:rsid w:val="00C33C49"/>
    <w:rsid w:val="00C4793C"/>
    <w:rsid w:val="00C6615F"/>
    <w:rsid w:val="00C7590F"/>
    <w:rsid w:val="00CA5D80"/>
    <w:rsid w:val="00CB4185"/>
    <w:rsid w:val="00CC648C"/>
    <w:rsid w:val="00CD2842"/>
    <w:rsid w:val="00D01BD7"/>
    <w:rsid w:val="00D116FD"/>
    <w:rsid w:val="00D14FCC"/>
    <w:rsid w:val="00D17836"/>
    <w:rsid w:val="00D23A83"/>
    <w:rsid w:val="00D357FD"/>
    <w:rsid w:val="00D476F5"/>
    <w:rsid w:val="00D57F0C"/>
    <w:rsid w:val="00DB3CA0"/>
    <w:rsid w:val="00DF289D"/>
    <w:rsid w:val="00DF37D2"/>
    <w:rsid w:val="00E07132"/>
    <w:rsid w:val="00E20EAC"/>
    <w:rsid w:val="00E34DED"/>
    <w:rsid w:val="00E35D9A"/>
    <w:rsid w:val="00E46A74"/>
    <w:rsid w:val="00E6129A"/>
    <w:rsid w:val="00E84CD5"/>
    <w:rsid w:val="00E873E2"/>
    <w:rsid w:val="00EB5E59"/>
    <w:rsid w:val="00EC1A47"/>
    <w:rsid w:val="00ED28ED"/>
    <w:rsid w:val="00ED56DC"/>
    <w:rsid w:val="00F32C02"/>
    <w:rsid w:val="00F46B55"/>
    <w:rsid w:val="00F73846"/>
    <w:rsid w:val="00F815BA"/>
    <w:rsid w:val="00F967AF"/>
    <w:rsid w:val="00FA2C71"/>
    <w:rsid w:val="00FC3CF7"/>
    <w:rsid w:val="00FC6986"/>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o.masina@bolnica-zadar.h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186BE-3DF2-4501-A545-6A8732F3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4998</Words>
  <Characters>28494</Characters>
  <Application>Microsoft Office Word</Application>
  <DocSecurity>0</DocSecurity>
  <Lines>237</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fmiocic</cp:lastModifiedBy>
  <cp:revision>7</cp:revision>
  <cp:lastPrinted>2018-01-25T07:13:00Z</cp:lastPrinted>
  <dcterms:created xsi:type="dcterms:W3CDTF">2020-08-10T08:34:00Z</dcterms:created>
  <dcterms:modified xsi:type="dcterms:W3CDTF">2020-08-14T07:43:00Z</dcterms:modified>
</cp:coreProperties>
</file>