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7C185B" w:rsidRDefault="006D4A0B"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F82977" w:rsidRDefault="00F82977">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9C2CBF" w:rsidRPr="007C185B">
        <w:rPr>
          <w:rFonts w:ascii="Times New Roman" w:hAnsi="Times New Roman"/>
          <w:sz w:val="22"/>
          <w:szCs w:val="22"/>
        </w:rPr>
        <w:t xml:space="preserve">   </w:t>
      </w:r>
      <w:r w:rsidR="008069D7" w:rsidRPr="007C185B">
        <w:rPr>
          <w:rFonts w:ascii="Times New Roman" w:hAnsi="Times New Roman"/>
          <w:sz w:val="22"/>
          <w:szCs w:val="22"/>
        </w:rPr>
        <w:t xml:space="preserve"> </w:t>
      </w:r>
      <w:r w:rsidR="008069D7" w:rsidRPr="007C185B">
        <w:rPr>
          <w:rFonts w:ascii="Times New Roman" w:hAnsi="Times New Roman"/>
          <w:b/>
          <w:sz w:val="22"/>
          <w:szCs w:val="22"/>
        </w:rPr>
        <w:tab/>
        <w:t>OPĆA BOLNICA ZADAR</w:t>
      </w:r>
      <w:r w:rsidR="008069D7" w:rsidRPr="007C185B">
        <w:rPr>
          <w:rFonts w:ascii="Times New Roman" w:hAnsi="Times New Roman"/>
          <w:b/>
          <w:sz w:val="22"/>
          <w:szCs w:val="22"/>
        </w:rPr>
        <w:tab/>
        <w:t>GENERAL HOSPITAL ZADAR</w:t>
      </w:r>
      <w:r w:rsidR="008069D7" w:rsidRPr="007C185B">
        <w:rPr>
          <w:rFonts w:ascii="Times New Roman" w:hAnsi="Times New Roman"/>
          <w:b/>
          <w:sz w:val="22"/>
          <w:szCs w:val="22"/>
        </w:rPr>
        <w:br/>
      </w:r>
      <w:r w:rsidR="008069D7" w:rsidRPr="007C185B">
        <w:rPr>
          <w:rFonts w:ascii="Times New Roman" w:hAnsi="Times New Roman"/>
          <w:b/>
          <w:sz w:val="22"/>
          <w:szCs w:val="22"/>
        </w:rPr>
        <w:tab/>
        <w:t>Bože Peričića 5</w:t>
      </w:r>
      <w:r w:rsidR="008069D7" w:rsidRPr="007C185B">
        <w:rPr>
          <w:rFonts w:ascii="Times New Roman" w:hAnsi="Times New Roman"/>
          <w:b/>
          <w:sz w:val="22"/>
          <w:szCs w:val="22"/>
        </w:rPr>
        <w:tab/>
        <w:t>Boze Pericica 5</w:t>
      </w:r>
      <w:r w:rsidR="008069D7" w:rsidRPr="007C185B">
        <w:rPr>
          <w:rFonts w:ascii="Times New Roman" w:hAnsi="Times New Roman"/>
          <w:b/>
          <w:sz w:val="22"/>
          <w:szCs w:val="22"/>
        </w:rPr>
        <w:br/>
      </w:r>
      <w:r w:rsidR="008069D7" w:rsidRPr="007C185B">
        <w:rPr>
          <w:rFonts w:ascii="Times New Roman" w:hAnsi="Times New Roman"/>
          <w:b/>
          <w:sz w:val="22"/>
          <w:szCs w:val="22"/>
        </w:rPr>
        <w:tab/>
        <w:t>23000 Zadar</w:t>
      </w:r>
      <w:r w:rsidR="008069D7" w:rsidRPr="007C185B">
        <w:rPr>
          <w:rFonts w:ascii="Times New Roman" w:hAnsi="Times New Roman"/>
          <w:b/>
          <w:sz w:val="22"/>
          <w:szCs w:val="22"/>
        </w:rPr>
        <w:tab/>
        <w:t>23000 Zadar</w:t>
      </w:r>
      <w:r w:rsidR="008069D7" w:rsidRPr="007C185B">
        <w:rPr>
          <w:rFonts w:ascii="Times New Roman" w:hAnsi="Times New Roman"/>
          <w:b/>
          <w:sz w:val="22"/>
          <w:szCs w:val="22"/>
        </w:rPr>
        <w:br/>
      </w:r>
      <w:r w:rsidR="008069D7" w:rsidRPr="007C185B">
        <w:rPr>
          <w:rFonts w:ascii="Times New Roman" w:hAnsi="Times New Roman"/>
          <w:b/>
          <w:sz w:val="22"/>
          <w:szCs w:val="22"/>
        </w:rPr>
        <w:tab/>
        <w:t>Hrvatska</w:t>
      </w:r>
      <w:r w:rsidR="008069D7" w:rsidRPr="007C185B">
        <w:rPr>
          <w:rFonts w:ascii="Times New Roman" w:hAnsi="Times New Roman"/>
          <w:b/>
          <w:sz w:val="22"/>
          <w:szCs w:val="22"/>
        </w:rPr>
        <w:tab/>
        <w:t>Croatia</w:t>
      </w:r>
      <w:r w:rsidR="008069D7" w:rsidRPr="007C185B">
        <w:rPr>
          <w:rFonts w:ascii="Times New Roman" w:hAnsi="Times New Roman"/>
          <w:b/>
          <w:sz w:val="22"/>
          <w:szCs w:val="22"/>
        </w:rPr>
        <w:br/>
      </w:r>
      <w:r w:rsidR="008069D7" w:rsidRPr="007C185B">
        <w:rPr>
          <w:rFonts w:ascii="Times New Roman" w:hAnsi="Times New Roman"/>
          <w:b/>
          <w:sz w:val="22"/>
          <w:szCs w:val="22"/>
        </w:rPr>
        <w:tab/>
        <w:t>tel. +385 23-212241</w:t>
      </w:r>
      <w:r w:rsidR="008069D7" w:rsidRPr="007C185B">
        <w:rPr>
          <w:rFonts w:ascii="Times New Roman" w:hAnsi="Times New Roman"/>
          <w:b/>
          <w:sz w:val="22"/>
          <w:szCs w:val="22"/>
        </w:rPr>
        <w:tab/>
        <w:t>tel. +385-23-212241</w:t>
      </w:r>
      <w:r w:rsidR="008069D7" w:rsidRPr="007C185B">
        <w:rPr>
          <w:rFonts w:ascii="Times New Roman" w:hAnsi="Times New Roman"/>
          <w:b/>
          <w:sz w:val="22"/>
          <w:szCs w:val="22"/>
        </w:rPr>
        <w:br/>
      </w:r>
      <w:r w:rsidR="008069D7" w:rsidRPr="007C185B">
        <w:rPr>
          <w:rFonts w:ascii="Times New Roman" w:hAnsi="Times New Roman"/>
          <w:b/>
          <w:sz w:val="22"/>
          <w:szCs w:val="22"/>
        </w:rPr>
        <w:tab/>
        <w:t>fax. +385-23-312386</w:t>
      </w:r>
      <w:r w:rsidR="008069D7" w:rsidRPr="007C185B">
        <w:rPr>
          <w:rFonts w:ascii="Times New Roman" w:hAnsi="Times New Roman"/>
          <w:b/>
          <w:sz w:val="22"/>
          <w:szCs w:val="22"/>
        </w:rPr>
        <w:tab/>
        <w:t>fax. +385-23-312386</w:t>
      </w:r>
      <w:r w:rsidR="008069D7" w:rsidRPr="007C185B">
        <w:rPr>
          <w:rFonts w:ascii="Times New Roman" w:hAnsi="Times New Roman"/>
          <w:b/>
          <w:sz w:val="22"/>
          <w:szCs w:val="22"/>
        </w:rPr>
        <w:br/>
      </w:r>
      <w:r w:rsidR="008069D7" w:rsidRPr="007C185B">
        <w:rPr>
          <w:rFonts w:ascii="Times New Roman" w:hAnsi="Times New Roman"/>
          <w:b/>
          <w:sz w:val="22"/>
          <w:szCs w:val="22"/>
        </w:rPr>
        <w:tab/>
      </w:r>
      <w:r w:rsidR="008069D7" w:rsidRPr="007C185B">
        <w:rPr>
          <w:rFonts w:ascii="Times New Roman" w:hAnsi="Times New Roman"/>
          <w:sz w:val="22"/>
          <w:szCs w:val="22"/>
        </w:rPr>
        <w:tab/>
      </w:r>
    </w:p>
    <w:p w:rsidR="00544F9B" w:rsidRPr="007C185B" w:rsidRDefault="00544F9B" w:rsidP="008B7108">
      <w:pPr>
        <w:rPr>
          <w:rFonts w:ascii="Times New Roman" w:hAnsi="Times New Roman"/>
          <w:b/>
          <w:sz w:val="22"/>
          <w:szCs w:val="22"/>
        </w:rPr>
      </w:pPr>
    </w:p>
    <w:p w:rsidR="006C5F30" w:rsidRPr="007C185B" w:rsidRDefault="006C5F30" w:rsidP="008B7108">
      <w:pPr>
        <w:rPr>
          <w:rFonts w:ascii="Times New Roman" w:hAnsi="Times New Roman"/>
          <w:b/>
          <w:sz w:val="22"/>
          <w:szCs w:val="22"/>
          <w:lang w:eastAsia="en-US"/>
        </w:rPr>
      </w:pPr>
      <w:r w:rsidRPr="007C185B">
        <w:rPr>
          <w:rFonts w:ascii="Times New Roman" w:hAnsi="Times New Roman"/>
          <w:sz w:val="22"/>
          <w:szCs w:val="22"/>
        </w:rPr>
        <w:t>Zadar</w:t>
      </w:r>
      <w:r w:rsidRPr="007C185B">
        <w:rPr>
          <w:rFonts w:ascii="Times New Roman" w:hAnsi="Times New Roman"/>
          <w:b/>
          <w:sz w:val="22"/>
          <w:szCs w:val="22"/>
        </w:rPr>
        <w:t xml:space="preserve">, </w:t>
      </w:r>
      <w:r w:rsidR="00D737E2" w:rsidRPr="007C185B">
        <w:rPr>
          <w:rFonts w:ascii="Times New Roman" w:hAnsi="Times New Roman"/>
          <w:b/>
          <w:sz w:val="22"/>
          <w:szCs w:val="22"/>
        </w:rPr>
        <w:t>13</w:t>
      </w:r>
      <w:r w:rsidR="008269CB" w:rsidRPr="007C185B">
        <w:rPr>
          <w:rFonts w:ascii="Times New Roman" w:hAnsi="Times New Roman"/>
          <w:b/>
          <w:sz w:val="22"/>
          <w:szCs w:val="22"/>
        </w:rPr>
        <w:t>.</w:t>
      </w:r>
      <w:r w:rsidR="00D737E2" w:rsidRPr="007C185B">
        <w:rPr>
          <w:rFonts w:ascii="Times New Roman" w:hAnsi="Times New Roman"/>
          <w:b/>
          <w:sz w:val="22"/>
          <w:szCs w:val="22"/>
        </w:rPr>
        <w:t>06</w:t>
      </w:r>
      <w:r w:rsidR="008269CB" w:rsidRPr="007C185B">
        <w:rPr>
          <w:rFonts w:ascii="Times New Roman" w:hAnsi="Times New Roman"/>
          <w:b/>
          <w:sz w:val="22"/>
          <w:szCs w:val="22"/>
        </w:rPr>
        <w:t>.</w:t>
      </w:r>
      <w:r w:rsidRPr="007C185B">
        <w:rPr>
          <w:rFonts w:ascii="Times New Roman" w:hAnsi="Times New Roman"/>
          <w:b/>
          <w:sz w:val="22"/>
          <w:szCs w:val="22"/>
        </w:rPr>
        <w:t>201</w:t>
      </w:r>
      <w:r w:rsidR="00E56CEB" w:rsidRPr="007C185B">
        <w:rPr>
          <w:rFonts w:ascii="Times New Roman" w:hAnsi="Times New Roman"/>
          <w:b/>
          <w:sz w:val="22"/>
          <w:szCs w:val="22"/>
        </w:rPr>
        <w:t>9</w:t>
      </w:r>
      <w:r w:rsidRPr="007C185B">
        <w:rPr>
          <w:rFonts w:ascii="Times New Roman" w:hAnsi="Times New Roman"/>
          <w:b/>
          <w:sz w:val="22"/>
          <w:szCs w:val="22"/>
        </w:rPr>
        <w:t>.</w:t>
      </w:r>
    </w:p>
    <w:p w:rsidR="00DB2F23" w:rsidRPr="007C185B" w:rsidRDefault="006C5F30" w:rsidP="00DB2F23">
      <w:pPr>
        <w:tabs>
          <w:tab w:val="left" w:pos="5954"/>
        </w:tabs>
        <w:rPr>
          <w:rFonts w:ascii="Times New Roman" w:hAnsi="Times New Roman"/>
          <w:b/>
          <w:sz w:val="22"/>
          <w:szCs w:val="22"/>
        </w:rPr>
      </w:pPr>
      <w:r w:rsidRPr="007C185B">
        <w:rPr>
          <w:rFonts w:ascii="Times New Roman" w:hAnsi="Times New Roman"/>
          <w:sz w:val="22"/>
          <w:szCs w:val="22"/>
        </w:rPr>
        <w:t>URBROJ:</w:t>
      </w:r>
      <w:r w:rsidRPr="007C185B">
        <w:rPr>
          <w:rFonts w:ascii="Times New Roman" w:hAnsi="Times New Roman"/>
          <w:b/>
          <w:sz w:val="22"/>
          <w:szCs w:val="22"/>
        </w:rPr>
        <w:t xml:space="preserve"> </w:t>
      </w:r>
      <w:r w:rsidR="00116AD0" w:rsidRPr="00116AD0">
        <w:rPr>
          <w:rFonts w:ascii="Times New Roman" w:hAnsi="Times New Roman"/>
          <w:b/>
          <w:sz w:val="22"/>
          <w:szCs w:val="22"/>
        </w:rPr>
        <w:t>04-4283/19-2/19</w:t>
      </w:r>
    </w:p>
    <w:p w:rsidR="00AA7089" w:rsidRPr="007C185B" w:rsidRDefault="00AA7089" w:rsidP="003C3377">
      <w:pPr>
        <w:jc w:val="right"/>
        <w:rPr>
          <w:rFonts w:ascii="Times New Roman" w:hAnsi="Times New Roman"/>
          <w:b/>
          <w:sz w:val="22"/>
          <w:szCs w:val="22"/>
        </w:rPr>
      </w:pPr>
    </w:p>
    <w:p w:rsidR="00AA7089" w:rsidRPr="007C185B" w:rsidRDefault="00AA7089" w:rsidP="003C3377">
      <w:pPr>
        <w:jc w:val="right"/>
        <w:rPr>
          <w:rFonts w:ascii="Times New Roman" w:hAnsi="Times New Roman"/>
          <w:b/>
          <w:sz w:val="22"/>
          <w:szCs w:val="22"/>
        </w:rPr>
      </w:pPr>
    </w:p>
    <w:p w:rsidR="00C0654B" w:rsidRPr="007C185B" w:rsidRDefault="00147EC3" w:rsidP="003C3377">
      <w:pPr>
        <w:jc w:val="right"/>
        <w:rPr>
          <w:rFonts w:ascii="Times New Roman" w:hAnsi="Times New Roman"/>
          <w:b/>
          <w:sz w:val="22"/>
          <w:szCs w:val="22"/>
        </w:rPr>
      </w:pPr>
      <w:r w:rsidRPr="007C185B">
        <w:rPr>
          <w:rFonts w:ascii="Times New Roman" w:hAnsi="Times New Roman"/>
          <w:b/>
          <w:sz w:val="22"/>
          <w:szCs w:val="22"/>
        </w:rPr>
        <w:t>Svim zainteresiranim ponuditeljima</w:t>
      </w:r>
    </w:p>
    <w:p w:rsidR="00147EC3" w:rsidRPr="007C185B" w:rsidRDefault="00147EC3" w:rsidP="00080951">
      <w:pPr>
        <w:autoSpaceDE w:val="0"/>
        <w:autoSpaceDN w:val="0"/>
        <w:adjustRightInd w:val="0"/>
        <w:rPr>
          <w:rFonts w:ascii="Times New Roman" w:hAnsi="Times New Roman"/>
          <w:sz w:val="22"/>
          <w:szCs w:val="22"/>
          <w:highlight w:val="yellow"/>
        </w:rPr>
      </w:pPr>
    </w:p>
    <w:p w:rsidR="00AA7089" w:rsidRPr="007C185B" w:rsidRDefault="00AA7089" w:rsidP="00080951">
      <w:pPr>
        <w:autoSpaceDE w:val="0"/>
        <w:autoSpaceDN w:val="0"/>
        <w:adjustRightInd w:val="0"/>
        <w:rPr>
          <w:rFonts w:ascii="Times New Roman" w:hAnsi="Times New Roman"/>
          <w:sz w:val="22"/>
          <w:szCs w:val="22"/>
          <w:highlight w:val="yellow"/>
        </w:rPr>
      </w:pPr>
    </w:p>
    <w:p w:rsidR="00080951" w:rsidRPr="007C185B" w:rsidRDefault="00080951" w:rsidP="00080951">
      <w:pPr>
        <w:autoSpaceDE w:val="0"/>
        <w:autoSpaceDN w:val="0"/>
        <w:adjustRightInd w:val="0"/>
        <w:rPr>
          <w:rFonts w:ascii="Times New Roman" w:hAnsi="Times New Roman"/>
          <w:sz w:val="22"/>
          <w:szCs w:val="22"/>
          <w:highlight w:val="yellow"/>
        </w:rPr>
      </w:pPr>
      <w:r w:rsidRPr="007C185B">
        <w:rPr>
          <w:rFonts w:ascii="Times New Roman" w:hAnsi="Times New Roman"/>
          <w:sz w:val="22"/>
          <w:szCs w:val="22"/>
          <w:highlight w:val="yellow"/>
        </w:rPr>
        <w:t xml:space="preserve"> </w:t>
      </w:r>
    </w:p>
    <w:p w:rsidR="0078160A" w:rsidRPr="007C185B" w:rsidRDefault="0078160A" w:rsidP="008B7108">
      <w:pPr>
        <w:tabs>
          <w:tab w:val="left" w:pos="1260"/>
        </w:tabs>
        <w:rPr>
          <w:rFonts w:ascii="Times New Roman" w:hAnsi="Times New Roman"/>
          <w:sz w:val="22"/>
          <w:szCs w:val="22"/>
        </w:rPr>
      </w:pPr>
      <w:r w:rsidRPr="007C185B">
        <w:rPr>
          <w:rFonts w:ascii="Times New Roman" w:hAnsi="Times New Roman"/>
          <w:sz w:val="22"/>
          <w:szCs w:val="22"/>
        </w:rPr>
        <w:t>PREDMET: Poziv za dostavu Ponude</w:t>
      </w:r>
      <w:r w:rsidRPr="007C185B">
        <w:rPr>
          <w:rFonts w:ascii="Times New Roman" w:hAnsi="Times New Roman"/>
          <w:b/>
          <w:sz w:val="22"/>
          <w:szCs w:val="22"/>
        </w:rPr>
        <w:t xml:space="preserve"> </w:t>
      </w:r>
      <w:r w:rsidRPr="007C185B">
        <w:rPr>
          <w:rFonts w:ascii="Times New Roman" w:hAnsi="Times New Roman"/>
          <w:sz w:val="22"/>
          <w:szCs w:val="22"/>
        </w:rPr>
        <w:t>za nabavu</w:t>
      </w:r>
      <w:r w:rsidR="00A536C7" w:rsidRPr="007C185B">
        <w:rPr>
          <w:rFonts w:ascii="Times New Roman" w:hAnsi="Times New Roman"/>
          <w:sz w:val="22"/>
          <w:szCs w:val="22"/>
        </w:rPr>
        <w:t>:</w:t>
      </w:r>
    </w:p>
    <w:p w:rsidR="00105F7A" w:rsidRPr="007C185B" w:rsidRDefault="00105F7A" w:rsidP="00105F7A">
      <w:pPr>
        <w:jc w:val="center"/>
        <w:rPr>
          <w:rFonts w:ascii="Times New Roman" w:hAnsi="Times New Roman"/>
          <w:b/>
          <w:sz w:val="22"/>
          <w:szCs w:val="22"/>
        </w:rPr>
      </w:pPr>
    </w:p>
    <w:p w:rsidR="00A93A42" w:rsidRPr="007C185B" w:rsidRDefault="000A0CB1" w:rsidP="00A93A42">
      <w:pPr>
        <w:jc w:val="center"/>
        <w:rPr>
          <w:rFonts w:ascii="Times New Roman" w:hAnsi="Times New Roman"/>
          <w:b/>
          <w:bCs/>
          <w:sz w:val="40"/>
          <w:szCs w:val="22"/>
        </w:rPr>
      </w:pPr>
      <w:r w:rsidRPr="007C185B">
        <w:rPr>
          <w:rFonts w:ascii="Times New Roman" w:hAnsi="Times New Roman"/>
          <w:b/>
          <w:bCs/>
          <w:sz w:val="40"/>
          <w:szCs w:val="22"/>
        </w:rPr>
        <w:t>Instrumentarij za ORL endoskopiju</w:t>
      </w:r>
    </w:p>
    <w:p w:rsidR="000A0CB1" w:rsidRPr="007C185B" w:rsidRDefault="000A0CB1" w:rsidP="00A93A42">
      <w:pPr>
        <w:jc w:val="center"/>
        <w:rPr>
          <w:rFonts w:ascii="Times New Roman" w:hAnsi="Times New Roman"/>
          <w:b/>
          <w:sz w:val="22"/>
          <w:szCs w:val="22"/>
        </w:rPr>
      </w:pPr>
    </w:p>
    <w:p w:rsidR="0078160A" w:rsidRPr="007C185B" w:rsidRDefault="0078160A" w:rsidP="00F66AB6">
      <w:pPr>
        <w:tabs>
          <w:tab w:val="left" w:pos="188"/>
        </w:tabs>
        <w:rPr>
          <w:rFonts w:ascii="Times New Roman" w:hAnsi="Times New Roman"/>
          <w:sz w:val="22"/>
          <w:szCs w:val="22"/>
        </w:rPr>
      </w:pPr>
      <w:r w:rsidRPr="007C185B">
        <w:rPr>
          <w:rFonts w:ascii="Times New Roman" w:hAnsi="Times New Roman"/>
          <w:sz w:val="22"/>
          <w:szCs w:val="22"/>
        </w:rPr>
        <w:t>Poštovani,</w:t>
      </w:r>
    </w:p>
    <w:p w:rsidR="00A14DEA" w:rsidRPr="007C185B" w:rsidRDefault="00A14DEA" w:rsidP="008B7108">
      <w:pPr>
        <w:rPr>
          <w:rFonts w:ascii="Times New Roman" w:hAnsi="Times New Roman"/>
          <w:sz w:val="22"/>
          <w:szCs w:val="22"/>
        </w:rPr>
      </w:pPr>
    </w:p>
    <w:p w:rsidR="00F66AB6" w:rsidRPr="007C185B" w:rsidRDefault="00F66AB6" w:rsidP="00F66AB6">
      <w:pPr>
        <w:jc w:val="both"/>
        <w:rPr>
          <w:rFonts w:ascii="Times New Roman" w:hAnsi="Times New Roman"/>
          <w:sz w:val="22"/>
          <w:szCs w:val="22"/>
        </w:rPr>
      </w:pPr>
      <w:r w:rsidRPr="007C185B">
        <w:rPr>
          <w:rFonts w:ascii="Times New Roman" w:hAnsi="Times New Roman"/>
          <w:b/>
          <w:sz w:val="22"/>
          <w:szCs w:val="22"/>
        </w:rPr>
        <w:t>OPĆA BOLNICA ZADAR, Bože Peričića 5, 23000 Zadar</w:t>
      </w:r>
      <w:r w:rsidRPr="007C185B">
        <w:rPr>
          <w:rFonts w:ascii="Times New Roman" w:hAnsi="Times New Roman"/>
          <w:sz w:val="22"/>
          <w:szCs w:val="22"/>
        </w:rPr>
        <w:t xml:space="preserve"> kao Naručitelj ovim putem poziva Vas dostaviti ponudu za nabavu gornjeg predmeta nabave.</w:t>
      </w:r>
    </w:p>
    <w:p w:rsidR="00F66AB6" w:rsidRPr="007C185B" w:rsidRDefault="00F66AB6" w:rsidP="00F66AB6">
      <w:pPr>
        <w:jc w:val="both"/>
        <w:rPr>
          <w:rFonts w:ascii="Times New Roman" w:hAnsi="Times New Roman"/>
          <w:sz w:val="22"/>
          <w:szCs w:val="22"/>
        </w:rPr>
      </w:pPr>
      <w:r w:rsidRPr="007C185B">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7C185B" w:rsidRDefault="00F66AB6" w:rsidP="00F66AB6">
      <w:pPr>
        <w:jc w:val="both"/>
        <w:rPr>
          <w:rFonts w:ascii="Times New Roman" w:hAnsi="Times New Roman"/>
          <w:sz w:val="22"/>
          <w:szCs w:val="22"/>
        </w:rPr>
      </w:pPr>
    </w:p>
    <w:p w:rsidR="00F66AB6" w:rsidRPr="007C185B" w:rsidRDefault="00F66AB6" w:rsidP="00F66AB6">
      <w:pPr>
        <w:pStyle w:val="Footer"/>
        <w:jc w:val="both"/>
        <w:outlineLvl w:val="0"/>
        <w:rPr>
          <w:rFonts w:ascii="Times New Roman" w:hAnsi="Times New Roman"/>
          <w:color w:val="000000"/>
          <w:sz w:val="22"/>
          <w:szCs w:val="22"/>
        </w:rPr>
      </w:pPr>
      <w:r w:rsidRPr="007C185B">
        <w:rPr>
          <w:rFonts w:ascii="Times New Roman" w:hAnsi="Times New Roman"/>
          <w:sz w:val="22"/>
          <w:szCs w:val="22"/>
        </w:rPr>
        <w:t xml:space="preserve">Vašu ponudu molimo dostaviti najkasnije do </w:t>
      </w:r>
      <w:r w:rsidR="00D737E2" w:rsidRPr="007C185B">
        <w:rPr>
          <w:rFonts w:ascii="Times New Roman" w:hAnsi="Times New Roman"/>
          <w:b/>
          <w:sz w:val="22"/>
          <w:szCs w:val="22"/>
          <w:u w:val="single"/>
        </w:rPr>
        <w:t>19.06</w:t>
      </w:r>
      <w:r w:rsidR="007734D4" w:rsidRPr="007C185B">
        <w:rPr>
          <w:rFonts w:ascii="Times New Roman" w:hAnsi="Times New Roman"/>
          <w:b/>
          <w:sz w:val="22"/>
          <w:szCs w:val="22"/>
          <w:u w:val="single"/>
        </w:rPr>
        <w:t>.2019</w:t>
      </w:r>
      <w:r w:rsidRPr="007C185B">
        <w:rPr>
          <w:rFonts w:ascii="Times New Roman" w:hAnsi="Times New Roman"/>
          <w:b/>
          <w:sz w:val="22"/>
          <w:szCs w:val="22"/>
          <w:u w:val="single"/>
        </w:rPr>
        <w:t>.</w:t>
      </w:r>
      <w:r w:rsidRPr="007C185B">
        <w:rPr>
          <w:rFonts w:ascii="Times New Roman" w:hAnsi="Times New Roman"/>
          <w:sz w:val="22"/>
          <w:szCs w:val="22"/>
        </w:rPr>
        <w:t xml:space="preserve"> godine do </w:t>
      </w:r>
      <w:r w:rsidRPr="007C185B">
        <w:rPr>
          <w:rFonts w:ascii="Times New Roman" w:hAnsi="Times New Roman"/>
          <w:b/>
          <w:sz w:val="22"/>
          <w:szCs w:val="22"/>
        </w:rPr>
        <w:t>12:00</w:t>
      </w:r>
      <w:r w:rsidRPr="007C185B">
        <w:rPr>
          <w:rFonts w:ascii="Times New Roman" w:hAnsi="Times New Roman"/>
          <w:sz w:val="22"/>
          <w:szCs w:val="22"/>
        </w:rPr>
        <w:t xml:space="preserve"> sati na adresu:</w:t>
      </w:r>
      <w:r w:rsidRPr="007C185B">
        <w:rPr>
          <w:rFonts w:ascii="Times New Roman" w:hAnsi="Times New Roman"/>
          <w:color w:val="000000"/>
          <w:sz w:val="22"/>
          <w:szCs w:val="22"/>
        </w:rPr>
        <w:t xml:space="preserve"> </w:t>
      </w:r>
    </w:p>
    <w:p w:rsidR="00F66AB6" w:rsidRPr="007C185B" w:rsidRDefault="00F66AB6" w:rsidP="00F66AB6">
      <w:pPr>
        <w:pStyle w:val="Footer"/>
        <w:jc w:val="both"/>
        <w:outlineLvl w:val="0"/>
        <w:rPr>
          <w:rFonts w:ascii="Times New Roman" w:hAnsi="Times New Roman"/>
          <w:color w:val="000000"/>
          <w:sz w:val="22"/>
          <w:szCs w:val="22"/>
        </w:rPr>
      </w:pPr>
      <w:r w:rsidRPr="007C185B">
        <w:rPr>
          <w:rFonts w:ascii="Times New Roman" w:hAnsi="Times New Roman"/>
          <w:b/>
          <w:color w:val="000000"/>
          <w:sz w:val="22"/>
          <w:szCs w:val="22"/>
        </w:rPr>
        <w:t>OPĆA BOLNICA ZADAR, Bože Peričića 5, 23000 Zadar</w:t>
      </w:r>
      <w:r w:rsidRPr="007C185B">
        <w:rPr>
          <w:rFonts w:ascii="Times New Roman" w:hAnsi="Times New Roman"/>
          <w:color w:val="000000"/>
          <w:sz w:val="22"/>
          <w:szCs w:val="22"/>
        </w:rPr>
        <w:t xml:space="preserve">, </w:t>
      </w:r>
    </w:p>
    <w:p w:rsidR="00F66AB6" w:rsidRPr="007C185B" w:rsidRDefault="00F66AB6" w:rsidP="00F66AB6">
      <w:pPr>
        <w:pStyle w:val="Footer"/>
        <w:jc w:val="both"/>
        <w:outlineLvl w:val="0"/>
        <w:rPr>
          <w:rFonts w:ascii="Times New Roman" w:hAnsi="Times New Roman"/>
          <w:color w:val="000000"/>
          <w:sz w:val="22"/>
          <w:szCs w:val="22"/>
        </w:rPr>
      </w:pPr>
      <w:r w:rsidRPr="007C185B">
        <w:rPr>
          <w:rFonts w:ascii="Times New Roman" w:hAnsi="Times New Roman"/>
          <w:color w:val="000000"/>
          <w:sz w:val="22"/>
          <w:szCs w:val="22"/>
        </w:rPr>
        <w:t>preporučenom poštom ili osobnom dostavom.</w:t>
      </w:r>
    </w:p>
    <w:p w:rsidR="00F66AB6" w:rsidRPr="007C185B" w:rsidRDefault="00F66AB6" w:rsidP="00F66AB6">
      <w:pPr>
        <w:pBdr>
          <w:bar w:val="single" w:sz="4" w:color="auto"/>
        </w:pBdr>
        <w:tabs>
          <w:tab w:val="left" w:pos="357"/>
        </w:tabs>
        <w:jc w:val="both"/>
        <w:rPr>
          <w:rFonts w:ascii="Times New Roman" w:hAnsi="Times New Roman"/>
          <w:color w:val="000000"/>
          <w:sz w:val="22"/>
          <w:szCs w:val="22"/>
        </w:rPr>
      </w:pPr>
      <w:r w:rsidRPr="007C185B">
        <w:rPr>
          <w:rFonts w:ascii="Times New Roman" w:hAnsi="Times New Roman"/>
          <w:color w:val="000000"/>
          <w:sz w:val="22"/>
          <w:szCs w:val="22"/>
        </w:rPr>
        <w:t>Ponuda se dostavlja  u zatvorenoj omotnici na kojoj mora biti naznačeno:</w:t>
      </w:r>
    </w:p>
    <w:p w:rsidR="00F66AB6" w:rsidRPr="007C185B"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C185B">
        <w:rPr>
          <w:rFonts w:ascii="Times New Roman" w:hAnsi="Times New Roman"/>
          <w:color w:val="000000"/>
          <w:sz w:val="22"/>
          <w:szCs w:val="22"/>
        </w:rPr>
        <w:t>naziv i adresa naručitelja,</w:t>
      </w:r>
    </w:p>
    <w:p w:rsidR="00F66AB6" w:rsidRPr="007C185B"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C185B">
        <w:rPr>
          <w:rFonts w:ascii="Times New Roman" w:hAnsi="Times New Roman"/>
          <w:color w:val="000000"/>
          <w:sz w:val="22"/>
          <w:szCs w:val="22"/>
        </w:rPr>
        <w:t>naziv i adresa ponuditelja,</w:t>
      </w:r>
    </w:p>
    <w:p w:rsidR="00F66AB6" w:rsidRPr="007C185B"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C185B">
        <w:rPr>
          <w:rFonts w:ascii="Times New Roman" w:hAnsi="Times New Roman"/>
          <w:color w:val="000000"/>
          <w:sz w:val="22"/>
          <w:szCs w:val="22"/>
        </w:rPr>
        <w:t>naziv predmeta nabave na koji se ponuda odnosi,</w:t>
      </w:r>
    </w:p>
    <w:p w:rsidR="00F66AB6" w:rsidRPr="007C185B"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7C185B">
        <w:rPr>
          <w:rFonts w:ascii="Times New Roman" w:hAnsi="Times New Roman"/>
          <w:color w:val="000000"/>
          <w:sz w:val="22"/>
          <w:szCs w:val="22"/>
        </w:rPr>
        <w:t>naznaka „ne otvaraj“</w:t>
      </w:r>
    </w:p>
    <w:p w:rsidR="00F66AB6" w:rsidRPr="007C185B" w:rsidRDefault="00F66AB6" w:rsidP="00F66AB6">
      <w:pPr>
        <w:pBdr>
          <w:bar w:val="single" w:sz="4" w:color="auto"/>
        </w:pBdr>
        <w:tabs>
          <w:tab w:val="left" w:pos="357"/>
        </w:tabs>
        <w:jc w:val="both"/>
        <w:rPr>
          <w:rFonts w:ascii="Times New Roman" w:hAnsi="Times New Roman"/>
          <w:sz w:val="22"/>
          <w:szCs w:val="22"/>
        </w:rPr>
      </w:pPr>
      <w:r w:rsidRPr="007C185B">
        <w:rPr>
          <w:rFonts w:ascii="Times New Roman" w:hAnsi="Times New Roman"/>
          <w:sz w:val="22"/>
          <w:szCs w:val="22"/>
        </w:rPr>
        <w:t xml:space="preserve">Ponudu otvaraju osobe koje provode nabavu.  </w:t>
      </w:r>
    </w:p>
    <w:p w:rsidR="00F66AB6" w:rsidRPr="007C185B" w:rsidRDefault="00F66AB6" w:rsidP="00F66AB6">
      <w:pPr>
        <w:pBdr>
          <w:bar w:val="single" w:sz="4" w:color="auto"/>
        </w:pBdr>
        <w:tabs>
          <w:tab w:val="left" w:pos="357"/>
        </w:tabs>
        <w:jc w:val="both"/>
        <w:rPr>
          <w:rFonts w:ascii="Times New Roman" w:hAnsi="Times New Roman"/>
          <w:sz w:val="22"/>
          <w:szCs w:val="22"/>
        </w:rPr>
      </w:pPr>
    </w:p>
    <w:p w:rsidR="00F66AB6" w:rsidRPr="007C185B" w:rsidRDefault="00F66AB6" w:rsidP="00F66AB6">
      <w:pPr>
        <w:pBdr>
          <w:bar w:val="single" w:sz="4" w:color="auto"/>
        </w:pBdr>
        <w:tabs>
          <w:tab w:val="left" w:pos="357"/>
        </w:tabs>
        <w:jc w:val="both"/>
        <w:rPr>
          <w:rFonts w:ascii="Times New Roman" w:hAnsi="Times New Roman"/>
          <w:sz w:val="22"/>
          <w:szCs w:val="22"/>
        </w:rPr>
      </w:pPr>
    </w:p>
    <w:p w:rsidR="00F66AB6" w:rsidRPr="007C185B" w:rsidRDefault="00F66AB6" w:rsidP="00F66AB6">
      <w:pPr>
        <w:rPr>
          <w:rFonts w:ascii="Times New Roman" w:hAnsi="Times New Roman"/>
          <w:sz w:val="22"/>
          <w:szCs w:val="22"/>
        </w:rPr>
      </w:pPr>
      <w:r w:rsidRPr="007C185B">
        <w:rPr>
          <w:rFonts w:ascii="Times New Roman" w:hAnsi="Times New Roman"/>
          <w:sz w:val="22"/>
          <w:szCs w:val="22"/>
        </w:rPr>
        <w:t>S poštovanjem</w:t>
      </w:r>
    </w:p>
    <w:p w:rsidR="00F66AB6" w:rsidRPr="007C185B" w:rsidRDefault="00F66AB6" w:rsidP="00F66AB6">
      <w:pPr>
        <w:rPr>
          <w:rFonts w:ascii="Times New Roman" w:hAnsi="Times New Roman"/>
          <w:sz w:val="22"/>
          <w:szCs w:val="22"/>
        </w:rPr>
      </w:pPr>
    </w:p>
    <w:p w:rsidR="00F66AB6" w:rsidRPr="007C185B" w:rsidRDefault="00F66AB6" w:rsidP="00F66AB6">
      <w:pPr>
        <w:rPr>
          <w:rFonts w:ascii="Times New Roman" w:hAnsi="Times New Roman"/>
          <w:sz w:val="22"/>
          <w:szCs w:val="22"/>
        </w:rPr>
      </w:pPr>
    </w:p>
    <w:p w:rsidR="00F66AB6" w:rsidRPr="007C185B" w:rsidRDefault="00F66AB6" w:rsidP="00F66AB6">
      <w:pPr>
        <w:rPr>
          <w:rFonts w:ascii="Times New Roman" w:hAnsi="Times New Roman"/>
          <w:sz w:val="22"/>
          <w:szCs w:val="22"/>
        </w:rPr>
      </w:pPr>
    </w:p>
    <w:p w:rsidR="00F66AB6" w:rsidRPr="007C185B" w:rsidRDefault="00F66AB6" w:rsidP="00F66AB6">
      <w:pPr>
        <w:rPr>
          <w:rFonts w:ascii="Times New Roman" w:hAnsi="Times New Roman"/>
          <w:sz w:val="22"/>
          <w:szCs w:val="22"/>
        </w:rPr>
      </w:pPr>
    </w:p>
    <w:p w:rsidR="00F66AB6" w:rsidRPr="007C185B" w:rsidRDefault="00F66AB6" w:rsidP="00F66AB6">
      <w:pPr>
        <w:pStyle w:val="PlainText"/>
        <w:jc w:val="both"/>
        <w:rPr>
          <w:rFonts w:ascii="Times New Roman" w:hAnsi="Times New Roman"/>
          <w:sz w:val="22"/>
          <w:szCs w:val="22"/>
        </w:rPr>
      </w:pPr>
      <w:r w:rsidRPr="007C185B">
        <w:rPr>
          <w:rFonts w:ascii="Times New Roman" w:hAnsi="Times New Roman"/>
          <w:sz w:val="22"/>
          <w:szCs w:val="22"/>
        </w:rPr>
        <w:t>Privitak:</w:t>
      </w:r>
    </w:p>
    <w:p w:rsidR="00F66AB6" w:rsidRPr="007C185B" w:rsidRDefault="00F66AB6" w:rsidP="00F66AB6">
      <w:pPr>
        <w:pStyle w:val="PlainText"/>
        <w:jc w:val="both"/>
        <w:rPr>
          <w:rFonts w:ascii="Times New Roman" w:hAnsi="Times New Roman"/>
          <w:sz w:val="22"/>
          <w:szCs w:val="22"/>
        </w:rPr>
      </w:pPr>
      <w:r w:rsidRPr="007C185B">
        <w:rPr>
          <w:rFonts w:ascii="Times New Roman" w:hAnsi="Times New Roman"/>
          <w:sz w:val="22"/>
          <w:szCs w:val="22"/>
        </w:rPr>
        <w:t xml:space="preserve">- Opis predmeta nabave </w:t>
      </w:r>
    </w:p>
    <w:p w:rsidR="00F66AB6" w:rsidRPr="007C185B" w:rsidRDefault="00F66AB6" w:rsidP="00F66AB6">
      <w:pPr>
        <w:pStyle w:val="PlainText"/>
        <w:jc w:val="both"/>
        <w:rPr>
          <w:rFonts w:ascii="Times New Roman" w:hAnsi="Times New Roman"/>
          <w:b/>
          <w:sz w:val="22"/>
          <w:szCs w:val="22"/>
        </w:rPr>
      </w:pPr>
      <w:r w:rsidRPr="007C185B">
        <w:rPr>
          <w:rFonts w:ascii="Times New Roman" w:hAnsi="Times New Roman"/>
          <w:sz w:val="22"/>
          <w:szCs w:val="22"/>
        </w:rPr>
        <w:t xml:space="preserve">- Popis dokumenata kojima se dokazuje da ne postoje </w:t>
      </w:r>
      <w:r w:rsidRPr="007C185B">
        <w:rPr>
          <w:rFonts w:ascii="Times New Roman" w:hAnsi="Times New Roman"/>
          <w:bCs/>
          <w:sz w:val="22"/>
          <w:szCs w:val="22"/>
        </w:rPr>
        <w:t xml:space="preserve">OSNOVE ZA ISKLJUČENJE GOSPODARSKOG SUBJEKTA </w:t>
      </w:r>
      <w:r w:rsidRPr="007C185B">
        <w:rPr>
          <w:rFonts w:ascii="Times New Roman" w:hAnsi="Times New Roman"/>
          <w:sz w:val="22"/>
          <w:szCs w:val="22"/>
        </w:rPr>
        <w:t>i kojima se dokazuje sposobnost za obavljanje profesionalne djelatnosti, financijska sposobnost i tehnička i stručna sposobnost</w:t>
      </w:r>
      <w:r w:rsidRPr="007C185B">
        <w:rPr>
          <w:rFonts w:ascii="Times New Roman" w:hAnsi="Times New Roman"/>
          <w:b/>
          <w:sz w:val="22"/>
          <w:szCs w:val="22"/>
        </w:rPr>
        <w:t xml:space="preserve"> </w:t>
      </w:r>
    </w:p>
    <w:p w:rsidR="00C0654B" w:rsidRPr="007C185B" w:rsidRDefault="00C0654B" w:rsidP="008B7108">
      <w:pPr>
        <w:pStyle w:val="PlainText"/>
        <w:rPr>
          <w:rFonts w:ascii="Times New Roman" w:hAnsi="Times New Roman"/>
          <w:b/>
          <w:sz w:val="22"/>
          <w:szCs w:val="22"/>
        </w:rPr>
      </w:pPr>
    </w:p>
    <w:p w:rsidR="00D737E2" w:rsidRPr="007C185B" w:rsidRDefault="00D737E2">
      <w:pPr>
        <w:rPr>
          <w:rFonts w:ascii="Times New Roman" w:eastAsia="Calibri" w:hAnsi="Times New Roman"/>
          <w:b/>
          <w:sz w:val="22"/>
          <w:szCs w:val="22"/>
          <w:lang w:eastAsia="en-US"/>
        </w:rPr>
      </w:pPr>
      <w:r w:rsidRPr="007C185B">
        <w:rPr>
          <w:rFonts w:ascii="Times New Roman" w:hAnsi="Times New Roman"/>
          <w:b/>
          <w:sz w:val="22"/>
          <w:szCs w:val="22"/>
        </w:rPr>
        <w:br w:type="page"/>
      </w:r>
    </w:p>
    <w:p w:rsidR="00AF1C66" w:rsidRPr="007C185B" w:rsidRDefault="00AF1C66" w:rsidP="00D737E2">
      <w:pPr>
        <w:pStyle w:val="PlainText"/>
        <w:rPr>
          <w:rFonts w:ascii="Times New Roman" w:hAnsi="Times New Roman"/>
          <w:b/>
          <w:sz w:val="22"/>
          <w:szCs w:val="22"/>
        </w:rPr>
      </w:pPr>
      <w:r w:rsidRPr="007C185B">
        <w:rPr>
          <w:rFonts w:ascii="Times New Roman" w:hAnsi="Times New Roman"/>
          <w:b/>
          <w:noProof/>
          <w:sz w:val="22"/>
          <w:szCs w:val="22"/>
          <w:lang w:eastAsia="hr-HR"/>
        </w:rPr>
        <w:lastRenderedPageBreak/>
        <w:drawing>
          <wp:anchor distT="0" distB="0" distL="114300" distR="114300" simplePos="0" relativeHeight="251659776" behindDoc="0" locked="0" layoutInCell="1" allowOverlap="1">
            <wp:simplePos x="0" y="0"/>
            <wp:positionH relativeFrom="column">
              <wp:posOffset>5073426</wp:posOffset>
            </wp:positionH>
            <wp:positionV relativeFrom="paragraph">
              <wp:posOffset>33993</wp:posOffset>
            </wp:positionV>
            <wp:extent cx="901957" cy="88745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05274" cy="890720"/>
                    </a:xfrm>
                    <a:prstGeom prst="rect">
                      <a:avLst/>
                    </a:prstGeom>
                    <a:noFill/>
                    <a:ln w="9525">
                      <a:noFill/>
                      <a:miter lim="800000"/>
                      <a:headEnd/>
                      <a:tailEnd/>
                    </a:ln>
                  </pic:spPr>
                </pic:pic>
              </a:graphicData>
            </a:graphic>
          </wp:anchor>
        </w:drawing>
      </w:r>
      <w:r w:rsidRPr="007C185B">
        <w:rPr>
          <w:rFonts w:ascii="Times New Roman" w:hAnsi="Times New Roman"/>
          <w:b/>
          <w:sz w:val="22"/>
          <w:szCs w:val="22"/>
        </w:rPr>
        <w:t>OPIS PREDMETA NABAVE</w:t>
      </w:r>
    </w:p>
    <w:p w:rsidR="00AF1C66" w:rsidRPr="007C185B" w:rsidRDefault="00AF1C66" w:rsidP="00AF1C66">
      <w:pPr>
        <w:pStyle w:val="PlainText"/>
        <w:rPr>
          <w:rFonts w:ascii="Times New Roman" w:hAnsi="Times New Roman"/>
          <w:b/>
          <w:sz w:val="22"/>
          <w:szCs w:val="22"/>
        </w:rPr>
      </w:pPr>
      <w:r w:rsidRPr="007C185B">
        <w:rPr>
          <w:rFonts w:ascii="Times New Roman" w:hAnsi="Times New Roman"/>
          <w:b/>
          <w:sz w:val="22"/>
          <w:szCs w:val="22"/>
        </w:rPr>
        <w:t>TROŠKOVNIK</w:t>
      </w:r>
    </w:p>
    <w:p w:rsidR="00AF1C66" w:rsidRPr="007C185B" w:rsidRDefault="00AF1C66" w:rsidP="00AF1C66">
      <w:pPr>
        <w:rPr>
          <w:rFonts w:ascii="Times New Roman" w:hAnsi="Times New Roman"/>
          <w:b/>
          <w:bCs/>
          <w:sz w:val="22"/>
          <w:szCs w:val="22"/>
        </w:rPr>
      </w:pPr>
      <w:r w:rsidRPr="007C185B">
        <w:rPr>
          <w:rFonts w:ascii="Times New Roman" w:hAnsi="Times New Roman"/>
          <w:b/>
          <w:bCs/>
          <w:sz w:val="22"/>
          <w:szCs w:val="22"/>
        </w:rPr>
        <w:t>OPĆA BOLNICA ZADAR</w:t>
      </w:r>
    </w:p>
    <w:p w:rsidR="00AF1C66" w:rsidRPr="007C185B" w:rsidRDefault="00AF1C66" w:rsidP="00AF1C66">
      <w:pPr>
        <w:rPr>
          <w:rFonts w:ascii="Times New Roman" w:hAnsi="Times New Roman"/>
          <w:b/>
          <w:bCs/>
          <w:sz w:val="22"/>
          <w:szCs w:val="22"/>
        </w:rPr>
      </w:pPr>
    </w:p>
    <w:p w:rsidR="00AF1C66" w:rsidRPr="007C185B" w:rsidRDefault="00AF1C66" w:rsidP="00AF1C66">
      <w:pPr>
        <w:rPr>
          <w:rFonts w:ascii="Times New Roman" w:hAnsi="Times New Roman"/>
          <w:b/>
          <w:bCs/>
          <w:sz w:val="22"/>
          <w:szCs w:val="22"/>
        </w:rPr>
      </w:pPr>
    </w:p>
    <w:p w:rsidR="00AF1C66" w:rsidRPr="007C185B" w:rsidRDefault="00AF1C66" w:rsidP="00AF1C66">
      <w:pPr>
        <w:rPr>
          <w:rFonts w:ascii="Times New Roman" w:hAnsi="Times New Roman"/>
          <w:b/>
          <w:bCs/>
          <w:sz w:val="22"/>
          <w:szCs w:val="22"/>
        </w:rPr>
      </w:pPr>
    </w:p>
    <w:p w:rsidR="00D737E2" w:rsidRPr="007C185B" w:rsidRDefault="000A0CB1" w:rsidP="000A0CB1">
      <w:pPr>
        <w:jc w:val="center"/>
        <w:rPr>
          <w:rFonts w:ascii="Times New Roman" w:hAnsi="Times New Roman"/>
          <w:b/>
          <w:bCs/>
          <w:sz w:val="40"/>
          <w:szCs w:val="22"/>
        </w:rPr>
      </w:pPr>
      <w:r w:rsidRPr="007C185B">
        <w:rPr>
          <w:rFonts w:ascii="Times New Roman" w:hAnsi="Times New Roman"/>
          <w:b/>
          <w:bCs/>
          <w:sz w:val="40"/>
          <w:szCs w:val="22"/>
        </w:rPr>
        <w:t>Instrumentarij za ORL endoskopiju</w:t>
      </w:r>
    </w:p>
    <w:p w:rsidR="000A0CB1" w:rsidRPr="007C185B" w:rsidRDefault="000A0CB1" w:rsidP="000A0CB1">
      <w:pPr>
        <w:jc w:val="center"/>
        <w:rPr>
          <w:rFonts w:ascii="Times New Roman" w:hAnsi="Times New Roman"/>
          <w:b/>
          <w:bCs/>
          <w:sz w:val="22"/>
          <w:szCs w:val="22"/>
        </w:rPr>
      </w:pPr>
    </w:p>
    <w:p w:rsidR="00D737E2" w:rsidRPr="007C185B" w:rsidRDefault="00D737E2" w:rsidP="00AF1C66">
      <w:pPr>
        <w:rPr>
          <w:rFonts w:ascii="Times New Roman" w:hAnsi="Times New Roman"/>
          <w:b/>
          <w:bCs/>
          <w:sz w:val="22"/>
          <w:szCs w:val="22"/>
        </w:rPr>
      </w:pPr>
    </w:p>
    <w:tbl>
      <w:tblPr>
        <w:tblW w:w="10322"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3686"/>
        <w:gridCol w:w="992"/>
        <w:gridCol w:w="1418"/>
        <w:gridCol w:w="1701"/>
        <w:gridCol w:w="1701"/>
      </w:tblGrid>
      <w:tr w:rsidR="00831917" w:rsidRPr="007C185B" w:rsidTr="000D7048">
        <w:trPr>
          <w:trHeight w:val="1140"/>
        </w:trPr>
        <w:tc>
          <w:tcPr>
            <w:tcW w:w="824" w:type="dxa"/>
            <w:shd w:val="clear" w:color="auto" w:fill="F2DBDB" w:themeFill="accent2" w:themeFillTint="33"/>
            <w:vAlign w:val="center"/>
          </w:tcPr>
          <w:p w:rsidR="00831917" w:rsidRPr="007C185B" w:rsidRDefault="00831917" w:rsidP="00317AF6">
            <w:pPr>
              <w:jc w:val="center"/>
              <w:rPr>
                <w:rFonts w:ascii="Times New Roman" w:hAnsi="Times New Roman"/>
                <w:b/>
                <w:bCs/>
                <w:sz w:val="20"/>
                <w:szCs w:val="22"/>
              </w:rPr>
            </w:pPr>
            <w:r w:rsidRPr="007C185B">
              <w:rPr>
                <w:rFonts w:ascii="Times New Roman" w:hAnsi="Times New Roman"/>
                <w:b/>
                <w:bCs/>
                <w:sz w:val="20"/>
                <w:szCs w:val="22"/>
              </w:rPr>
              <w:t>Red. br.</w:t>
            </w:r>
          </w:p>
        </w:tc>
        <w:tc>
          <w:tcPr>
            <w:tcW w:w="3686" w:type="dxa"/>
            <w:shd w:val="clear" w:color="auto" w:fill="F2DBDB" w:themeFill="accent2" w:themeFillTint="33"/>
            <w:vAlign w:val="center"/>
          </w:tcPr>
          <w:p w:rsidR="00831917" w:rsidRPr="007C185B" w:rsidRDefault="00831917" w:rsidP="00317AF6">
            <w:pPr>
              <w:jc w:val="center"/>
              <w:rPr>
                <w:rFonts w:ascii="Times New Roman" w:hAnsi="Times New Roman"/>
                <w:b/>
                <w:bCs/>
                <w:sz w:val="20"/>
                <w:szCs w:val="22"/>
              </w:rPr>
            </w:pPr>
            <w:r w:rsidRPr="007C185B">
              <w:rPr>
                <w:rFonts w:ascii="Times New Roman" w:hAnsi="Times New Roman"/>
                <w:b/>
                <w:bCs/>
                <w:sz w:val="20"/>
                <w:szCs w:val="22"/>
              </w:rPr>
              <w:t>Opis</w:t>
            </w:r>
          </w:p>
        </w:tc>
        <w:tc>
          <w:tcPr>
            <w:tcW w:w="992" w:type="dxa"/>
            <w:shd w:val="clear" w:color="auto" w:fill="F2DBDB" w:themeFill="accent2" w:themeFillTint="33"/>
            <w:vAlign w:val="center"/>
          </w:tcPr>
          <w:p w:rsidR="00831917" w:rsidRPr="007C185B" w:rsidRDefault="00831917" w:rsidP="00317AF6">
            <w:pPr>
              <w:jc w:val="center"/>
              <w:rPr>
                <w:rFonts w:ascii="Times New Roman" w:hAnsi="Times New Roman"/>
                <w:b/>
                <w:bCs/>
                <w:color w:val="000000"/>
                <w:sz w:val="20"/>
                <w:szCs w:val="22"/>
                <w:lang w:val="pl-PL"/>
              </w:rPr>
            </w:pPr>
            <w:r w:rsidRPr="007C185B">
              <w:rPr>
                <w:rFonts w:ascii="Times New Roman" w:hAnsi="Times New Roman"/>
                <w:b/>
                <w:bCs/>
                <w:color w:val="000000"/>
                <w:sz w:val="20"/>
                <w:szCs w:val="22"/>
                <w:lang w:val="pl-PL"/>
              </w:rPr>
              <w:t>JM</w:t>
            </w:r>
          </w:p>
        </w:tc>
        <w:tc>
          <w:tcPr>
            <w:tcW w:w="1418" w:type="dxa"/>
            <w:shd w:val="clear" w:color="auto" w:fill="F2DBDB" w:themeFill="accent2" w:themeFillTint="33"/>
            <w:vAlign w:val="center"/>
          </w:tcPr>
          <w:p w:rsidR="00831917" w:rsidRPr="007C185B" w:rsidRDefault="00831917" w:rsidP="00317AF6">
            <w:pPr>
              <w:jc w:val="center"/>
              <w:rPr>
                <w:rFonts w:ascii="Times New Roman" w:hAnsi="Times New Roman"/>
                <w:b/>
                <w:bCs/>
                <w:color w:val="000000"/>
                <w:sz w:val="20"/>
                <w:szCs w:val="22"/>
                <w:lang w:val="pl-PL"/>
              </w:rPr>
            </w:pPr>
            <w:r w:rsidRPr="007C185B">
              <w:rPr>
                <w:rFonts w:ascii="Times New Roman" w:hAnsi="Times New Roman"/>
                <w:b/>
                <w:bCs/>
                <w:color w:val="000000"/>
                <w:sz w:val="20"/>
                <w:szCs w:val="22"/>
                <w:lang w:val="pl-PL"/>
              </w:rPr>
              <w:t>Količina</w:t>
            </w:r>
          </w:p>
        </w:tc>
        <w:tc>
          <w:tcPr>
            <w:tcW w:w="1701" w:type="dxa"/>
            <w:shd w:val="clear" w:color="auto" w:fill="F2DBDB" w:themeFill="accent2" w:themeFillTint="33"/>
            <w:vAlign w:val="center"/>
          </w:tcPr>
          <w:p w:rsidR="00831917" w:rsidRPr="007C185B" w:rsidRDefault="00831917">
            <w:pPr>
              <w:jc w:val="center"/>
              <w:rPr>
                <w:rFonts w:ascii="Times New Roman" w:hAnsi="Times New Roman"/>
                <w:b/>
                <w:sz w:val="20"/>
                <w:szCs w:val="16"/>
              </w:rPr>
            </w:pPr>
            <w:r w:rsidRPr="007C185B">
              <w:rPr>
                <w:rFonts w:ascii="Times New Roman" w:hAnsi="Times New Roman"/>
                <w:b/>
                <w:sz w:val="20"/>
                <w:szCs w:val="16"/>
              </w:rPr>
              <w:t xml:space="preserve"> JEDINIČNA CIJENA BEZ PDV-a </w:t>
            </w:r>
          </w:p>
        </w:tc>
        <w:tc>
          <w:tcPr>
            <w:tcW w:w="1701" w:type="dxa"/>
            <w:shd w:val="clear" w:color="auto" w:fill="F2DBDB" w:themeFill="accent2" w:themeFillTint="33"/>
            <w:vAlign w:val="center"/>
          </w:tcPr>
          <w:p w:rsidR="00831917" w:rsidRPr="007C185B" w:rsidRDefault="00831917">
            <w:pPr>
              <w:jc w:val="center"/>
              <w:rPr>
                <w:rFonts w:ascii="Times New Roman" w:hAnsi="Times New Roman"/>
                <w:b/>
                <w:sz w:val="20"/>
                <w:szCs w:val="16"/>
              </w:rPr>
            </w:pPr>
            <w:r w:rsidRPr="007C185B">
              <w:rPr>
                <w:rFonts w:ascii="Times New Roman" w:hAnsi="Times New Roman"/>
                <w:b/>
                <w:sz w:val="20"/>
                <w:szCs w:val="16"/>
              </w:rPr>
              <w:t>UKUPNI IZNOS</w:t>
            </w:r>
            <w:r w:rsidRPr="007C185B">
              <w:rPr>
                <w:rFonts w:ascii="Times New Roman" w:hAnsi="Times New Roman"/>
                <w:b/>
                <w:sz w:val="20"/>
                <w:szCs w:val="16"/>
              </w:rPr>
              <w:br/>
              <w:t>STAVKE BEZ PDV-a</w:t>
            </w:r>
          </w:p>
        </w:tc>
      </w:tr>
      <w:tr w:rsidR="009C143C" w:rsidRPr="007C185B" w:rsidTr="000D7048">
        <w:tblPrEx>
          <w:tblLook w:val="0000"/>
        </w:tblPrEx>
        <w:trPr>
          <w:trHeight w:val="680"/>
        </w:trPr>
        <w:tc>
          <w:tcPr>
            <w:tcW w:w="824" w:type="dxa"/>
            <w:vAlign w:val="center"/>
          </w:tcPr>
          <w:p w:rsidR="009C143C" w:rsidRPr="007C185B" w:rsidRDefault="009C143C" w:rsidP="00382D2D">
            <w:pPr>
              <w:jc w:val="center"/>
              <w:rPr>
                <w:rFonts w:ascii="Times New Roman" w:hAnsi="Times New Roman"/>
                <w:sz w:val="22"/>
                <w:szCs w:val="22"/>
              </w:rPr>
            </w:pPr>
            <w:r w:rsidRPr="007C185B">
              <w:rPr>
                <w:rFonts w:ascii="Times New Roman" w:hAnsi="Times New Roman"/>
                <w:sz w:val="22"/>
                <w:szCs w:val="22"/>
              </w:rPr>
              <w:t>1.</w:t>
            </w:r>
          </w:p>
        </w:tc>
        <w:tc>
          <w:tcPr>
            <w:tcW w:w="3686" w:type="dxa"/>
            <w:vAlign w:val="center"/>
          </w:tcPr>
          <w:p w:rsidR="007C185B" w:rsidRPr="007C185B" w:rsidRDefault="007C185B"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436"/>
            </w:tblGrid>
            <w:tr w:rsidR="007C185B" w:rsidRPr="007C185B" w:rsidTr="0079791C">
              <w:trPr>
                <w:trHeight w:val="69"/>
              </w:trPr>
              <w:tc>
                <w:tcPr>
                  <w:tcW w:w="3436" w:type="dxa"/>
                </w:tcPr>
                <w:p w:rsidR="007C185B" w:rsidRPr="007C185B" w:rsidRDefault="007C185B"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Arterijski anatomski pean zakrivljen, 14.5 cm</w:t>
                  </w:r>
                </w:p>
              </w:tc>
            </w:tr>
          </w:tbl>
          <w:p w:rsidR="009C143C" w:rsidRPr="007C185B" w:rsidRDefault="009C143C" w:rsidP="00317AF6">
            <w:pPr>
              <w:rPr>
                <w:rFonts w:ascii="Times New Roman" w:hAnsi="Times New Roman"/>
                <w:sz w:val="22"/>
                <w:szCs w:val="16"/>
              </w:rPr>
            </w:pPr>
          </w:p>
        </w:tc>
        <w:tc>
          <w:tcPr>
            <w:tcW w:w="992" w:type="dxa"/>
            <w:vAlign w:val="center"/>
          </w:tcPr>
          <w:p w:rsidR="009C143C" w:rsidRPr="007C185B" w:rsidRDefault="007C185B" w:rsidP="00317AF6">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9C143C" w:rsidRPr="007C185B" w:rsidRDefault="005046E2" w:rsidP="009C143C">
            <w:pPr>
              <w:jc w:val="center"/>
              <w:rPr>
                <w:rFonts w:ascii="Times New Roman" w:hAnsi="Times New Roman"/>
                <w:sz w:val="22"/>
                <w:szCs w:val="16"/>
              </w:rPr>
            </w:pPr>
            <w:r>
              <w:rPr>
                <w:rFonts w:ascii="Times New Roman" w:hAnsi="Times New Roman"/>
                <w:sz w:val="22"/>
                <w:szCs w:val="16"/>
              </w:rPr>
              <w:t>18</w:t>
            </w:r>
          </w:p>
        </w:tc>
        <w:tc>
          <w:tcPr>
            <w:tcW w:w="1701" w:type="dxa"/>
          </w:tcPr>
          <w:p w:rsidR="009C143C" w:rsidRPr="007C185B" w:rsidRDefault="009C143C" w:rsidP="009C143C">
            <w:pPr>
              <w:jc w:val="center"/>
              <w:rPr>
                <w:rFonts w:ascii="Times New Roman" w:hAnsi="Times New Roman"/>
                <w:sz w:val="16"/>
                <w:szCs w:val="16"/>
              </w:rPr>
            </w:pPr>
          </w:p>
        </w:tc>
        <w:tc>
          <w:tcPr>
            <w:tcW w:w="1701" w:type="dxa"/>
          </w:tcPr>
          <w:p w:rsidR="009C143C" w:rsidRPr="007C185B" w:rsidRDefault="009C143C" w:rsidP="009C143C">
            <w:pPr>
              <w:jc w:val="center"/>
              <w:rPr>
                <w:rFonts w:ascii="Times New Roman" w:hAnsi="Times New Roman"/>
                <w:sz w:val="16"/>
                <w:szCs w:val="16"/>
              </w:rPr>
            </w:pPr>
          </w:p>
        </w:tc>
      </w:tr>
      <w:tr w:rsidR="009C143C" w:rsidRPr="007C185B" w:rsidTr="000D7048">
        <w:tblPrEx>
          <w:tblLook w:val="0000"/>
        </w:tblPrEx>
        <w:trPr>
          <w:trHeight w:val="737"/>
        </w:trPr>
        <w:tc>
          <w:tcPr>
            <w:tcW w:w="824" w:type="dxa"/>
            <w:vAlign w:val="center"/>
          </w:tcPr>
          <w:p w:rsidR="009C143C" w:rsidRPr="007C185B" w:rsidRDefault="009C143C" w:rsidP="00382D2D">
            <w:pPr>
              <w:jc w:val="center"/>
              <w:rPr>
                <w:rFonts w:ascii="Times New Roman" w:hAnsi="Times New Roman"/>
                <w:sz w:val="22"/>
                <w:szCs w:val="22"/>
              </w:rPr>
            </w:pPr>
            <w:r w:rsidRPr="007C185B">
              <w:rPr>
                <w:rFonts w:ascii="Times New Roman" w:hAnsi="Times New Roman"/>
                <w:sz w:val="22"/>
                <w:szCs w:val="22"/>
              </w:rPr>
              <w:t>2.</w:t>
            </w:r>
          </w:p>
        </w:tc>
        <w:tc>
          <w:tcPr>
            <w:tcW w:w="3686" w:type="dxa"/>
            <w:vAlign w:val="center"/>
          </w:tcPr>
          <w:p w:rsidR="007C185B" w:rsidRPr="007C185B" w:rsidRDefault="007C185B"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86"/>
            </w:tblGrid>
            <w:tr w:rsidR="007C185B" w:rsidRPr="007C185B">
              <w:trPr>
                <w:trHeight w:val="69"/>
              </w:trPr>
              <w:tc>
                <w:tcPr>
                  <w:tcW w:w="3286" w:type="dxa"/>
                </w:tcPr>
                <w:p w:rsidR="007C185B" w:rsidRPr="007C185B" w:rsidRDefault="007C185B"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Kirurška pinceta s 2:1 zubom, ravna 2.3</w:t>
                  </w:r>
                  <w:r w:rsidR="00452677">
                    <w:rPr>
                      <w:rFonts w:ascii="Times New Roman" w:hAnsi="Times New Roman"/>
                      <w:color w:val="000000"/>
                      <w:sz w:val="22"/>
                      <w:szCs w:val="15"/>
                    </w:rPr>
                    <w:t xml:space="preserve"> </w:t>
                  </w:r>
                  <w:r w:rsidRPr="007C185B">
                    <w:rPr>
                      <w:rFonts w:ascii="Times New Roman" w:hAnsi="Times New Roman"/>
                      <w:color w:val="000000"/>
                      <w:sz w:val="22"/>
                      <w:szCs w:val="15"/>
                    </w:rPr>
                    <w:t>mm, 14.5 cm</w:t>
                  </w:r>
                </w:p>
              </w:tc>
            </w:tr>
          </w:tbl>
          <w:p w:rsidR="009C143C" w:rsidRPr="007C185B" w:rsidRDefault="009C143C" w:rsidP="00317AF6">
            <w:pPr>
              <w:rPr>
                <w:rFonts w:ascii="Times New Roman" w:hAnsi="Times New Roman"/>
                <w:sz w:val="22"/>
                <w:szCs w:val="16"/>
              </w:rPr>
            </w:pPr>
          </w:p>
        </w:tc>
        <w:tc>
          <w:tcPr>
            <w:tcW w:w="992" w:type="dxa"/>
            <w:vAlign w:val="center"/>
          </w:tcPr>
          <w:p w:rsidR="009C143C" w:rsidRPr="007C185B" w:rsidRDefault="00D93EA9" w:rsidP="00317AF6">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9C143C" w:rsidRPr="007C185B" w:rsidRDefault="005046E2" w:rsidP="009C143C">
            <w:pPr>
              <w:jc w:val="center"/>
              <w:rPr>
                <w:rFonts w:ascii="Times New Roman" w:hAnsi="Times New Roman"/>
                <w:sz w:val="22"/>
                <w:szCs w:val="16"/>
              </w:rPr>
            </w:pPr>
            <w:r>
              <w:rPr>
                <w:rFonts w:ascii="Times New Roman" w:hAnsi="Times New Roman"/>
                <w:sz w:val="22"/>
                <w:szCs w:val="16"/>
              </w:rPr>
              <w:t>20</w:t>
            </w:r>
          </w:p>
        </w:tc>
        <w:tc>
          <w:tcPr>
            <w:tcW w:w="1701" w:type="dxa"/>
          </w:tcPr>
          <w:p w:rsidR="009C143C" w:rsidRPr="007C185B" w:rsidRDefault="009C143C" w:rsidP="009C143C">
            <w:pPr>
              <w:jc w:val="center"/>
              <w:rPr>
                <w:rFonts w:ascii="Times New Roman" w:hAnsi="Times New Roman"/>
                <w:sz w:val="16"/>
                <w:szCs w:val="16"/>
              </w:rPr>
            </w:pPr>
          </w:p>
        </w:tc>
        <w:tc>
          <w:tcPr>
            <w:tcW w:w="1701" w:type="dxa"/>
          </w:tcPr>
          <w:p w:rsidR="009C143C" w:rsidRPr="007C185B" w:rsidRDefault="009C143C" w:rsidP="009C143C">
            <w:pPr>
              <w:jc w:val="center"/>
              <w:rPr>
                <w:rFonts w:ascii="Times New Roman" w:hAnsi="Times New Roman"/>
                <w:sz w:val="16"/>
                <w:szCs w:val="16"/>
              </w:rPr>
            </w:pPr>
          </w:p>
        </w:tc>
      </w:tr>
      <w:tr w:rsidR="009C143C" w:rsidRPr="007C185B" w:rsidTr="000D7048">
        <w:tblPrEx>
          <w:tblLook w:val="0000"/>
        </w:tblPrEx>
        <w:trPr>
          <w:trHeight w:val="680"/>
        </w:trPr>
        <w:tc>
          <w:tcPr>
            <w:tcW w:w="824" w:type="dxa"/>
            <w:vAlign w:val="center"/>
          </w:tcPr>
          <w:p w:rsidR="009C143C" w:rsidRPr="007C185B" w:rsidRDefault="009C143C" w:rsidP="00382D2D">
            <w:pPr>
              <w:jc w:val="center"/>
              <w:rPr>
                <w:rFonts w:ascii="Times New Roman" w:hAnsi="Times New Roman"/>
                <w:sz w:val="22"/>
                <w:szCs w:val="22"/>
              </w:rPr>
            </w:pPr>
            <w:r w:rsidRPr="007C185B">
              <w:rPr>
                <w:rFonts w:ascii="Times New Roman" w:hAnsi="Times New Roman"/>
                <w:sz w:val="22"/>
                <w:szCs w:val="22"/>
              </w:rPr>
              <w:t>3.</w:t>
            </w:r>
          </w:p>
        </w:tc>
        <w:tc>
          <w:tcPr>
            <w:tcW w:w="3686" w:type="dxa"/>
            <w:vAlign w:val="center"/>
          </w:tcPr>
          <w:p w:rsidR="007C185B" w:rsidRPr="007C185B" w:rsidRDefault="007C185B"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153"/>
            </w:tblGrid>
            <w:tr w:rsidR="007C185B" w:rsidRPr="007C185B" w:rsidTr="0079791C">
              <w:trPr>
                <w:trHeight w:val="69"/>
              </w:trPr>
              <w:tc>
                <w:tcPr>
                  <w:tcW w:w="3153" w:type="dxa"/>
                </w:tcPr>
                <w:p w:rsidR="007C185B" w:rsidRPr="007C185B" w:rsidRDefault="007C185B"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Adson pean s 1:2 zubom, 12 cm</w:t>
                  </w:r>
                </w:p>
              </w:tc>
            </w:tr>
          </w:tbl>
          <w:p w:rsidR="009C143C" w:rsidRPr="007C185B" w:rsidRDefault="009C143C" w:rsidP="00317AF6">
            <w:pPr>
              <w:rPr>
                <w:rFonts w:ascii="Times New Roman" w:hAnsi="Times New Roman"/>
                <w:sz w:val="22"/>
                <w:szCs w:val="16"/>
              </w:rPr>
            </w:pPr>
          </w:p>
        </w:tc>
        <w:tc>
          <w:tcPr>
            <w:tcW w:w="992" w:type="dxa"/>
            <w:vAlign w:val="center"/>
          </w:tcPr>
          <w:p w:rsidR="009C143C" w:rsidRPr="007C185B" w:rsidRDefault="00D93EA9" w:rsidP="00317AF6">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9C143C" w:rsidRPr="007C185B" w:rsidRDefault="005046E2" w:rsidP="009C143C">
            <w:pPr>
              <w:jc w:val="center"/>
              <w:rPr>
                <w:rFonts w:ascii="Times New Roman" w:hAnsi="Times New Roman"/>
                <w:sz w:val="22"/>
                <w:szCs w:val="16"/>
              </w:rPr>
            </w:pPr>
            <w:r>
              <w:rPr>
                <w:rFonts w:ascii="Times New Roman" w:hAnsi="Times New Roman"/>
                <w:sz w:val="22"/>
                <w:szCs w:val="16"/>
              </w:rPr>
              <w:t>3</w:t>
            </w:r>
          </w:p>
        </w:tc>
        <w:tc>
          <w:tcPr>
            <w:tcW w:w="1701" w:type="dxa"/>
          </w:tcPr>
          <w:p w:rsidR="009C143C" w:rsidRPr="007C185B" w:rsidRDefault="009C143C" w:rsidP="009C143C">
            <w:pPr>
              <w:jc w:val="center"/>
              <w:rPr>
                <w:rFonts w:ascii="Times New Roman" w:hAnsi="Times New Roman"/>
                <w:sz w:val="16"/>
                <w:szCs w:val="16"/>
              </w:rPr>
            </w:pPr>
          </w:p>
        </w:tc>
        <w:tc>
          <w:tcPr>
            <w:tcW w:w="1701" w:type="dxa"/>
          </w:tcPr>
          <w:p w:rsidR="009C143C" w:rsidRPr="007C185B" w:rsidRDefault="009C143C" w:rsidP="009C143C">
            <w:pPr>
              <w:jc w:val="center"/>
              <w:rPr>
                <w:rFonts w:ascii="Times New Roman" w:hAnsi="Times New Roman"/>
                <w:sz w:val="16"/>
                <w:szCs w:val="16"/>
              </w:rPr>
            </w:pPr>
          </w:p>
        </w:tc>
      </w:tr>
      <w:tr w:rsidR="009C143C" w:rsidRPr="007C185B" w:rsidTr="000D7048">
        <w:tblPrEx>
          <w:tblLook w:val="0000"/>
        </w:tblPrEx>
        <w:trPr>
          <w:trHeight w:val="680"/>
        </w:trPr>
        <w:tc>
          <w:tcPr>
            <w:tcW w:w="824" w:type="dxa"/>
            <w:vAlign w:val="center"/>
          </w:tcPr>
          <w:p w:rsidR="009C143C" w:rsidRPr="007C185B" w:rsidRDefault="009C143C" w:rsidP="00382D2D">
            <w:pPr>
              <w:jc w:val="center"/>
              <w:rPr>
                <w:rFonts w:ascii="Times New Roman" w:hAnsi="Times New Roman"/>
                <w:sz w:val="22"/>
                <w:szCs w:val="22"/>
              </w:rPr>
            </w:pPr>
            <w:r w:rsidRPr="007C185B">
              <w:rPr>
                <w:rFonts w:ascii="Times New Roman" w:hAnsi="Times New Roman"/>
                <w:sz w:val="22"/>
                <w:szCs w:val="22"/>
              </w:rPr>
              <w:t>4.</w:t>
            </w:r>
          </w:p>
        </w:tc>
        <w:tc>
          <w:tcPr>
            <w:tcW w:w="3686" w:type="dxa"/>
            <w:vAlign w:val="center"/>
          </w:tcPr>
          <w:p w:rsidR="007C185B" w:rsidRPr="007C185B" w:rsidRDefault="007C185B"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2621"/>
            </w:tblGrid>
            <w:tr w:rsidR="007C185B" w:rsidRPr="007C185B">
              <w:trPr>
                <w:trHeight w:val="69"/>
              </w:trPr>
              <w:tc>
                <w:tcPr>
                  <w:tcW w:w="2621" w:type="dxa"/>
                </w:tcPr>
                <w:p w:rsidR="007C185B" w:rsidRPr="007C185B" w:rsidRDefault="007C185B"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Anatomska pinceta ravna 3.5 mm, 14.5 cm</w:t>
                  </w:r>
                </w:p>
              </w:tc>
            </w:tr>
          </w:tbl>
          <w:p w:rsidR="009C143C" w:rsidRPr="007C185B" w:rsidRDefault="009C143C" w:rsidP="00317AF6">
            <w:pPr>
              <w:rPr>
                <w:rFonts w:ascii="Times New Roman" w:hAnsi="Times New Roman"/>
                <w:sz w:val="22"/>
                <w:szCs w:val="16"/>
              </w:rPr>
            </w:pPr>
          </w:p>
        </w:tc>
        <w:tc>
          <w:tcPr>
            <w:tcW w:w="992" w:type="dxa"/>
            <w:vAlign w:val="center"/>
          </w:tcPr>
          <w:p w:rsidR="009C143C" w:rsidRPr="007C185B" w:rsidRDefault="00D93EA9" w:rsidP="00317AF6">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9C143C" w:rsidRPr="007C185B" w:rsidRDefault="005046E2" w:rsidP="009C143C">
            <w:pPr>
              <w:jc w:val="center"/>
              <w:rPr>
                <w:rFonts w:ascii="Times New Roman" w:hAnsi="Times New Roman"/>
                <w:sz w:val="22"/>
                <w:szCs w:val="16"/>
              </w:rPr>
            </w:pPr>
            <w:r>
              <w:rPr>
                <w:rFonts w:ascii="Times New Roman" w:hAnsi="Times New Roman"/>
                <w:sz w:val="22"/>
                <w:szCs w:val="16"/>
              </w:rPr>
              <w:t>30</w:t>
            </w:r>
          </w:p>
        </w:tc>
        <w:tc>
          <w:tcPr>
            <w:tcW w:w="1701" w:type="dxa"/>
          </w:tcPr>
          <w:p w:rsidR="009C143C" w:rsidRPr="007C185B" w:rsidRDefault="009C143C" w:rsidP="009C143C">
            <w:pPr>
              <w:jc w:val="center"/>
              <w:rPr>
                <w:rFonts w:ascii="Times New Roman" w:hAnsi="Times New Roman"/>
                <w:sz w:val="16"/>
                <w:szCs w:val="16"/>
              </w:rPr>
            </w:pPr>
          </w:p>
        </w:tc>
        <w:tc>
          <w:tcPr>
            <w:tcW w:w="1701" w:type="dxa"/>
          </w:tcPr>
          <w:p w:rsidR="009C143C" w:rsidRPr="007C185B" w:rsidRDefault="009C143C" w:rsidP="009C143C">
            <w:pPr>
              <w:jc w:val="center"/>
              <w:rPr>
                <w:rFonts w:ascii="Times New Roman" w:hAnsi="Times New Roman"/>
                <w:sz w:val="16"/>
                <w:szCs w:val="16"/>
              </w:rPr>
            </w:pPr>
          </w:p>
        </w:tc>
      </w:tr>
      <w:tr w:rsidR="009C143C" w:rsidRPr="007C185B" w:rsidTr="000D7048">
        <w:tblPrEx>
          <w:tblLook w:val="0000"/>
        </w:tblPrEx>
        <w:trPr>
          <w:trHeight w:val="737"/>
        </w:trPr>
        <w:tc>
          <w:tcPr>
            <w:tcW w:w="824" w:type="dxa"/>
            <w:vAlign w:val="center"/>
          </w:tcPr>
          <w:p w:rsidR="009C143C" w:rsidRPr="007C185B" w:rsidRDefault="009C143C" w:rsidP="00382D2D">
            <w:pPr>
              <w:jc w:val="center"/>
              <w:rPr>
                <w:rFonts w:ascii="Times New Roman" w:hAnsi="Times New Roman"/>
                <w:sz w:val="22"/>
                <w:szCs w:val="22"/>
              </w:rPr>
            </w:pPr>
            <w:r w:rsidRPr="007C185B">
              <w:rPr>
                <w:rFonts w:ascii="Times New Roman" w:hAnsi="Times New Roman"/>
                <w:sz w:val="22"/>
                <w:szCs w:val="22"/>
              </w:rPr>
              <w:t>5.</w:t>
            </w:r>
          </w:p>
        </w:tc>
        <w:tc>
          <w:tcPr>
            <w:tcW w:w="3686" w:type="dxa"/>
            <w:vAlign w:val="center"/>
          </w:tcPr>
          <w:p w:rsidR="007C185B" w:rsidRPr="007C185B" w:rsidRDefault="007C185B"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94"/>
            </w:tblGrid>
            <w:tr w:rsidR="007C185B" w:rsidRPr="007C185B" w:rsidTr="0079791C">
              <w:trPr>
                <w:trHeight w:val="69"/>
              </w:trPr>
              <w:tc>
                <w:tcPr>
                  <w:tcW w:w="3294" w:type="dxa"/>
                </w:tcPr>
                <w:p w:rsidR="007C185B" w:rsidRPr="007C185B" w:rsidRDefault="007C185B"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Anatomska pinceta, Adson 12.5 cm</w:t>
                  </w:r>
                </w:p>
              </w:tc>
            </w:tr>
          </w:tbl>
          <w:p w:rsidR="009C143C" w:rsidRPr="007C185B" w:rsidRDefault="009C143C" w:rsidP="00317AF6">
            <w:pPr>
              <w:rPr>
                <w:rFonts w:ascii="Times New Roman" w:hAnsi="Times New Roman"/>
                <w:sz w:val="22"/>
                <w:szCs w:val="16"/>
              </w:rPr>
            </w:pPr>
          </w:p>
        </w:tc>
        <w:tc>
          <w:tcPr>
            <w:tcW w:w="992" w:type="dxa"/>
            <w:vAlign w:val="center"/>
          </w:tcPr>
          <w:p w:rsidR="009C143C" w:rsidRPr="007C185B" w:rsidRDefault="00D93EA9" w:rsidP="00317AF6">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9C143C" w:rsidRPr="007C185B" w:rsidRDefault="005046E2" w:rsidP="009C143C">
            <w:pPr>
              <w:jc w:val="center"/>
              <w:rPr>
                <w:rFonts w:ascii="Times New Roman" w:hAnsi="Times New Roman"/>
                <w:sz w:val="22"/>
                <w:szCs w:val="16"/>
              </w:rPr>
            </w:pPr>
            <w:r>
              <w:rPr>
                <w:rFonts w:ascii="Times New Roman" w:hAnsi="Times New Roman"/>
                <w:sz w:val="22"/>
                <w:szCs w:val="16"/>
              </w:rPr>
              <w:t>3</w:t>
            </w:r>
          </w:p>
        </w:tc>
        <w:tc>
          <w:tcPr>
            <w:tcW w:w="1701" w:type="dxa"/>
          </w:tcPr>
          <w:p w:rsidR="009C143C" w:rsidRPr="007C185B" w:rsidRDefault="009C143C" w:rsidP="009C143C">
            <w:pPr>
              <w:jc w:val="center"/>
              <w:rPr>
                <w:rFonts w:ascii="Times New Roman" w:hAnsi="Times New Roman"/>
                <w:sz w:val="16"/>
                <w:szCs w:val="16"/>
              </w:rPr>
            </w:pPr>
          </w:p>
        </w:tc>
        <w:tc>
          <w:tcPr>
            <w:tcW w:w="1701" w:type="dxa"/>
          </w:tcPr>
          <w:p w:rsidR="009C143C" w:rsidRPr="007C185B" w:rsidRDefault="009C143C" w:rsidP="009C143C">
            <w:pPr>
              <w:jc w:val="center"/>
              <w:rPr>
                <w:rFonts w:ascii="Times New Roman" w:hAnsi="Times New Roman"/>
                <w:sz w:val="16"/>
                <w:szCs w:val="16"/>
              </w:rPr>
            </w:pPr>
          </w:p>
        </w:tc>
      </w:tr>
      <w:tr w:rsidR="00D93EA9" w:rsidRPr="007C185B" w:rsidTr="000D7048">
        <w:tblPrEx>
          <w:tblLook w:val="0000"/>
        </w:tblPrEx>
        <w:trPr>
          <w:trHeight w:val="680"/>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6.</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94"/>
            </w:tblGrid>
            <w:tr w:rsidR="00D93EA9" w:rsidRPr="007C185B" w:rsidTr="0079791C">
              <w:trPr>
                <w:trHeight w:val="69"/>
              </w:trPr>
              <w:tc>
                <w:tcPr>
                  <w:tcW w:w="3294"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Iglodržač Hasley</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10</w:t>
            </w:r>
          </w:p>
        </w:tc>
        <w:tc>
          <w:tcPr>
            <w:tcW w:w="1701" w:type="dxa"/>
          </w:tcPr>
          <w:p w:rsidR="00D93EA9" w:rsidRPr="007C185B" w:rsidRDefault="00D93EA9" w:rsidP="00382D2D">
            <w:pPr>
              <w:jc w:val="center"/>
              <w:rPr>
                <w:rFonts w:ascii="Times New Roman" w:hAnsi="Times New Roman"/>
                <w:i/>
                <w:iCs/>
                <w:sz w:val="22"/>
                <w:szCs w:val="22"/>
              </w:rPr>
            </w:pPr>
          </w:p>
        </w:tc>
        <w:tc>
          <w:tcPr>
            <w:tcW w:w="1701" w:type="dxa"/>
          </w:tcPr>
          <w:p w:rsidR="00D93EA9" w:rsidRPr="007C185B" w:rsidRDefault="00D93EA9" w:rsidP="00382D2D">
            <w:pPr>
              <w:jc w:val="center"/>
              <w:rPr>
                <w:rFonts w:ascii="Times New Roman" w:hAnsi="Times New Roman"/>
                <w:i/>
                <w:iCs/>
                <w:sz w:val="22"/>
                <w:szCs w:val="22"/>
              </w:rPr>
            </w:pPr>
          </w:p>
        </w:tc>
      </w:tr>
      <w:tr w:rsidR="00D93EA9" w:rsidRPr="007C185B" w:rsidTr="000D7048">
        <w:tblPrEx>
          <w:tblLook w:val="0000"/>
        </w:tblPrEx>
        <w:trPr>
          <w:trHeight w:val="737"/>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7.</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153"/>
            </w:tblGrid>
            <w:tr w:rsidR="00D93EA9" w:rsidRPr="007C185B" w:rsidTr="0079791C">
              <w:trPr>
                <w:trHeight w:val="69"/>
              </w:trPr>
              <w:tc>
                <w:tcPr>
                  <w:tcW w:w="3153"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Zakriv</w:t>
                  </w:r>
                  <w:r w:rsidR="00452677">
                    <w:rPr>
                      <w:rFonts w:ascii="Times New Roman" w:hAnsi="Times New Roman"/>
                      <w:color w:val="000000"/>
                      <w:sz w:val="22"/>
                      <w:szCs w:val="15"/>
                    </w:rPr>
                    <w:t>ljene škarice, tupi vrh, 11.5 c</w:t>
                  </w:r>
                  <w:r w:rsidRPr="007C185B">
                    <w:rPr>
                      <w:rFonts w:ascii="Times New Roman" w:hAnsi="Times New Roman"/>
                      <w:color w:val="000000"/>
                      <w:sz w:val="22"/>
                      <w:szCs w:val="15"/>
                    </w:rPr>
                    <w:t>m</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10</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680"/>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8.</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2901"/>
            </w:tblGrid>
            <w:tr w:rsidR="00D93EA9" w:rsidRPr="007C185B">
              <w:trPr>
                <w:trHeight w:val="69"/>
              </w:trPr>
              <w:tc>
                <w:tcPr>
                  <w:tcW w:w="2901"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Metzenbaum z</w:t>
                  </w:r>
                  <w:r w:rsidR="00452677">
                    <w:rPr>
                      <w:rFonts w:ascii="Times New Roman" w:hAnsi="Times New Roman"/>
                      <w:color w:val="000000"/>
                      <w:sz w:val="22"/>
                      <w:szCs w:val="15"/>
                    </w:rPr>
                    <w:t>akrivljene fine škarice, 14.5 c</w:t>
                  </w:r>
                  <w:r w:rsidRPr="007C185B">
                    <w:rPr>
                      <w:rFonts w:ascii="Times New Roman" w:hAnsi="Times New Roman"/>
                      <w:color w:val="000000"/>
                      <w:sz w:val="22"/>
                      <w:szCs w:val="15"/>
                    </w:rPr>
                    <w:t>m</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1</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680"/>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9.</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94"/>
            </w:tblGrid>
            <w:tr w:rsidR="00D93EA9" w:rsidRPr="007C185B" w:rsidTr="0079791C">
              <w:trPr>
                <w:trHeight w:val="69"/>
              </w:trPr>
              <w:tc>
                <w:tcPr>
                  <w:tcW w:w="3294"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Duval škarice 14 mm širine, dužine 20 cm</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7</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737"/>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10.</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2916"/>
            </w:tblGrid>
            <w:tr w:rsidR="00D93EA9" w:rsidRPr="007C185B">
              <w:trPr>
                <w:trHeight w:val="69"/>
              </w:trPr>
              <w:tc>
                <w:tcPr>
                  <w:tcW w:w="2916"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 xml:space="preserve">Halstead- Mosquito pinceta s 1:2 zuba, 12.5 cm </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5</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737"/>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11.</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153"/>
            </w:tblGrid>
            <w:tr w:rsidR="00D93EA9" w:rsidRPr="007C185B" w:rsidTr="007C185B">
              <w:trPr>
                <w:trHeight w:val="69"/>
              </w:trPr>
              <w:tc>
                <w:tcPr>
                  <w:tcW w:w="3153"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Držač za skalpel</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18</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737"/>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12.</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436"/>
            </w:tblGrid>
            <w:tr w:rsidR="00D93EA9" w:rsidRPr="007C185B" w:rsidTr="0079791C">
              <w:trPr>
                <w:trHeight w:val="69"/>
              </w:trPr>
              <w:tc>
                <w:tcPr>
                  <w:tcW w:w="3436"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Adson pincete s 1:2 zuba, 12 cm</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10</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737"/>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13.</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94"/>
            </w:tblGrid>
            <w:tr w:rsidR="00D93EA9" w:rsidRPr="007C185B" w:rsidTr="0079791C">
              <w:trPr>
                <w:trHeight w:val="69"/>
              </w:trPr>
              <w:tc>
                <w:tcPr>
                  <w:tcW w:w="3294"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Adson pincete volfram s 1:2 zuba, 12.5 cm</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10</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D93EA9" w:rsidRPr="007C185B" w:rsidTr="000D7048">
        <w:tblPrEx>
          <w:tblLook w:val="0000"/>
        </w:tblPrEx>
        <w:trPr>
          <w:trHeight w:val="737"/>
        </w:trPr>
        <w:tc>
          <w:tcPr>
            <w:tcW w:w="824" w:type="dxa"/>
            <w:vAlign w:val="center"/>
          </w:tcPr>
          <w:p w:rsidR="00D93EA9" w:rsidRPr="007C185B" w:rsidRDefault="00D93EA9" w:rsidP="00382D2D">
            <w:pPr>
              <w:jc w:val="center"/>
              <w:rPr>
                <w:rFonts w:ascii="Times New Roman" w:hAnsi="Times New Roman"/>
                <w:sz w:val="22"/>
                <w:szCs w:val="22"/>
              </w:rPr>
            </w:pPr>
            <w:r w:rsidRPr="007C185B">
              <w:rPr>
                <w:rFonts w:ascii="Times New Roman" w:hAnsi="Times New Roman"/>
                <w:sz w:val="22"/>
                <w:szCs w:val="22"/>
              </w:rPr>
              <w:t>14.</w:t>
            </w:r>
          </w:p>
        </w:tc>
        <w:tc>
          <w:tcPr>
            <w:tcW w:w="3686" w:type="dxa"/>
            <w:vAlign w:val="center"/>
          </w:tcPr>
          <w:p w:rsidR="00D93EA9" w:rsidRPr="007C185B" w:rsidRDefault="00D93EA9" w:rsidP="007C185B">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143"/>
            </w:tblGrid>
            <w:tr w:rsidR="00D93EA9" w:rsidRPr="007C185B">
              <w:trPr>
                <w:trHeight w:val="69"/>
              </w:trPr>
              <w:tc>
                <w:tcPr>
                  <w:tcW w:w="3143" w:type="dxa"/>
                </w:tcPr>
                <w:p w:rsidR="00D93EA9" w:rsidRPr="007C185B" w:rsidRDefault="00D93EA9" w:rsidP="007C185B">
                  <w:pPr>
                    <w:autoSpaceDE w:val="0"/>
                    <w:autoSpaceDN w:val="0"/>
                    <w:adjustRightInd w:val="0"/>
                    <w:rPr>
                      <w:rFonts w:ascii="Times New Roman" w:hAnsi="Times New Roman"/>
                      <w:color w:val="000000"/>
                      <w:sz w:val="22"/>
                      <w:szCs w:val="15"/>
                    </w:rPr>
                  </w:pPr>
                  <w:r w:rsidRPr="007C185B">
                    <w:rPr>
                      <w:rFonts w:ascii="Times New Roman" w:hAnsi="Times New Roman"/>
                      <w:color w:val="000000"/>
                      <w:sz w:val="22"/>
                      <w:szCs w:val="24"/>
                    </w:rPr>
                    <w:t xml:space="preserve"> </w:t>
                  </w:r>
                  <w:r w:rsidRPr="007C185B">
                    <w:rPr>
                      <w:rFonts w:ascii="Times New Roman" w:hAnsi="Times New Roman"/>
                      <w:color w:val="000000"/>
                      <w:sz w:val="22"/>
                      <w:szCs w:val="15"/>
                    </w:rPr>
                    <w:t>Metzenbaum, škarice zakrivljene, tupi vrh, 14.5 cm</w:t>
                  </w:r>
                </w:p>
              </w:tc>
            </w:tr>
          </w:tbl>
          <w:p w:rsidR="00D93EA9" w:rsidRPr="007C185B" w:rsidRDefault="00D93EA9" w:rsidP="002F7BC0">
            <w:pPr>
              <w:rPr>
                <w:rFonts w:ascii="Times New Roman" w:hAnsi="Times New Roman"/>
                <w:sz w:val="22"/>
                <w:szCs w:val="16"/>
              </w:rPr>
            </w:pPr>
          </w:p>
        </w:tc>
        <w:tc>
          <w:tcPr>
            <w:tcW w:w="992" w:type="dxa"/>
            <w:vAlign w:val="center"/>
          </w:tcPr>
          <w:p w:rsidR="00D93EA9" w:rsidRPr="007C185B" w:rsidRDefault="00D93EA9"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D93EA9" w:rsidRPr="007C185B" w:rsidRDefault="005046E2" w:rsidP="00B36940">
            <w:pPr>
              <w:jc w:val="center"/>
              <w:rPr>
                <w:rFonts w:ascii="Times New Roman" w:hAnsi="Times New Roman"/>
                <w:sz w:val="22"/>
                <w:szCs w:val="16"/>
              </w:rPr>
            </w:pPr>
            <w:r>
              <w:rPr>
                <w:rFonts w:ascii="Times New Roman" w:hAnsi="Times New Roman"/>
                <w:sz w:val="22"/>
                <w:szCs w:val="16"/>
              </w:rPr>
              <w:t>5</w:t>
            </w:r>
          </w:p>
        </w:tc>
        <w:tc>
          <w:tcPr>
            <w:tcW w:w="1701" w:type="dxa"/>
          </w:tcPr>
          <w:p w:rsidR="00D93EA9" w:rsidRPr="007C185B" w:rsidRDefault="00D93EA9" w:rsidP="00382D2D">
            <w:pPr>
              <w:jc w:val="center"/>
              <w:rPr>
                <w:rFonts w:ascii="Times New Roman" w:hAnsi="Times New Roman"/>
                <w:i/>
                <w:iCs/>
                <w:sz w:val="22"/>
                <w:szCs w:val="22"/>
                <w:lang w:val="pl-PL"/>
              </w:rPr>
            </w:pPr>
          </w:p>
        </w:tc>
        <w:tc>
          <w:tcPr>
            <w:tcW w:w="1701" w:type="dxa"/>
          </w:tcPr>
          <w:p w:rsidR="00D93EA9" w:rsidRPr="007C185B" w:rsidRDefault="00D93EA9"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sidRPr="007C185B">
              <w:rPr>
                <w:rFonts w:ascii="Times New Roman" w:hAnsi="Times New Roman"/>
                <w:sz w:val="22"/>
                <w:szCs w:val="22"/>
              </w:rPr>
              <w:lastRenderedPageBreak/>
              <w:t>15.</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94"/>
            </w:tblGrid>
            <w:tr w:rsidR="001451BA" w:rsidRPr="001451BA" w:rsidTr="000D7048">
              <w:trPr>
                <w:trHeight w:val="69"/>
              </w:trPr>
              <w:tc>
                <w:tcPr>
                  <w:tcW w:w="3294" w:type="dxa"/>
                </w:tcPr>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Osteom ravni 2 mm, 16 cm</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1</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sidRPr="007C185B">
              <w:rPr>
                <w:rFonts w:ascii="Times New Roman" w:hAnsi="Times New Roman"/>
                <w:sz w:val="22"/>
                <w:szCs w:val="22"/>
              </w:rPr>
              <w:t>16.</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153"/>
            </w:tblGrid>
            <w:tr w:rsidR="001451BA" w:rsidRPr="001451BA" w:rsidTr="0079791C">
              <w:trPr>
                <w:trHeight w:val="69"/>
              </w:trPr>
              <w:tc>
                <w:tcPr>
                  <w:tcW w:w="3153" w:type="dxa"/>
                </w:tcPr>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Osteom ravni 3 mm, 16 cm</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1</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sidRPr="007C185B">
              <w:rPr>
                <w:rFonts w:ascii="Times New Roman" w:hAnsi="Times New Roman"/>
                <w:sz w:val="22"/>
                <w:szCs w:val="22"/>
              </w:rPr>
              <w:t>17.</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436"/>
            </w:tblGrid>
            <w:tr w:rsidR="001451BA" w:rsidRPr="001451BA" w:rsidTr="0079791C">
              <w:trPr>
                <w:trHeight w:val="69"/>
              </w:trPr>
              <w:tc>
                <w:tcPr>
                  <w:tcW w:w="3436" w:type="dxa"/>
                </w:tcPr>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Kazanjian hvatalica ravna, 19 cm</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1</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sidRPr="007C185B">
              <w:rPr>
                <w:rFonts w:ascii="Times New Roman" w:hAnsi="Times New Roman"/>
                <w:sz w:val="22"/>
                <w:szCs w:val="22"/>
              </w:rPr>
              <w:t>18.</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4237"/>
            </w:tblGrid>
            <w:tr w:rsidR="001451BA" w:rsidRPr="001451BA">
              <w:trPr>
                <w:trHeight w:val="69"/>
              </w:trPr>
              <w:tc>
                <w:tcPr>
                  <w:tcW w:w="4237" w:type="dxa"/>
                </w:tcPr>
                <w:p w:rsidR="000D7048"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 xml:space="preserve">Kontejner s poklopcem za </w:t>
                  </w:r>
                </w:p>
                <w:p w:rsidR="000D7048"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15"/>
                    </w:rPr>
                    <w:t xml:space="preserve">sterilizaciju 67x8x5 cm za jedan </w:t>
                  </w:r>
                </w:p>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15"/>
                    </w:rPr>
                    <w:t>endoskop</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1</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sidRPr="007C185B">
              <w:rPr>
                <w:rFonts w:ascii="Times New Roman" w:hAnsi="Times New Roman"/>
                <w:sz w:val="22"/>
                <w:szCs w:val="22"/>
              </w:rPr>
              <w:t>19.</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294"/>
            </w:tblGrid>
            <w:tr w:rsidR="001451BA" w:rsidRPr="001451BA" w:rsidTr="0079791C">
              <w:trPr>
                <w:trHeight w:val="69"/>
              </w:trPr>
              <w:tc>
                <w:tcPr>
                  <w:tcW w:w="3294" w:type="dxa"/>
                </w:tcPr>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Drška za endoskop 11cm za 4 mm endoskop</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1</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sidRPr="007C185B">
              <w:rPr>
                <w:rFonts w:ascii="Times New Roman" w:hAnsi="Times New Roman"/>
                <w:sz w:val="22"/>
                <w:szCs w:val="22"/>
              </w:rPr>
              <w:t>20.</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4240"/>
            </w:tblGrid>
            <w:tr w:rsidR="001451BA" w:rsidRPr="001451BA">
              <w:trPr>
                <w:trHeight w:val="69"/>
              </w:trPr>
              <w:tc>
                <w:tcPr>
                  <w:tcW w:w="4240" w:type="dxa"/>
                </w:tcPr>
                <w:p w:rsidR="000D7048"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 xml:space="preserve">Bipolarna pinceta za kutor </w:t>
                  </w:r>
                </w:p>
                <w:p w:rsidR="000D7048"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15"/>
                    </w:rPr>
                    <w:t xml:space="preserve">Martinravna, tupa kosi vrh 0,6 mm, </w:t>
                  </w:r>
                </w:p>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15"/>
                    </w:rPr>
                    <w:t>17 cm</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3</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737"/>
        </w:trPr>
        <w:tc>
          <w:tcPr>
            <w:tcW w:w="824" w:type="dxa"/>
            <w:vAlign w:val="center"/>
          </w:tcPr>
          <w:p w:rsidR="001F6D46" w:rsidRPr="007C185B" w:rsidRDefault="001F6D46" w:rsidP="00382D2D">
            <w:pPr>
              <w:jc w:val="center"/>
              <w:rPr>
                <w:rFonts w:ascii="Times New Roman" w:hAnsi="Times New Roman"/>
                <w:sz w:val="22"/>
                <w:szCs w:val="22"/>
              </w:rPr>
            </w:pPr>
            <w:r>
              <w:rPr>
                <w:rFonts w:ascii="Times New Roman" w:hAnsi="Times New Roman"/>
                <w:sz w:val="22"/>
                <w:szCs w:val="22"/>
              </w:rPr>
              <w:t>21.</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3153"/>
            </w:tblGrid>
            <w:tr w:rsidR="001451BA" w:rsidRPr="001451BA" w:rsidTr="0079791C">
              <w:trPr>
                <w:trHeight w:val="69"/>
              </w:trPr>
              <w:tc>
                <w:tcPr>
                  <w:tcW w:w="3153" w:type="dxa"/>
                </w:tcPr>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Bipolarna pinceta Binner 22cm</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3</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1F6D46" w:rsidRPr="007C185B" w:rsidTr="000D7048">
        <w:tblPrEx>
          <w:tblLook w:val="0000"/>
        </w:tblPrEx>
        <w:trPr>
          <w:trHeight w:val="1457"/>
        </w:trPr>
        <w:tc>
          <w:tcPr>
            <w:tcW w:w="824" w:type="dxa"/>
            <w:vAlign w:val="center"/>
          </w:tcPr>
          <w:p w:rsidR="001F6D46" w:rsidRPr="007C185B" w:rsidRDefault="001F6D46" w:rsidP="00382D2D">
            <w:pPr>
              <w:jc w:val="center"/>
              <w:rPr>
                <w:rFonts w:ascii="Times New Roman" w:hAnsi="Times New Roman"/>
                <w:sz w:val="22"/>
                <w:szCs w:val="22"/>
              </w:rPr>
            </w:pPr>
            <w:r>
              <w:rPr>
                <w:rFonts w:ascii="Times New Roman" w:hAnsi="Times New Roman"/>
                <w:sz w:val="22"/>
                <w:szCs w:val="22"/>
              </w:rPr>
              <w:t>22.</w:t>
            </w:r>
          </w:p>
        </w:tc>
        <w:tc>
          <w:tcPr>
            <w:tcW w:w="3686" w:type="dxa"/>
            <w:vAlign w:val="center"/>
          </w:tcPr>
          <w:p w:rsidR="001451BA" w:rsidRPr="001451BA" w:rsidRDefault="001451BA" w:rsidP="001451BA">
            <w:pPr>
              <w:autoSpaceDE w:val="0"/>
              <w:autoSpaceDN w:val="0"/>
              <w:adjustRightInd w:val="0"/>
              <w:rPr>
                <w:rFonts w:ascii="Times New Roman" w:hAnsi="Times New Roman"/>
                <w:color w:val="000000"/>
                <w:sz w:val="22"/>
                <w:szCs w:val="24"/>
              </w:rPr>
            </w:pPr>
          </w:p>
          <w:tbl>
            <w:tblPr>
              <w:tblW w:w="0" w:type="auto"/>
              <w:tblBorders>
                <w:top w:val="nil"/>
                <w:left w:val="nil"/>
                <w:bottom w:val="nil"/>
                <w:right w:val="nil"/>
              </w:tblBorders>
              <w:tblLayout w:type="fixed"/>
              <w:tblLook w:val="0000"/>
            </w:tblPr>
            <w:tblGrid>
              <w:gridCol w:w="4805"/>
            </w:tblGrid>
            <w:tr w:rsidR="001451BA" w:rsidRPr="001451BA">
              <w:trPr>
                <w:trHeight w:val="170"/>
              </w:trPr>
              <w:tc>
                <w:tcPr>
                  <w:tcW w:w="4805" w:type="dxa"/>
                </w:tcPr>
                <w:p w:rsidR="000D7048"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24"/>
                    </w:rPr>
                    <w:t xml:space="preserve"> </w:t>
                  </w:r>
                  <w:r w:rsidRPr="001451BA">
                    <w:rPr>
                      <w:rFonts w:ascii="Times New Roman" w:hAnsi="Times New Roman"/>
                      <w:color w:val="000000"/>
                      <w:sz w:val="22"/>
                      <w:szCs w:val="15"/>
                    </w:rPr>
                    <w:t xml:space="preserve">Elektrode za tonzilektomiju za uređaj </w:t>
                  </w:r>
                </w:p>
                <w:p w:rsidR="000D7048"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15"/>
                    </w:rPr>
                    <w:t>za koblaciju (radna temperatura 40°C</w:t>
                  </w:r>
                </w:p>
                <w:p w:rsidR="001451BA" w:rsidRPr="001451BA" w:rsidRDefault="001451BA" w:rsidP="001451BA">
                  <w:pPr>
                    <w:autoSpaceDE w:val="0"/>
                    <w:autoSpaceDN w:val="0"/>
                    <w:adjustRightInd w:val="0"/>
                    <w:rPr>
                      <w:rFonts w:ascii="Times New Roman" w:hAnsi="Times New Roman"/>
                      <w:color w:val="000000"/>
                      <w:sz w:val="22"/>
                      <w:szCs w:val="15"/>
                    </w:rPr>
                  </w:pPr>
                  <w:r w:rsidRPr="001451BA">
                    <w:rPr>
                      <w:rFonts w:ascii="Times New Roman" w:hAnsi="Times New Roman"/>
                      <w:color w:val="000000"/>
                      <w:sz w:val="22"/>
                      <w:szCs w:val="15"/>
                    </w:rPr>
                    <w:t xml:space="preserve">do 70°C s dva modula rada: koblacija i koagulacija) koji dolazi na korištenje </w:t>
                  </w:r>
                </w:p>
              </w:tc>
            </w:tr>
          </w:tbl>
          <w:p w:rsidR="001F6D46" w:rsidRPr="001451BA" w:rsidRDefault="001F6D46" w:rsidP="00B36940">
            <w:pPr>
              <w:jc w:val="center"/>
              <w:rPr>
                <w:rFonts w:ascii="Times New Roman" w:hAnsi="Times New Roman"/>
                <w:sz w:val="22"/>
                <w:szCs w:val="16"/>
              </w:rPr>
            </w:pPr>
          </w:p>
        </w:tc>
        <w:tc>
          <w:tcPr>
            <w:tcW w:w="992" w:type="dxa"/>
            <w:vAlign w:val="center"/>
          </w:tcPr>
          <w:p w:rsidR="001F6D46" w:rsidRPr="007C185B" w:rsidRDefault="001F6D46" w:rsidP="00567D37">
            <w:pPr>
              <w:jc w:val="center"/>
              <w:rPr>
                <w:rFonts w:ascii="Times New Roman" w:hAnsi="Times New Roman"/>
                <w:sz w:val="22"/>
                <w:szCs w:val="16"/>
              </w:rPr>
            </w:pPr>
            <w:r w:rsidRPr="007C185B">
              <w:rPr>
                <w:rFonts w:ascii="Times New Roman" w:hAnsi="Times New Roman"/>
                <w:sz w:val="22"/>
                <w:szCs w:val="16"/>
              </w:rPr>
              <w:t>kom</w:t>
            </w:r>
          </w:p>
        </w:tc>
        <w:tc>
          <w:tcPr>
            <w:tcW w:w="1418" w:type="dxa"/>
            <w:vAlign w:val="center"/>
          </w:tcPr>
          <w:p w:rsidR="001F6D46" w:rsidRPr="007C185B" w:rsidRDefault="005046E2" w:rsidP="00B36940">
            <w:pPr>
              <w:jc w:val="center"/>
              <w:rPr>
                <w:rFonts w:ascii="Times New Roman" w:hAnsi="Times New Roman"/>
                <w:sz w:val="22"/>
                <w:szCs w:val="16"/>
              </w:rPr>
            </w:pPr>
            <w:r>
              <w:rPr>
                <w:rFonts w:ascii="Times New Roman" w:hAnsi="Times New Roman"/>
                <w:sz w:val="22"/>
                <w:szCs w:val="16"/>
              </w:rPr>
              <w:t>15</w:t>
            </w:r>
          </w:p>
        </w:tc>
        <w:tc>
          <w:tcPr>
            <w:tcW w:w="1701" w:type="dxa"/>
          </w:tcPr>
          <w:p w:rsidR="001F6D46" w:rsidRPr="007C185B" w:rsidRDefault="001F6D46" w:rsidP="00382D2D">
            <w:pPr>
              <w:jc w:val="center"/>
              <w:rPr>
                <w:rFonts w:ascii="Times New Roman" w:hAnsi="Times New Roman"/>
                <w:i/>
                <w:iCs/>
                <w:sz w:val="22"/>
                <w:szCs w:val="22"/>
                <w:lang w:val="pl-PL"/>
              </w:rPr>
            </w:pPr>
          </w:p>
        </w:tc>
        <w:tc>
          <w:tcPr>
            <w:tcW w:w="1701" w:type="dxa"/>
          </w:tcPr>
          <w:p w:rsidR="001F6D46" w:rsidRPr="007C185B" w:rsidRDefault="001F6D46" w:rsidP="00382D2D">
            <w:pPr>
              <w:jc w:val="center"/>
              <w:rPr>
                <w:rFonts w:ascii="Times New Roman" w:hAnsi="Times New Roman"/>
                <w:i/>
                <w:iCs/>
                <w:sz w:val="22"/>
                <w:szCs w:val="22"/>
                <w:lang w:val="pl-PL"/>
              </w:rPr>
            </w:pPr>
          </w:p>
        </w:tc>
      </w:tr>
      <w:tr w:rsidR="00B36940" w:rsidRPr="007C185B" w:rsidTr="000D7048">
        <w:tblPrEx>
          <w:tblLook w:val="0000"/>
        </w:tblPrEx>
        <w:trPr>
          <w:trHeight w:val="680"/>
        </w:trPr>
        <w:tc>
          <w:tcPr>
            <w:tcW w:w="4510" w:type="dxa"/>
            <w:gridSpan w:val="2"/>
            <w:shd w:val="clear" w:color="auto" w:fill="F2DBDB" w:themeFill="accent2" w:themeFillTint="33"/>
            <w:vAlign w:val="center"/>
          </w:tcPr>
          <w:p w:rsidR="00B36940" w:rsidRPr="007C185B" w:rsidRDefault="00B36940" w:rsidP="00382D2D">
            <w:pPr>
              <w:jc w:val="right"/>
              <w:rPr>
                <w:rFonts w:ascii="Times New Roman" w:hAnsi="Times New Roman"/>
                <w:b/>
                <w:bCs/>
                <w:iCs/>
                <w:sz w:val="22"/>
                <w:szCs w:val="22"/>
              </w:rPr>
            </w:pPr>
            <w:r w:rsidRPr="007C185B">
              <w:rPr>
                <w:rFonts w:ascii="Times New Roman" w:hAnsi="Times New Roman"/>
                <w:b/>
                <w:bCs/>
                <w:iCs/>
                <w:sz w:val="22"/>
                <w:szCs w:val="22"/>
              </w:rPr>
              <w:t>UKUPNO BEZ PDV-a:</w:t>
            </w:r>
          </w:p>
        </w:tc>
        <w:tc>
          <w:tcPr>
            <w:tcW w:w="5812" w:type="dxa"/>
            <w:gridSpan w:val="4"/>
            <w:shd w:val="clear" w:color="auto" w:fill="F2DBDB" w:themeFill="accent2" w:themeFillTint="33"/>
          </w:tcPr>
          <w:p w:rsidR="00B36940" w:rsidRPr="007C185B" w:rsidRDefault="00B36940" w:rsidP="00382D2D">
            <w:pPr>
              <w:rPr>
                <w:rFonts w:ascii="Times New Roman" w:hAnsi="Times New Roman"/>
                <w:sz w:val="22"/>
                <w:szCs w:val="22"/>
              </w:rPr>
            </w:pPr>
          </w:p>
        </w:tc>
      </w:tr>
      <w:tr w:rsidR="00B36940" w:rsidRPr="007C185B" w:rsidTr="000D7048">
        <w:tblPrEx>
          <w:tblLook w:val="0000"/>
        </w:tblPrEx>
        <w:trPr>
          <w:trHeight w:val="680"/>
        </w:trPr>
        <w:tc>
          <w:tcPr>
            <w:tcW w:w="4510" w:type="dxa"/>
            <w:gridSpan w:val="2"/>
            <w:shd w:val="clear" w:color="auto" w:fill="F2DBDB" w:themeFill="accent2" w:themeFillTint="33"/>
            <w:vAlign w:val="center"/>
          </w:tcPr>
          <w:p w:rsidR="00B36940" w:rsidRPr="007C185B" w:rsidRDefault="00B36940" w:rsidP="00382D2D">
            <w:pPr>
              <w:jc w:val="right"/>
              <w:rPr>
                <w:rFonts w:ascii="Times New Roman" w:hAnsi="Times New Roman"/>
                <w:b/>
                <w:bCs/>
                <w:iCs/>
                <w:sz w:val="22"/>
                <w:szCs w:val="22"/>
              </w:rPr>
            </w:pPr>
            <w:r w:rsidRPr="007C185B">
              <w:rPr>
                <w:rFonts w:ascii="Times New Roman" w:hAnsi="Times New Roman"/>
                <w:b/>
                <w:bCs/>
                <w:iCs/>
                <w:sz w:val="22"/>
                <w:szCs w:val="22"/>
              </w:rPr>
              <w:t>PDV:</w:t>
            </w:r>
          </w:p>
        </w:tc>
        <w:tc>
          <w:tcPr>
            <w:tcW w:w="5812" w:type="dxa"/>
            <w:gridSpan w:val="4"/>
            <w:shd w:val="clear" w:color="auto" w:fill="F2DBDB" w:themeFill="accent2" w:themeFillTint="33"/>
          </w:tcPr>
          <w:p w:rsidR="00B36940" w:rsidRPr="007C185B" w:rsidRDefault="00B36940" w:rsidP="00382D2D">
            <w:pPr>
              <w:rPr>
                <w:rFonts w:ascii="Times New Roman" w:hAnsi="Times New Roman"/>
                <w:sz w:val="22"/>
                <w:szCs w:val="22"/>
              </w:rPr>
            </w:pPr>
          </w:p>
        </w:tc>
      </w:tr>
      <w:tr w:rsidR="00B36940" w:rsidRPr="007C185B" w:rsidTr="000D7048">
        <w:tblPrEx>
          <w:tblLook w:val="0000"/>
        </w:tblPrEx>
        <w:trPr>
          <w:trHeight w:val="680"/>
        </w:trPr>
        <w:tc>
          <w:tcPr>
            <w:tcW w:w="4510" w:type="dxa"/>
            <w:gridSpan w:val="2"/>
            <w:shd w:val="clear" w:color="auto" w:fill="F2DBDB" w:themeFill="accent2" w:themeFillTint="33"/>
            <w:vAlign w:val="center"/>
          </w:tcPr>
          <w:p w:rsidR="00B36940" w:rsidRPr="007C185B" w:rsidRDefault="00B36940" w:rsidP="00382D2D">
            <w:pPr>
              <w:jc w:val="right"/>
              <w:rPr>
                <w:rFonts w:ascii="Times New Roman" w:hAnsi="Times New Roman"/>
                <w:b/>
                <w:bCs/>
                <w:iCs/>
                <w:sz w:val="22"/>
                <w:szCs w:val="22"/>
              </w:rPr>
            </w:pPr>
            <w:r w:rsidRPr="007C185B">
              <w:rPr>
                <w:rFonts w:ascii="Times New Roman" w:hAnsi="Times New Roman"/>
                <w:b/>
                <w:bCs/>
                <w:iCs/>
                <w:sz w:val="22"/>
                <w:szCs w:val="22"/>
              </w:rPr>
              <w:t xml:space="preserve">UKUPNO S PDV-om: </w:t>
            </w:r>
          </w:p>
        </w:tc>
        <w:tc>
          <w:tcPr>
            <w:tcW w:w="5812" w:type="dxa"/>
            <w:gridSpan w:val="4"/>
            <w:shd w:val="clear" w:color="auto" w:fill="F2DBDB" w:themeFill="accent2" w:themeFillTint="33"/>
          </w:tcPr>
          <w:p w:rsidR="00B36940" w:rsidRPr="007C185B" w:rsidRDefault="00B36940" w:rsidP="00AF1C66">
            <w:pPr>
              <w:rPr>
                <w:rFonts w:ascii="Times New Roman" w:hAnsi="Times New Roman"/>
                <w:sz w:val="22"/>
                <w:szCs w:val="22"/>
              </w:rPr>
            </w:pPr>
          </w:p>
        </w:tc>
      </w:tr>
    </w:tbl>
    <w:p w:rsidR="00AF1C66" w:rsidRPr="007C185B" w:rsidRDefault="00AF1C66" w:rsidP="00AF1C66">
      <w:pPr>
        <w:pStyle w:val="ListParagraph"/>
        <w:ind w:left="644"/>
        <w:rPr>
          <w:rFonts w:ascii="Times New Roman" w:hAnsi="Times New Roman"/>
          <w:b/>
          <w:sz w:val="22"/>
          <w:szCs w:val="22"/>
        </w:rPr>
      </w:pPr>
    </w:p>
    <w:p w:rsidR="00AF1C66" w:rsidRPr="007C185B" w:rsidRDefault="00AF1C66" w:rsidP="00AF1C66">
      <w:pPr>
        <w:pStyle w:val="ListParagraph"/>
        <w:numPr>
          <w:ilvl w:val="0"/>
          <w:numId w:val="29"/>
        </w:numPr>
        <w:jc w:val="both"/>
        <w:rPr>
          <w:rFonts w:ascii="Times New Roman" w:hAnsi="Times New Roman"/>
          <w:sz w:val="22"/>
          <w:szCs w:val="22"/>
        </w:rPr>
      </w:pPr>
      <w:r w:rsidRPr="007C185B">
        <w:rPr>
          <w:rFonts w:ascii="Times New Roman" w:hAnsi="Times New Roman"/>
          <w:sz w:val="22"/>
          <w:szCs w:val="22"/>
        </w:rPr>
        <w:t>cijena fco OB Zadar – točno mjesto isporuke dati će naručitelj</w:t>
      </w:r>
    </w:p>
    <w:p w:rsidR="00AF1C66" w:rsidRPr="007C185B" w:rsidRDefault="00AF1C66" w:rsidP="00AF1C66">
      <w:pPr>
        <w:pStyle w:val="ListParagraph"/>
        <w:numPr>
          <w:ilvl w:val="0"/>
          <w:numId w:val="29"/>
        </w:numPr>
        <w:jc w:val="both"/>
        <w:rPr>
          <w:rFonts w:ascii="Times New Roman" w:hAnsi="Times New Roman"/>
          <w:sz w:val="22"/>
          <w:szCs w:val="22"/>
        </w:rPr>
      </w:pPr>
      <w:r w:rsidRPr="007C185B">
        <w:rPr>
          <w:rFonts w:ascii="Times New Roman" w:hAnsi="Times New Roman"/>
          <w:sz w:val="22"/>
          <w:szCs w:val="22"/>
        </w:rPr>
        <w:t xml:space="preserve">rok isporuke: do </w:t>
      </w:r>
      <w:r w:rsidR="00585142" w:rsidRPr="007C185B">
        <w:rPr>
          <w:rFonts w:ascii="Times New Roman" w:hAnsi="Times New Roman"/>
          <w:b/>
          <w:sz w:val="22"/>
          <w:szCs w:val="22"/>
        </w:rPr>
        <w:t>3</w:t>
      </w:r>
      <w:r w:rsidRPr="007C185B">
        <w:rPr>
          <w:rFonts w:ascii="Times New Roman" w:hAnsi="Times New Roman"/>
          <w:b/>
          <w:sz w:val="22"/>
          <w:szCs w:val="22"/>
        </w:rPr>
        <w:t>0 dana</w:t>
      </w:r>
      <w:r w:rsidRPr="007C185B">
        <w:rPr>
          <w:rFonts w:ascii="Times New Roman" w:hAnsi="Times New Roman"/>
          <w:sz w:val="22"/>
          <w:szCs w:val="22"/>
        </w:rPr>
        <w:t xml:space="preserve"> po potpisu ugovora.</w:t>
      </w:r>
    </w:p>
    <w:p w:rsidR="00AF1C66" w:rsidRPr="007C185B" w:rsidRDefault="00AF1C66" w:rsidP="00AF1C66">
      <w:pPr>
        <w:pStyle w:val="ListParagraph"/>
        <w:numPr>
          <w:ilvl w:val="0"/>
          <w:numId w:val="29"/>
        </w:numPr>
        <w:jc w:val="both"/>
        <w:rPr>
          <w:rFonts w:ascii="Times New Roman" w:hAnsi="Times New Roman"/>
          <w:sz w:val="22"/>
          <w:szCs w:val="22"/>
        </w:rPr>
      </w:pPr>
      <w:r w:rsidRPr="007C185B">
        <w:rPr>
          <w:rFonts w:ascii="Times New Roman" w:hAnsi="Times New Roman"/>
          <w:sz w:val="22"/>
          <w:szCs w:val="22"/>
        </w:rPr>
        <w:t xml:space="preserve">jamstvo: minimum </w:t>
      </w:r>
      <w:r w:rsidRPr="007C185B">
        <w:rPr>
          <w:rFonts w:ascii="Times New Roman" w:hAnsi="Times New Roman"/>
          <w:b/>
          <w:sz w:val="22"/>
          <w:szCs w:val="22"/>
        </w:rPr>
        <w:t>12 mjeseci</w:t>
      </w:r>
      <w:r w:rsidRPr="007C185B">
        <w:rPr>
          <w:rFonts w:ascii="Times New Roman" w:hAnsi="Times New Roman"/>
          <w:sz w:val="22"/>
          <w:szCs w:val="22"/>
        </w:rPr>
        <w:t xml:space="preserve"> po potpisivanju zapisnika o primopredaji</w:t>
      </w:r>
    </w:p>
    <w:p w:rsidR="00AF1C66" w:rsidRPr="007C185B" w:rsidRDefault="00AF1C66" w:rsidP="00AF1C66">
      <w:pPr>
        <w:pStyle w:val="ListParagraph"/>
        <w:ind w:left="674"/>
        <w:rPr>
          <w:rFonts w:ascii="Times New Roman" w:hAnsi="Times New Roman"/>
          <w:b/>
          <w:sz w:val="22"/>
          <w:szCs w:val="22"/>
        </w:rPr>
      </w:pPr>
    </w:p>
    <w:p w:rsidR="00585142" w:rsidRPr="007C185B" w:rsidRDefault="00585142" w:rsidP="00AF1C66">
      <w:pPr>
        <w:pStyle w:val="ListParagraph"/>
        <w:ind w:left="674"/>
        <w:rPr>
          <w:rFonts w:ascii="Times New Roman" w:hAnsi="Times New Roman"/>
          <w:b/>
          <w:sz w:val="22"/>
          <w:szCs w:val="22"/>
        </w:rPr>
      </w:pPr>
    </w:p>
    <w:p w:rsidR="00AF1C66" w:rsidRPr="007C185B" w:rsidRDefault="00AF1C66" w:rsidP="00AF1C66">
      <w:pPr>
        <w:ind w:left="6237"/>
        <w:rPr>
          <w:rFonts w:ascii="Times New Roman" w:hAnsi="Times New Roman"/>
          <w:sz w:val="22"/>
          <w:szCs w:val="22"/>
        </w:rPr>
      </w:pPr>
    </w:p>
    <w:p w:rsidR="00AF1C66" w:rsidRPr="007C185B" w:rsidRDefault="00AF1C66" w:rsidP="00AF1C66">
      <w:pPr>
        <w:ind w:left="6237"/>
        <w:rPr>
          <w:rFonts w:ascii="Times New Roman" w:hAnsi="Times New Roman"/>
          <w:sz w:val="22"/>
          <w:szCs w:val="22"/>
        </w:rPr>
      </w:pPr>
      <w:r w:rsidRPr="007C185B">
        <w:rPr>
          <w:rFonts w:ascii="Times New Roman" w:hAnsi="Times New Roman"/>
          <w:sz w:val="22"/>
          <w:szCs w:val="22"/>
        </w:rPr>
        <w:t>___________________________</w:t>
      </w:r>
    </w:p>
    <w:p w:rsidR="00AF1C66" w:rsidRPr="007C185B" w:rsidRDefault="00AF1C66" w:rsidP="00AF1C66">
      <w:pPr>
        <w:ind w:left="6237"/>
        <w:rPr>
          <w:rFonts w:ascii="Times New Roman" w:hAnsi="Times New Roman"/>
          <w:bCs/>
          <w:sz w:val="22"/>
          <w:szCs w:val="22"/>
        </w:rPr>
      </w:pPr>
      <w:r w:rsidRPr="007C185B">
        <w:rPr>
          <w:rFonts w:ascii="Times New Roman" w:hAnsi="Times New Roman"/>
          <w:sz w:val="22"/>
          <w:szCs w:val="22"/>
        </w:rPr>
        <w:t>Ovjera ponuditelja (potpis i pečat)</w:t>
      </w:r>
    </w:p>
    <w:p w:rsidR="00273EF1" w:rsidRPr="007C185B" w:rsidRDefault="00273EF1" w:rsidP="00A90CD5">
      <w:pPr>
        <w:jc w:val="center"/>
        <w:rPr>
          <w:rFonts w:ascii="Times New Roman" w:hAnsi="Times New Roman"/>
          <w:b/>
          <w:bCs/>
          <w:sz w:val="22"/>
          <w:szCs w:val="22"/>
        </w:rPr>
      </w:pPr>
    </w:p>
    <w:p w:rsidR="00CA070C" w:rsidRPr="007C185B" w:rsidRDefault="00CA070C">
      <w:pPr>
        <w:rPr>
          <w:rFonts w:ascii="Times New Roman" w:hAnsi="Times New Roman"/>
          <w:b/>
          <w:bCs/>
          <w:sz w:val="22"/>
          <w:szCs w:val="22"/>
        </w:rPr>
      </w:pPr>
      <w:r w:rsidRPr="007C185B">
        <w:rPr>
          <w:rFonts w:ascii="Times New Roman" w:hAnsi="Times New Roman"/>
          <w:b/>
          <w:bCs/>
          <w:sz w:val="22"/>
          <w:szCs w:val="22"/>
        </w:rPr>
        <w:br w:type="page"/>
      </w:r>
    </w:p>
    <w:p w:rsidR="00BB63AB" w:rsidRPr="007C185B" w:rsidRDefault="00BB63AB" w:rsidP="00131D61">
      <w:pPr>
        <w:rPr>
          <w:rFonts w:ascii="Times New Roman" w:hAnsi="Times New Roman"/>
          <w:b/>
          <w:sz w:val="22"/>
          <w:szCs w:val="22"/>
        </w:rPr>
      </w:pPr>
      <w:r w:rsidRPr="007C185B">
        <w:rPr>
          <w:rFonts w:ascii="Times New Roman" w:hAnsi="Times New Roman"/>
          <w:b/>
          <w:sz w:val="22"/>
          <w:szCs w:val="22"/>
        </w:rPr>
        <w:lastRenderedPageBreak/>
        <w:t xml:space="preserve">OBRAZAC PONUDE </w:t>
      </w:r>
    </w:p>
    <w:p w:rsidR="00BB63AB" w:rsidRPr="007C185B" w:rsidRDefault="00BB63AB" w:rsidP="008B7108">
      <w:pPr>
        <w:rPr>
          <w:rFonts w:ascii="Times New Roman" w:hAnsi="Times New Roman"/>
          <w:sz w:val="22"/>
          <w:szCs w:val="22"/>
        </w:rPr>
      </w:pPr>
      <w:r w:rsidRPr="007C185B">
        <w:rPr>
          <w:rFonts w:ascii="Times New Roman" w:hAnsi="Times New Roman"/>
          <w:sz w:val="22"/>
          <w:szCs w:val="22"/>
        </w:rPr>
        <w:t xml:space="preserve">na temelju poziva na dostavu ponuda </w:t>
      </w:r>
    </w:p>
    <w:p w:rsidR="00DC15BB" w:rsidRPr="007C185B" w:rsidRDefault="00DC15BB" w:rsidP="00DC15BB">
      <w:pPr>
        <w:jc w:val="center"/>
        <w:rPr>
          <w:rFonts w:ascii="Times New Roman" w:hAnsi="Times New Roman"/>
          <w:b/>
          <w:bCs/>
          <w:sz w:val="22"/>
          <w:szCs w:val="22"/>
        </w:rPr>
      </w:pPr>
    </w:p>
    <w:p w:rsidR="007C45DE" w:rsidRPr="007C185B" w:rsidRDefault="000A0CB1" w:rsidP="00DC15BB">
      <w:pPr>
        <w:jc w:val="center"/>
        <w:rPr>
          <w:rFonts w:ascii="Times New Roman" w:hAnsi="Times New Roman"/>
          <w:b/>
          <w:bCs/>
          <w:sz w:val="40"/>
          <w:szCs w:val="22"/>
        </w:rPr>
      </w:pPr>
      <w:r w:rsidRPr="007C185B">
        <w:rPr>
          <w:rFonts w:ascii="Times New Roman" w:hAnsi="Times New Roman"/>
          <w:b/>
          <w:bCs/>
          <w:sz w:val="40"/>
          <w:szCs w:val="22"/>
        </w:rPr>
        <w:t>Instrumentarij za ORL endoskopiju</w:t>
      </w:r>
    </w:p>
    <w:p w:rsidR="000A0CB1" w:rsidRPr="007C185B" w:rsidRDefault="000A0CB1" w:rsidP="00DC15BB">
      <w:pPr>
        <w:jc w:val="center"/>
        <w:rPr>
          <w:rFonts w:ascii="Times New Roman" w:hAnsi="Times New Roman"/>
          <w:b/>
          <w:bCs/>
          <w:sz w:val="40"/>
          <w:szCs w:val="22"/>
        </w:rPr>
      </w:pPr>
    </w:p>
    <w:p w:rsidR="000A0CB1" w:rsidRPr="007C185B" w:rsidRDefault="000A0CB1"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C185B" w:rsidTr="00E56CEB">
        <w:trPr>
          <w:trHeight w:val="729"/>
        </w:trPr>
        <w:tc>
          <w:tcPr>
            <w:tcW w:w="4089" w:type="dxa"/>
            <w:vAlign w:val="center"/>
          </w:tcPr>
          <w:p w:rsidR="00BB63AB" w:rsidRPr="007C185B" w:rsidRDefault="00BB63AB" w:rsidP="008B7108">
            <w:pPr>
              <w:pStyle w:val="BodyTextIndent"/>
              <w:ind w:firstLine="0"/>
              <w:rPr>
                <w:sz w:val="22"/>
                <w:szCs w:val="22"/>
              </w:rPr>
            </w:pPr>
            <w:r w:rsidRPr="007C185B">
              <w:rPr>
                <w:sz w:val="22"/>
                <w:szCs w:val="22"/>
              </w:rPr>
              <w:t>Naziv ponuditelja</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56CEB">
        <w:trPr>
          <w:trHeight w:val="856"/>
        </w:trPr>
        <w:tc>
          <w:tcPr>
            <w:tcW w:w="4089" w:type="dxa"/>
            <w:vAlign w:val="center"/>
          </w:tcPr>
          <w:p w:rsidR="00BB63AB" w:rsidRPr="007C185B" w:rsidRDefault="00BB63AB" w:rsidP="008B7108">
            <w:pPr>
              <w:pStyle w:val="BodyTextIndent"/>
              <w:ind w:firstLine="0"/>
              <w:rPr>
                <w:sz w:val="22"/>
                <w:szCs w:val="22"/>
              </w:rPr>
            </w:pPr>
            <w:r w:rsidRPr="007C185B">
              <w:rPr>
                <w:sz w:val="22"/>
                <w:szCs w:val="22"/>
              </w:rPr>
              <w:t>Adresa sjedišta ponuditelja</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30106">
        <w:trPr>
          <w:trHeight w:val="414"/>
        </w:trPr>
        <w:tc>
          <w:tcPr>
            <w:tcW w:w="4089" w:type="dxa"/>
            <w:vAlign w:val="center"/>
          </w:tcPr>
          <w:p w:rsidR="00BB63AB" w:rsidRPr="007C185B" w:rsidRDefault="00BB63AB" w:rsidP="008B7108">
            <w:pPr>
              <w:pStyle w:val="BodyTextIndent"/>
              <w:ind w:firstLine="0"/>
              <w:rPr>
                <w:sz w:val="22"/>
                <w:szCs w:val="22"/>
              </w:rPr>
            </w:pPr>
            <w:r w:rsidRPr="007C185B">
              <w:rPr>
                <w:sz w:val="22"/>
                <w:szCs w:val="22"/>
              </w:rPr>
              <w:t>OIB</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30106">
        <w:trPr>
          <w:trHeight w:val="652"/>
        </w:trPr>
        <w:tc>
          <w:tcPr>
            <w:tcW w:w="4089" w:type="dxa"/>
            <w:vAlign w:val="center"/>
          </w:tcPr>
          <w:p w:rsidR="00BB63AB" w:rsidRPr="007C185B" w:rsidRDefault="00BB63AB" w:rsidP="008B7108">
            <w:pPr>
              <w:pStyle w:val="BodyTextIndent"/>
              <w:ind w:firstLine="0"/>
              <w:rPr>
                <w:sz w:val="22"/>
                <w:szCs w:val="22"/>
              </w:rPr>
            </w:pPr>
            <w:r w:rsidRPr="007C185B">
              <w:rPr>
                <w:sz w:val="22"/>
                <w:szCs w:val="22"/>
              </w:rPr>
              <w:t>Žiro-račun i banka</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30106">
        <w:trPr>
          <w:trHeight w:val="869"/>
        </w:trPr>
        <w:tc>
          <w:tcPr>
            <w:tcW w:w="4089" w:type="dxa"/>
            <w:vAlign w:val="center"/>
          </w:tcPr>
          <w:p w:rsidR="00BB63AB" w:rsidRPr="007C185B" w:rsidRDefault="00BB63AB" w:rsidP="008B7108">
            <w:pPr>
              <w:pStyle w:val="BodyTextIndent"/>
              <w:ind w:firstLine="0"/>
              <w:rPr>
                <w:sz w:val="22"/>
                <w:szCs w:val="22"/>
              </w:rPr>
            </w:pPr>
            <w:r w:rsidRPr="007C185B">
              <w:rPr>
                <w:sz w:val="22"/>
                <w:szCs w:val="22"/>
              </w:rPr>
              <w:t xml:space="preserve">Telefon, faks i adresa (elektroničke) pošte ponuditelja </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30106">
        <w:trPr>
          <w:trHeight w:val="582"/>
        </w:trPr>
        <w:tc>
          <w:tcPr>
            <w:tcW w:w="4089" w:type="dxa"/>
            <w:vAlign w:val="center"/>
          </w:tcPr>
          <w:p w:rsidR="00BB63AB" w:rsidRPr="007C185B" w:rsidRDefault="00BB63AB" w:rsidP="008B7108">
            <w:pPr>
              <w:pStyle w:val="BodyTextIndent"/>
              <w:ind w:firstLine="0"/>
              <w:rPr>
                <w:sz w:val="22"/>
                <w:szCs w:val="22"/>
              </w:rPr>
            </w:pPr>
            <w:r w:rsidRPr="007C185B">
              <w:rPr>
                <w:sz w:val="22"/>
                <w:szCs w:val="22"/>
              </w:rPr>
              <w:t>Osoba za kontakt</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30106">
        <w:trPr>
          <w:trHeight w:val="811"/>
        </w:trPr>
        <w:tc>
          <w:tcPr>
            <w:tcW w:w="4089" w:type="dxa"/>
            <w:vAlign w:val="center"/>
          </w:tcPr>
          <w:p w:rsidR="00BB63AB" w:rsidRPr="007C185B" w:rsidRDefault="00BB63AB" w:rsidP="008B7108">
            <w:pPr>
              <w:pStyle w:val="BodyTextIndent"/>
              <w:ind w:firstLine="0"/>
              <w:rPr>
                <w:sz w:val="22"/>
                <w:szCs w:val="22"/>
              </w:rPr>
            </w:pPr>
            <w:r w:rsidRPr="007C185B">
              <w:rPr>
                <w:sz w:val="22"/>
                <w:szCs w:val="22"/>
              </w:rPr>
              <w:t>Ime i prezime osobe ovlaštene za zastupanje ponuditelja i potpisivanje ugovora, funkcija koju obnaša</w:t>
            </w:r>
          </w:p>
        </w:tc>
        <w:tc>
          <w:tcPr>
            <w:tcW w:w="5811" w:type="dxa"/>
            <w:vAlign w:val="center"/>
          </w:tcPr>
          <w:p w:rsidR="00BB63AB" w:rsidRPr="007C185B" w:rsidRDefault="00BB63AB" w:rsidP="008B7108">
            <w:pPr>
              <w:pStyle w:val="BodyTextIndent"/>
              <w:ind w:firstLine="0"/>
              <w:rPr>
                <w:sz w:val="22"/>
                <w:szCs w:val="22"/>
              </w:rPr>
            </w:pPr>
          </w:p>
        </w:tc>
      </w:tr>
      <w:tr w:rsidR="00BB63AB" w:rsidRPr="007C185B" w:rsidTr="00E30106">
        <w:trPr>
          <w:trHeight w:val="522"/>
        </w:trPr>
        <w:tc>
          <w:tcPr>
            <w:tcW w:w="4089" w:type="dxa"/>
            <w:vAlign w:val="center"/>
          </w:tcPr>
          <w:p w:rsidR="00BB63AB" w:rsidRPr="007C185B" w:rsidRDefault="00BB63AB" w:rsidP="008B7108">
            <w:pPr>
              <w:pStyle w:val="BodyTextIndent"/>
              <w:ind w:firstLine="0"/>
              <w:rPr>
                <w:sz w:val="22"/>
                <w:szCs w:val="22"/>
              </w:rPr>
            </w:pPr>
            <w:r w:rsidRPr="007C185B">
              <w:rPr>
                <w:sz w:val="22"/>
                <w:szCs w:val="22"/>
              </w:rPr>
              <w:t>Rok valjanosti ponude</w:t>
            </w:r>
          </w:p>
        </w:tc>
        <w:tc>
          <w:tcPr>
            <w:tcW w:w="5811" w:type="dxa"/>
            <w:vAlign w:val="center"/>
          </w:tcPr>
          <w:p w:rsidR="00BB63AB" w:rsidRPr="007C185B" w:rsidRDefault="00505A4D" w:rsidP="008B7108">
            <w:pPr>
              <w:pStyle w:val="BodyTextIndent"/>
              <w:ind w:firstLine="0"/>
              <w:rPr>
                <w:sz w:val="22"/>
                <w:szCs w:val="22"/>
              </w:rPr>
            </w:pPr>
            <w:r w:rsidRPr="007C185B">
              <w:rPr>
                <w:sz w:val="22"/>
                <w:szCs w:val="22"/>
              </w:rPr>
              <w:t>6</w:t>
            </w:r>
            <w:r w:rsidR="00BB63AB" w:rsidRPr="007C185B">
              <w:rPr>
                <w:sz w:val="22"/>
                <w:szCs w:val="22"/>
              </w:rPr>
              <w:t xml:space="preserve">0 dana od dana </w:t>
            </w:r>
            <w:r w:rsidR="00695380" w:rsidRPr="007C185B">
              <w:rPr>
                <w:sz w:val="22"/>
                <w:szCs w:val="22"/>
              </w:rPr>
              <w:t>za dostavu ponuda</w:t>
            </w:r>
          </w:p>
        </w:tc>
      </w:tr>
      <w:tr w:rsidR="00BB63AB" w:rsidRPr="007C185B" w:rsidTr="00F66AB6">
        <w:trPr>
          <w:trHeight w:val="20"/>
        </w:trPr>
        <w:tc>
          <w:tcPr>
            <w:tcW w:w="9900" w:type="dxa"/>
            <w:gridSpan w:val="2"/>
            <w:shd w:val="clear" w:color="auto" w:fill="E5B8B7" w:themeFill="accent2" w:themeFillTint="66"/>
            <w:vAlign w:val="center"/>
          </w:tcPr>
          <w:p w:rsidR="00BB63AB" w:rsidRPr="007C185B" w:rsidRDefault="00BB63AB" w:rsidP="00F66AB6">
            <w:pPr>
              <w:pStyle w:val="BodyTextIndent"/>
              <w:ind w:firstLine="0"/>
              <w:jc w:val="both"/>
              <w:rPr>
                <w:i/>
                <w:iCs/>
                <w:sz w:val="22"/>
                <w:szCs w:val="22"/>
              </w:rPr>
            </w:pPr>
            <w:r w:rsidRPr="007C185B">
              <w:rPr>
                <w:i/>
                <w:iCs/>
                <w:sz w:val="22"/>
                <w:szCs w:val="22"/>
              </w:rPr>
              <w:t>Izjavljujemo da su nam poznate odredbe iz dokumentacije za nadmetanje, prihvaćamo ih i izvršiti ćemo predmet nabave za ponuđenu cijenu (</w:t>
            </w:r>
            <w:r w:rsidRPr="007C185B">
              <w:rPr>
                <w:i/>
                <w:sz w:val="22"/>
                <w:szCs w:val="22"/>
              </w:rPr>
              <w:t>specifikacija predmeta nabave – Troškovnik)</w:t>
            </w:r>
            <w:r w:rsidRPr="007C185B">
              <w:rPr>
                <w:i/>
                <w:iCs/>
                <w:sz w:val="22"/>
                <w:szCs w:val="22"/>
              </w:rPr>
              <w:t>, bez mijenjanja cijena tijekom trajanja Ugovora.</w:t>
            </w:r>
          </w:p>
        </w:tc>
      </w:tr>
      <w:tr w:rsidR="00BB63AB" w:rsidRPr="007C185B" w:rsidTr="00F66AB6">
        <w:trPr>
          <w:trHeight w:val="20"/>
        </w:trPr>
        <w:tc>
          <w:tcPr>
            <w:tcW w:w="9900" w:type="dxa"/>
            <w:gridSpan w:val="2"/>
            <w:shd w:val="clear" w:color="auto" w:fill="E5B8B7" w:themeFill="accent2" w:themeFillTint="66"/>
            <w:vAlign w:val="center"/>
          </w:tcPr>
          <w:p w:rsidR="00BB63AB" w:rsidRPr="007C185B" w:rsidRDefault="00BB63AB" w:rsidP="00F66AB6">
            <w:pPr>
              <w:pStyle w:val="BodyTextIndent"/>
              <w:ind w:firstLine="0"/>
              <w:jc w:val="both"/>
              <w:rPr>
                <w:i/>
                <w:iCs/>
                <w:sz w:val="22"/>
                <w:szCs w:val="22"/>
              </w:rPr>
            </w:pPr>
            <w:r w:rsidRPr="007C185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C185B" w:rsidTr="00E30106">
        <w:trPr>
          <w:trHeight w:val="1107"/>
        </w:trPr>
        <w:tc>
          <w:tcPr>
            <w:tcW w:w="4089" w:type="dxa"/>
            <w:vAlign w:val="center"/>
          </w:tcPr>
          <w:p w:rsidR="00BB63AB" w:rsidRPr="007C185B" w:rsidRDefault="00BB63AB" w:rsidP="00F65DDA">
            <w:pPr>
              <w:pStyle w:val="BodyTextIndent"/>
              <w:ind w:firstLine="0"/>
              <w:jc w:val="both"/>
              <w:rPr>
                <w:sz w:val="18"/>
                <w:szCs w:val="22"/>
              </w:rPr>
            </w:pPr>
            <w:r w:rsidRPr="007C185B">
              <w:rPr>
                <w:sz w:val="18"/>
                <w:szCs w:val="22"/>
              </w:rPr>
              <w:t>Ponuditelj je u sustavu poreza na dodanu vrijednost (DA/NE):</w:t>
            </w:r>
          </w:p>
          <w:p w:rsidR="00BB63AB" w:rsidRPr="007C185B" w:rsidRDefault="00BB63AB" w:rsidP="00F65DDA">
            <w:pPr>
              <w:pStyle w:val="FootnoteText"/>
              <w:jc w:val="both"/>
              <w:rPr>
                <w:sz w:val="18"/>
                <w:szCs w:val="22"/>
                <w:lang w:val="hr-HR"/>
              </w:rPr>
            </w:pPr>
            <w:r w:rsidRPr="007C185B">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7C185B" w:rsidRDefault="00BB63AB" w:rsidP="008B7108">
            <w:pPr>
              <w:pStyle w:val="BodyTextIndent"/>
              <w:ind w:firstLine="0"/>
              <w:rPr>
                <w:sz w:val="22"/>
                <w:szCs w:val="22"/>
              </w:rPr>
            </w:pPr>
          </w:p>
        </w:tc>
        <w:tc>
          <w:tcPr>
            <w:tcW w:w="5811" w:type="dxa"/>
            <w:vAlign w:val="center"/>
          </w:tcPr>
          <w:p w:rsidR="00BB63AB" w:rsidRPr="007C185B" w:rsidRDefault="00BB63AB" w:rsidP="008B7108">
            <w:pPr>
              <w:pStyle w:val="BodyTextIndent"/>
              <w:ind w:firstLine="0"/>
              <w:rPr>
                <w:sz w:val="22"/>
                <w:szCs w:val="22"/>
              </w:rPr>
            </w:pPr>
          </w:p>
        </w:tc>
      </w:tr>
    </w:tbl>
    <w:p w:rsidR="00BB63AB" w:rsidRPr="007C185B" w:rsidRDefault="00BB63AB" w:rsidP="008B7108">
      <w:pPr>
        <w:rPr>
          <w:rFonts w:ascii="Times New Roman" w:hAnsi="Times New Roman"/>
          <w:bCs/>
          <w:sz w:val="22"/>
          <w:szCs w:val="22"/>
        </w:rPr>
      </w:pPr>
    </w:p>
    <w:p w:rsidR="00BB63AB" w:rsidRPr="007C185B" w:rsidRDefault="00BB63AB" w:rsidP="008B7108">
      <w:pPr>
        <w:rPr>
          <w:rFonts w:ascii="Times New Roman" w:hAnsi="Times New Roman"/>
          <w:bCs/>
          <w:sz w:val="22"/>
          <w:szCs w:val="22"/>
        </w:rPr>
      </w:pPr>
    </w:p>
    <w:p w:rsidR="00BB63AB" w:rsidRPr="007C185B" w:rsidRDefault="00BB63AB" w:rsidP="008B7108">
      <w:pPr>
        <w:rPr>
          <w:rFonts w:ascii="Times New Roman" w:hAnsi="Times New Roman"/>
          <w:bCs/>
          <w:sz w:val="22"/>
          <w:szCs w:val="22"/>
        </w:rPr>
      </w:pPr>
    </w:p>
    <w:p w:rsidR="00BB63AB" w:rsidRPr="007C185B" w:rsidRDefault="00BB63AB" w:rsidP="008B7108">
      <w:pPr>
        <w:ind w:left="6237"/>
        <w:rPr>
          <w:rFonts w:ascii="Times New Roman" w:hAnsi="Times New Roman"/>
          <w:sz w:val="22"/>
          <w:szCs w:val="22"/>
          <w:u w:val="single"/>
        </w:rPr>
      </w:pPr>
      <w:r w:rsidRPr="007C185B">
        <w:rPr>
          <w:rFonts w:ascii="Times New Roman" w:hAnsi="Times New Roman"/>
          <w:sz w:val="22"/>
          <w:szCs w:val="22"/>
        </w:rPr>
        <w:t>___________________________</w:t>
      </w:r>
    </w:p>
    <w:p w:rsidR="00BB63AB" w:rsidRPr="007C185B" w:rsidRDefault="00BB63AB" w:rsidP="008B7108">
      <w:pPr>
        <w:ind w:left="6237"/>
        <w:rPr>
          <w:rFonts w:ascii="Times New Roman" w:hAnsi="Times New Roman"/>
          <w:bCs/>
          <w:sz w:val="22"/>
          <w:szCs w:val="22"/>
        </w:rPr>
      </w:pPr>
      <w:r w:rsidRPr="007C185B">
        <w:rPr>
          <w:rFonts w:ascii="Times New Roman" w:hAnsi="Times New Roman"/>
          <w:sz w:val="22"/>
          <w:szCs w:val="22"/>
        </w:rPr>
        <w:t>Ovjera ponuditelja (potpis i pečat)</w:t>
      </w:r>
    </w:p>
    <w:p w:rsidR="00BB63AB" w:rsidRPr="007C185B" w:rsidRDefault="00BB63AB" w:rsidP="008B7108">
      <w:pPr>
        <w:jc w:val="both"/>
        <w:rPr>
          <w:rFonts w:ascii="Times New Roman" w:hAnsi="Times New Roman"/>
          <w:bCs/>
          <w:sz w:val="22"/>
          <w:szCs w:val="22"/>
        </w:rPr>
      </w:pPr>
    </w:p>
    <w:p w:rsidR="0064654F" w:rsidRPr="007C185B" w:rsidRDefault="0064654F" w:rsidP="008B7108">
      <w:pPr>
        <w:jc w:val="both"/>
        <w:rPr>
          <w:rFonts w:ascii="Times New Roman" w:hAnsi="Times New Roman"/>
          <w:sz w:val="22"/>
          <w:szCs w:val="22"/>
        </w:rPr>
      </w:pPr>
    </w:p>
    <w:p w:rsidR="00C031BB" w:rsidRPr="007C185B" w:rsidRDefault="00C031BB" w:rsidP="008B7108">
      <w:pPr>
        <w:rPr>
          <w:rFonts w:ascii="Times New Roman" w:hAnsi="Times New Roman"/>
          <w:sz w:val="22"/>
          <w:szCs w:val="22"/>
        </w:rPr>
      </w:pPr>
      <w:r w:rsidRPr="007C185B">
        <w:rPr>
          <w:rFonts w:ascii="Times New Roman" w:hAnsi="Times New Roman"/>
          <w:sz w:val="22"/>
          <w:szCs w:val="22"/>
        </w:rPr>
        <w:br w:type="page"/>
      </w:r>
    </w:p>
    <w:p w:rsidR="004E1B7C" w:rsidRPr="007C185B" w:rsidRDefault="004E1B7C" w:rsidP="008B7108">
      <w:pPr>
        <w:jc w:val="both"/>
        <w:rPr>
          <w:rFonts w:ascii="Times New Roman" w:hAnsi="Times New Roman"/>
          <w:b/>
          <w:sz w:val="22"/>
          <w:szCs w:val="22"/>
          <w:u w:val="single"/>
        </w:rPr>
      </w:pPr>
      <w:r w:rsidRPr="007C185B">
        <w:rPr>
          <w:rFonts w:ascii="Times New Roman" w:hAnsi="Times New Roman"/>
          <w:sz w:val="22"/>
          <w:szCs w:val="22"/>
        </w:rPr>
        <w:lastRenderedPageBreak/>
        <w:t xml:space="preserve">OSOBA </w:t>
      </w:r>
      <w:smartTag w:uri="urn:schemas-microsoft-com:office:smarttags" w:element="stockticker">
        <w:r w:rsidRPr="007C185B">
          <w:rPr>
            <w:rFonts w:ascii="Times New Roman" w:hAnsi="Times New Roman"/>
            <w:sz w:val="22"/>
            <w:szCs w:val="22"/>
          </w:rPr>
          <w:t>ILI</w:t>
        </w:r>
      </w:smartTag>
      <w:r w:rsidRPr="007C185B">
        <w:rPr>
          <w:rFonts w:ascii="Times New Roman" w:hAnsi="Times New Roman"/>
          <w:sz w:val="22"/>
          <w:szCs w:val="22"/>
        </w:rPr>
        <w:t xml:space="preserve"> SLUŽBA ZADUŽENA ZA KONTAKT: Nino Funčić, dipl. oec. – voditelj Odjela za poslove nabave;  gsm: 091/315-6813</w:t>
      </w:r>
    </w:p>
    <w:p w:rsidR="004E1B7C" w:rsidRPr="007C185B" w:rsidRDefault="004E1B7C" w:rsidP="008B7108">
      <w:pPr>
        <w:jc w:val="both"/>
        <w:rPr>
          <w:rFonts w:ascii="Times New Roman" w:hAnsi="Times New Roman"/>
          <w:b/>
          <w:sz w:val="22"/>
          <w:szCs w:val="22"/>
          <w:u w:val="single"/>
        </w:rPr>
      </w:pPr>
      <w:r w:rsidRPr="007C185B">
        <w:rPr>
          <w:rFonts w:ascii="Times New Roman" w:hAnsi="Times New Roman"/>
          <w:sz w:val="22"/>
          <w:szCs w:val="22"/>
        </w:rPr>
        <w:t>TELEFON: 023/505-491</w:t>
      </w:r>
    </w:p>
    <w:p w:rsidR="004E1B7C" w:rsidRPr="007C185B" w:rsidRDefault="004E1B7C" w:rsidP="008B7108">
      <w:pPr>
        <w:jc w:val="both"/>
        <w:rPr>
          <w:rFonts w:ascii="Times New Roman" w:hAnsi="Times New Roman"/>
          <w:b/>
          <w:sz w:val="22"/>
          <w:szCs w:val="22"/>
          <w:u w:val="single"/>
        </w:rPr>
      </w:pPr>
      <w:r w:rsidRPr="007C185B">
        <w:rPr>
          <w:rFonts w:ascii="Times New Roman" w:hAnsi="Times New Roman"/>
          <w:sz w:val="22"/>
          <w:szCs w:val="22"/>
        </w:rPr>
        <w:t>TELEFAKS: 023/312-386</w:t>
      </w:r>
    </w:p>
    <w:p w:rsidR="004E1B7C" w:rsidRPr="007C185B" w:rsidRDefault="004E1B7C" w:rsidP="008B7108">
      <w:pPr>
        <w:jc w:val="both"/>
        <w:rPr>
          <w:rFonts w:ascii="Times New Roman" w:hAnsi="Times New Roman"/>
          <w:bCs/>
          <w:sz w:val="22"/>
          <w:szCs w:val="22"/>
        </w:rPr>
      </w:pPr>
      <w:r w:rsidRPr="007C185B">
        <w:rPr>
          <w:rFonts w:ascii="Times New Roman" w:hAnsi="Times New Roman"/>
          <w:sz w:val="22"/>
          <w:szCs w:val="22"/>
        </w:rPr>
        <w:t xml:space="preserve">ADRESA ELEKTRONIČKE POŠTE: </w:t>
      </w:r>
      <w:hyperlink r:id="rId10" w:history="1">
        <w:r w:rsidRPr="007C185B">
          <w:rPr>
            <w:rStyle w:val="Hyperlink"/>
            <w:rFonts w:ascii="Times New Roman" w:hAnsi="Times New Roman"/>
            <w:bCs/>
            <w:color w:val="auto"/>
            <w:sz w:val="22"/>
            <w:szCs w:val="22"/>
            <w:u w:val="none"/>
          </w:rPr>
          <w:t>nino.funcic@zd.t-com.hr</w:t>
        </w:r>
      </w:hyperlink>
    </w:p>
    <w:p w:rsidR="00E15AEC" w:rsidRPr="007C185B" w:rsidRDefault="00E15AEC" w:rsidP="008B7108">
      <w:pPr>
        <w:jc w:val="both"/>
        <w:rPr>
          <w:rFonts w:ascii="Times New Roman" w:hAnsi="Times New Roman"/>
          <w:sz w:val="22"/>
          <w:szCs w:val="22"/>
        </w:rPr>
      </w:pPr>
      <w:r w:rsidRPr="007C185B">
        <w:rPr>
          <w:rFonts w:ascii="Times New Roman" w:hAnsi="Times New Roman"/>
          <w:sz w:val="22"/>
          <w:szCs w:val="22"/>
        </w:rPr>
        <w:t xml:space="preserve">SKLAPA SE UGOVOR O JAVNOJ NABAVI </w:t>
      </w:r>
      <w:smartTag w:uri="urn:schemas-microsoft-com:office:smarttags" w:element="stockticker">
        <w:r w:rsidRPr="007C185B">
          <w:rPr>
            <w:rFonts w:ascii="Times New Roman" w:hAnsi="Times New Roman"/>
            <w:sz w:val="22"/>
            <w:szCs w:val="22"/>
          </w:rPr>
          <w:t>ILI</w:t>
        </w:r>
      </w:smartTag>
      <w:r w:rsidRPr="007C185B">
        <w:rPr>
          <w:rFonts w:ascii="Times New Roman" w:hAnsi="Times New Roman"/>
          <w:sz w:val="22"/>
          <w:szCs w:val="22"/>
        </w:rPr>
        <w:t xml:space="preserve"> OKVIRNI S</w:t>
      </w:r>
      <w:r w:rsidR="00681F89" w:rsidRPr="007C185B">
        <w:rPr>
          <w:rFonts w:ascii="Times New Roman" w:hAnsi="Times New Roman"/>
          <w:sz w:val="22"/>
          <w:szCs w:val="22"/>
        </w:rPr>
        <w:t>PORAZUM: ugovor o javnoj nabavi</w:t>
      </w:r>
    </w:p>
    <w:p w:rsidR="004E1B7C" w:rsidRPr="007C185B" w:rsidRDefault="004E1B7C" w:rsidP="008B7108">
      <w:pPr>
        <w:jc w:val="both"/>
        <w:rPr>
          <w:rFonts w:ascii="Times New Roman" w:hAnsi="Times New Roman"/>
          <w:sz w:val="22"/>
          <w:szCs w:val="22"/>
        </w:rPr>
      </w:pPr>
      <w:r w:rsidRPr="007C185B">
        <w:rPr>
          <w:rFonts w:ascii="Times New Roman" w:hAnsi="Times New Roman"/>
          <w:sz w:val="22"/>
          <w:szCs w:val="22"/>
        </w:rPr>
        <w:t xml:space="preserve">MJESTO IZVOĐENJA RADOVA, ISPORUKE ROBE </w:t>
      </w:r>
      <w:smartTag w:uri="urn:schemas-microsoft-com:office:smarttags" w:element="stockticker">
        <w:r w:rsidRPr="007C185B">
          <w:rPr>
            <w:rFonts w:ascii="Times New Roman" w:hAnsi="Times New Roman"/>
            <w:sz w:val="22"/>
            <w:szCs w:val="22"/>
          </w:rPr>
          <w:t>ILI</w:t>
        </w:r>
      </w:smartTag>
      <w:r w:rsidRPr="007C185B">
        <w:rPr>
          <w:rFonts w:ascii="Times New Roman" w:hAnsi="Times New Roman"/>
          <w:sz w:val="22"/>
          <w:szCs w:val="22"/>
        </w:rPr>
        <w:t xml:space="preserve"> PRUŽANJA USLUGA: OPĆ</w:t>
      </w:r>
      <w:r w:rsidR="00416FF9" w:rsidRPr="007C185B">
        <w:rPr>
          <w:rFonts w:ascii="Times New Roman" w:hAnsi="Times New Roman"/>
          <w:sz w:val="22"/>
          <w:szCs w:val="22"/>
        </w:rPr>
        <w:t>A BOLNICA ZADAR, Bože Peričića 5</w:t>
      </w:r>
      <w:r w:rsidR="00681F89" w:rsidRPr="007C185B">
        <w:rPr>
          <w:rFonts w:ascii="Times New Roman" w:hAnsi="Times New Roman"/>
          <w:sz w:val="22"/>
          <w:szCs w:val="22"/>
        </w:rPr>
        <w:t>, 23000 ZADAR</w:t>
      </w:r>
    </w:p>
    <w:p w:rsidR="00BB5B93" w:rsidRPr="007C185B" w:rsidRDefault="00BB5B93" w:rsidP="008B7108">
      <w:pPr>
        <w:rPr>
          <w:rFonts w:ascii="Times New Roman" w:hAnsi="Times New Roman"/>
          <w:sz w:val="22"/>
          <w:szCs w:val="22"/>
        </w:rPr>
      </w:pPr>
    </w:p>
    <w:p w:rsidR="00C27A8C" w:rsidRPr="007C185B" w:rsidRDefault="004E1B7C" w:rsidP="00681F89">
      <w:pPr>
        <w:jc w:val="both"/>
        <w:rPr>
          <w:rFonts w:ascii="Times New Roman" w:hAnsi="Times New Roman"/>
          <w:sz w:val="22"/>
          <w:szCs w:val="22"/>
        </w:rPr>
      </w:pPr>
      <w:r w:rsidRPr="007C185B">
        <w:rPr>
          <w:rFonts w:ascii="Times New Roman" w:hAnsi="Times New Roman"/>
          <w:sz w:val="22"/>
          <w:szCs w:val="22"/>
        </w:rPr>
        <w:t xml:space="preserve">TRAJANJE UGOVORA ODNOSNO POČETAK I ZAVRŠETAK RADOVA, ISPORUKE ROBE </w:t>
      </w:r>
      <w:smartTag w:uri="urn:schemas-microsoft-com:office:smarttags" w:element="stockticker">
        <w:r w:rsidRPr="007C185B">
          <w:rPr>
            <w:rFonts w:ascii="Times New Roman" w:hAnsi="Times New Roman"/>
            <w:sz w:val="22"/>
            <w:szCs w:val="22"/>
          </w:rPr>
          <w:t>ILI</w:t>
        </w:r>
      </w:smartTag>
      <w:r w:rsidRPr="007C185B">
        <w:rPr>
          <w:rFonts w:ascii="Times New Roman" w:hAnsi="Times New Roman"/>
          <w:sz w:val="22"/>
          <w:szCs w:val="22"/>
        </w:rPr>
        <w:t xml:space="preserve"> PRUŽANJA USLUGA</w:t>
      </w:r>
      <w:r w:rsidR="00654D8A" w:rsidRPr="007C185B">
        <w:rPr>
          <w:rFonts w:ascii="Times New Roman" w:hAnsi="Times New Roman"/>
          <w:sz w:val="22"/>
          <w:szCs w:val="22"/>
        </w:rPr>
        <w:t>:</w:t>
      </w:r>
      <w:r w:rsidR="00CA19BC" w:rsidRPr="007C185B">
        <w:rPr>
          <w:rFonts w:ascii="Times New Roman" w:hAnsi="Times New Roman"/>
          <w:sz w:val="22"/>
          <w:szCs w:val="22"/>
        </w:rPr>
        <w:t xml:space="preserve"> </w:t>
      </w:r>
      <w:r w:rsidR="00275FB8" w:rsidRPr="007C185B">
        <w:rPr>
          <w:rFonts w:ascii="Times New Roman" w:hAnsi="Times New Roman"/>
          <w:b/>
          <w:sz w:val="22"/>
          <w:szCs w:val="22"/>
        </w:rPr>
        <w:t>30 dana.</w:t>
      </w:r>
    </w:p>
    <w:p w:rsidR="00BA1634" w:rsidRPr="007C185B" w:rsidRDefault="00BA1634" w:rsidP="008B7108">
      <w:pPr>
        <w:rPr>
          <w:rFonts w:ascii="Times New Roman" w:hAnsi="Times New Roman"/>
          <w:sz w:val="22"/>
          <w:szCs w:val="22"/>
        </w:rPr>
      </w:pPr>
    </w:p>
    <w:p w:rsidR="00C51B1F" w:rsidRPr="007C185B" w:rsidRDefault="00BA1634" w:rsidP="008B7108">
      <w:pPr>
        <w:jc w:val="both"/>
        <w:rPr>
          <w:rFonts w:ascii="Times New Roman" w:hAnsi="Times New Roman"/>
          <w:sz w:val="22"/>
          <w:szCs w:val="22"/>
        </w:rPr>
      </w:pPr>
      <w:r w:rsidRPr="007C185B">
        <w:rPr>
          <w:rFonts w:ascii="Times New Roman" w:hAnsi="Times New Roman"/>
          <w:b/>
          <w:bCs/>
          <w:sz w:val="22"/>
          <w:szCs w:val="22"/>
          <w:u w:val="single"/>
        </w:rPr>
        <w:t>KRITERIJ ZA KVALITATIVNI ODABIR GOSPODARSKOG SUBJEKTA</w:t>
      </w:r>
    </w:p>
    <w:p w:rsidR="00BA1634" w:rsidRPr="007C185B" w:rsidRDefault="00BA1634" w:rsidP="00BA1634">
      <w:pPr>
        <w:pStyle w:val="ListParagraph"/>
        <w:numPr>
          <w:ilvl w:val="0"/>
          <w:numId w:val="25"/>
        </w:numPr>
        <w:jc w:val="both"/>
        <w:rPr>
          <w:rFonts w:ascii="Times New Roman" w:hAnsi="Times New Roman"/>
          <w:sz w:val="22"/>
          <w:szCs w:val="22"/>
        </w:rPr>
      </w:pPr>
      <w:r w:rsidRPr="007C185B">
        <w:rPr>
          <w:rFonts w:ascii="Times New Roman" w:hAnsi="Times New Roman"/>
          <w:b/>
          <w:sz w:val="22"/>
          <w:szCs w:val="22"/>
        </w:rPr>
        <w:t>OSNOVE ZA ISKLJUČENJE GOSPODARSKOG SUBJEKTA</w:t>
      </w:r>
      <w:r w:rsidRPr="007C185B">
        <w:rPr>
          <w:rFonts w:ascii="Times New Roman" w:hAnsi="Times New Roman"/>
          <w:sz w:val="22"/>
          <w:szCs w:val="22"/>
        </w:rPr>
        <w:t>:</w:t>
      </w: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bCs/>
          <w:sz w:val="22"/>
          <w:szCs w:val="22"/>
        </w:rPr>
        <w:t xml:space="preserve">Naručitelj je obavezan </w:t>
      </w:r>
      <w:r w:rsidR="00251D8E" w:rsidRPr="007C185B">
        <w:rPr>
          <w:rFonts w:ascii="Times New Roman" w:hAnsi="Times New Roman" w:cs="Times New Roman"/>
          <w:bCs/>
          <w:sz w:val="22"/>
          <w:szCs w:val="22"/>
        </w:rPr>
        <w:t xml:space="preserve"> </w:t>
      </w:r>
      <w:r w:rsidRPr="007C185B">
        <w:rPr>
          <w:rFonts w:ascii="Times New Roman" w:hAnsi="Times New Roman" w:cs="Times New Roman"/>
          <w:bCs/>
          <w:sz w:val="22"/>
          <w:szCs w:val="22"/>
        </w:rPr>
        <w:t xml:space="preserve">u bilo kojem trenutku tijekom postupka javne nabave isključiti gospodarskog subjekta iz postupka javne nabave ako utvrdi da: </w:t>
      </w:r>
    </w:p>
    <w:p w:rsidR="00BA1634" w:rsidRPr="007C185B"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7C185B">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7C185B" w:rsidRDefault="00BA1634" w:rsidP="00BA1634">
      <w:pPr>
        <w:pStyle w:val="Default"/>
        <w:jc w:val="both"/>
        <w:rPr>
          <w:rFonts w:ascii="Times New Roman" w:hAnsi="Times New Roman" w:cs="Times New Roman"/>
          <w:bCs/>
          <w:sz w:val="22"/>
          <w:szCs w:val="22"/>
        </w:rPr>
      </w:pPr>
      <w:r w:rsidRPr="007C185B">
        <w:rPr>
          <w:rFonts w:ascii="Times New Roman" w:hAnsi="Times New Roman" w:cs="Times New Roman"/>
          <w:bCs/>
          <w:sz w:val="22"/>
          <w:szCs w:val="22"/>
        </w:rPr>
        <w:t xml:space="preserve">(a) sudjelovanje u zločinačkoj organizaciji, na temelju </w:t>
      </w: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bCs/>
          <w:sz w:val="22"/>
          <w:szCs w:val="22"/>
        </w:rPr>
        <w:t xml:space="preserve">- članka 328. (zločinačko udruženje) i članka 329. (počinjenje kaznenog djela u sastavu zločinačkog udruženja) Kaznenog zakona </w:t>
      </w: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7C185B">
        <w:rPr>
          <w:rFonts w:ascii="Times New Roman" w:hAnsi="Times New Roman" w:cs="Times New Roman"/>
          <w:sz w:val="22"/>
          <w:szCs w:val="22"/>
        </w:rPr>
        <w:t xml:space="preserve">7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(b) korupciju, na temelju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(c) prijevaru, na temelju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(d) terorizam ili kaznena djela povezana s terorističkim aktivnostima, na temelju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7C185B" w:rsidRDefault="00C2566B"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(e) pranje novca ili financiranje terorizma, na temelju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 članka 98. (financiranje terorizma) i članka 265. (pranje novca) Kaznenog zakona </w:t>
      </w: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lastRenderedPageBreak/>
        <w:t xml:space="preserve">- članka 279. (pranje novca) iz Kaznenog zakona („Narodne novine“, br. 110/97., 27/98., 50/00., 129/00., 51/01., 111/03., 190/03., 105/04., 84/05., 71/06., 110/07., 152/08., 57/11., 77/11. i 143/12.)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Cs/>
          <w:color w:val="auto"/>
          <w:sz w:val="22"/>
          <w:szCs w:val="22"/>
        </w:rPr>
        <w:t xml:space="preserve">(f) dječji rad ili druge oblike trgovanja ljudima, na temelju </w:t>
      </w: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t xml:space="preserve">- članka 106. (trgovanje ljudima) Kaznenog zakona </w:t>
      </w: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BA1634" w:rsidRPr="007C185B" w:rsidRDefault="00BA1634" w:rsidP="00BA1634">
      <w:pPr>
        <w:pStyle w:val="Default"/>
        <w:rPr>
          <w:rFonts w:ascii="Times New Roman" w:hAnsi="Times New Roman" w:cs="Times New Roman"/>
          <w:sz w:val="22"/>
          <w:szCs w:val="22"/>
        </w:rPr>
      </w:pPr>
    </w:p>
    <w:p w:rsidR="00BA1634" w:rsidRPr="007C185B" w:rsidRDefault="00BA1634" w:rsidP="00BA1634">
      <w:pPr>
        <w:pStyle w:val="Default"/>
        <w:numPr>
          <w:ilvl w:val="1"/>
          <w:numId w:val="24"/>
        </w:numPr>
        <w:jc w:val="both"/>
        <w:rPr>
          <w:rFonts w:ascii="Times New Roman" w:hAnsi="Times New Roman" w:cs="Times New Roman"/>
          <w:sz w:val="22"/>
          <w:szCs w:val="22"/>
        </w:rPr>
      </w:pPr>
      <w:r w:rsidRPr="007C185B">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7C185B">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7C185B" w:rsidRDefault="00BA1634" w:rsidP="00BA1634">
      <w:pPr>
        <w:pStyle w:val="Default"/>
        <w:ind w:left="720"/>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Poduzimanje mjera gospodarski subjekt dokazuje: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7C185B" w:rsidRDefault="00BA1634" w:rsidP="00BA1634">
      <w:pPr>
        <w:pStyle w:val="Default"/>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b/>
          <w:bCs/>
          <w:color w:val="auto"/>
          <w:sz w:val="22"/>
          <w:szCs w:val="22"/>
        </w:rPr>
        <w:t xml:space="preserve">Za potrebe utvrđivanja okolnosti iz točke 1., gospodarski subjekt u ponudi dostavlja: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b/>
          <w:bCs/>
          <w:color w:val="auto"/>
          <w:sz w:val="22"/>
          <w:szCs w:val="22"/>
        </w:rPr>
      </w:pPr>
      <w:r w:rsidRPr="007C185B">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color w:val="auto"/>
          <w:sz w:val="22"/>
          <w:szCs w:val="22"/>
        </w:rPr>
      </w:pPr>
      <w:r w:rsidRPr="007C185B">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7C185B" w:rsidRDefault="00BA1634" w:rsidP="00BA1634">
      <w:pPr>
        <w:pStyle w:val="Default"/>
        <w:jc w:val="both"/>
        <w:rPr>
          <w:rFonts w:ascii="Times New Roman" w:hAnsi="Times New Roman" w:cs="Times New Roman"/>
          <w:color w:val="auto"/>
          <w:sz w:val="22"/>
          <w:szCs w:val="22"/>
        </w:rPr>
      </w:pPr>
    </w:p>
    <w:p w:rsidR="00BA1634" w:rsidRPr="007C185B" w:rsidRDefault="00BA1634" w:rsidP="00BA1634">
      <w:pPr>
        <w:pStyle w:val="Default"/>
        <w:jc w:val="both"/>
        <w:rPr>
          <w:rFonts w:ascii="Times New Roman" w:hAnsi="Times New Roman" w:cs="Times New Roman"/>
          <w:bCs/>
          <w:color w:val="auto"/>
          <w:sz w:val="22"/>
          <w:szCs w:val="22"/>
        </w:rPr>
      </w:pPr>
      <w:r w:rsidRPr="007C185B">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numPr>
          <w:ilvl w:val="1"/>
          <w:numId w:val="24"/>
        </w:numPr>
        <w:jc w:val="both"/>
        <w:rPr>
          <w:rFonts w:ascii="Times New Roman" w:hAnsi="Times New Roman" w:cs="Times New Roman"/>
          <w:sz w:val="22"/>
          <w:szCs w:val="22"/>
        </w:rPr>
      </w:pPr>
      <w:r w:rsidRPr="007C185B">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sz w:val="22"/>
          <w:szCs w:val="22"/>
        </w:rPr>
        <w:t xml:space="preserve">1.        u Republici Hrvatskoj, ako gospodarski subjekt ima poslovni nastan u Republici Hrvatskoj, ili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numPr>
          <w:ilvl w:val="0"/>
          <w:numId w:val="24"/>
        </w:numPr>
        <w:jc w:val="both"/>
        <w:rPr>
          <w:rFonts w:ascii="Times New Roman" w:hAnsi="Times New Roman" w:cs="Times New Roman"/>
          <w:sz w:val="22"/>
          <w:szCs w:val="22"/>
        </w:rPr>
      </w:pPr>
      <w:r w:rsidRPr="007C185B">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BA1634" w:rsidRPr="007C185B" w:rsidRDefault="00BA1634" w:rsidP="00BA1634">
      <w:pPr>
        <w:pStyle w:val="Default"/>
        <w:ind w:left="552"/>
        <w:jc w:val="both"/>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b/>
          <w:bCs/>
          <w:sz w:val="22"/>
          <w:szCs w:val="22"/>
        </w:rPr>
        <w:t xml:space="preserve">Za potrebe utvrđivanja okolnosti iz točke 1.3., gospodarski subjekt u ponudi dostavlja: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b/>
          <w:bCs/>
          <w:sz w:val="22"/>
          <w:szCs w:val="22"/>
        </w:rPr>
      </w:pPr>
      <w:r w:rsidRPr="007C185B">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sz w:val="22"/>
          <w:szCs w:val="22"/>
        </w:rPr>
      </w:pPr>
      <w:r w:rsidRPr="007C185B">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pStyle w:val="Default"/>
        <w:jc w:val="both"/>
        <w:rPr>
          <w:rFonts w:ascii="Times New Roman" w:hAnsi="Times New Roman" w:cs="Times New Roman"/>
          <w:bCs/>
          <w:sz w:val="22"/>
          <w:szCs w:val="22"/>
        </w:rPr>
      </w:pPr>
      <w:r w:rsidRPr="007C185B">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7C185B" w:rsidRDefault="00BA1634" w:rsidP="00BA1634">
      <w:pPr>
        <w:pStyle w:val="Default"/>
        <w:jc w:val="both"/>
        <w:rPr>
          <w:rFonts w:ascii="Times New Roman" w:hAnsi="Times New Roman" w:cs="Times New Roman"/>
          <w:sz w:val="22"/>
          <w:szCs w:val="22"/>
        </w:rPr>
      </w:pPr>
    </w:p>
    <w:p w:rsidR="00BA1634" w:rsidRPr="007C185B" w:rsidRDefault="00BA1634" w:rsidP="00BA1634">
      <w:pPr>
        <w:ind w:left="-1"/>
        <w:jc w:val="both"/>
        <w:rPr>
          <w:rFonts w:ascii="Times New Roman" w:hAnsi="Times New Roman"/>
          <w:sz w:val="22"/>
          <w:szCs w:val="22"/>
        </w:rPr>
      </w:pPr>
      <w:r w:rsidRPr="007C185B">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7C185B" w:rsidRDefault="00F82977" w:rsidP="002D6723">
      <w:pPr>
        <w:spacing w:after="120"/>
        <w:jc w:val="both"/>
        <w:rPr>
          <w:rFonts w:ascii="Times New Roman" w:hAnsi="Times New Roman"/>
          <w:sz w:val="22"/>
          <w:szCs w:val="22"/>
        </w:rPr>
      </w:pPr>
      <w:r w:rsidRPr="007C185B">
        <w:rPr>
          <w:rFonts w:ascii="Times New Roman" w:hAnsi="Times New Roman"/>
          <w:sz w:val="22"/>
          <w:szCs w:val="22"/>
        </w:rPr>
        <w:t xml:space="preserve"> </w:t>
      </w:r>
    </w:p>
    <w:p w:rsidR="009518B7" w:rsidRPr="007C185B" w:rsidRDefault="009518B7" w:rsidP="009518B7">
      <w:pPr>
        <w:spacing w:line="276" w:lineRule="auto"/>
        <w:jc w:val="both"/>
        <w:rPr>
          <w:rFonts w:ascii="Times New Roman" w:hAnsi="Times New Roman"/>
          <w:b/>
          <w:bCs/>
          <w:sz w:val="20"/>
          <w:u w:val="single"/>
        </w:rPr>
      </w:pPr>
      <w:r w:rsidRPr="007C185B">
        <w:rPr>
          <w:rFonts w:ascii="Times New Roman" w:hAnsi="Times New Roman"/>
          <w:b/>
          <w:bCs/>
          <w:sz w:val="20"/>
          <w:u w:val="single"/>
        </w:rPr>
        <w:t>KRITERIJI ZA ODABIR GOSPODARSKOG SUBJEKTA (UVJETI SPOSOBNOSTI):</w:t>
      </w:r>
    </w:p>
    <w:p w:rsidR="009518B7" w:rsidRPr="007C185B" w:rsidRDefault="009518B7" w:rsidP="009518B7">
      <w:pPr>
        <w:spacing w:line="276" w:lineRule="auto"/>
        <w:jc w:val="both"/>
        <w:rPr>
          <w:rFonts w:ascii="Times New Roman" w:hAnsi="Times New Roman"/>
          <w:b/>
          <w:bCs/>
          <w:sz w:val="20"/>
        </w:rPr>
      </w:pPr>
    </w:p>
    <w:p w:rsidR="009518B7" w:rsidRPr="007C185B" w:rsidRDefault="009518B7" w:rsidP="009518B7">
      <w:pPr>
        <w:spacing w:line="276" w:lineRule="auto"/>
        <w:jc w:val="both"/>
        <w:rPr>
          <w:rFonts w:ascii="Times New Roman" w:hAnsi="Times New Roman"/>
          <w:b/>
          <w:sz w:val="20"/>
        </w:rPr>
      </w:pPr>
      <w:r w:rsidRPr="007C185B">
        <w:rPr>
          <w:rFonts w:ascii="Times New Roman" w:hAnsi="Times New Roman"/>
          <w:b/>
          <w:bCs/>
          <w:sz w:val="20"/>
        </w:rPr>
        <w:t>Sposobnost za obavljanje profesionalne djelatnosti, te dokumenti kojima se dokazuje sposobnost:</w:t>
      </w:r>
    </w:p>
    <w:p w:rsidR="009518B7" w:rsidRPr="007C185B" w:rsidRDefault="009518B7" w:rsidP="009518B7">
      <w:pPr>
        <w:spacing w:line="276" w:lineRule="auto"/>
        <w:jc w:val="both"/>
        <w:rPr>
          <w:rFonts w:ascii="Times New Roman" w:hAnsi="Times New Roman"/>
          <w:b/>
          <w:sz w:val="20"/>
        </w:rPr>
      </w:pPr>
    </w:p>
    <w:p w:rsidR="009518B7" w:rsidRPr="007C185B" w:rsidRDefault="009518B7" w:rsidP="009518B7">
      <w:pPr>
        <w:numPr>
          <w:ilvl w:val="0"/>
          <w:numId w:val="32"/>
        </w:numPr>
        <w:spacing w:line="276" w:lineRule="auto"/>
        <w:jc w:val="both"/>
        <w:rPr>
          <w:rFonts w:ascii="Times New Roman" w:hAnsi="Times New Roman"/>
          <w:bCs/>
          <w:sz w:val="20"/>
        </w:rPr>
      </w:pPr>
      <w:r w:rsidRPr="007C185B">
        <w:rPr>
          <w:rFonts w:ascii="Times New Roman" w:hAnsi="Times New Roman"/>
          <w:bCs/>
          <w:sz w:val="20"/>
        </w:rPr>
        <w:t xml:space="preserve">Ponuditelj mora dokazati svoj </w:t>
      </w:r>
      <w:r w:rsidRPr="007C185B">
        <w:rPr>
          <w:rFonts w:ascii="Times New Roman" w:hAnsi="Times New Roman"/>
          <w:b/>
          <w:bCs/>
          <w:sz w:val="20"/>
        </w:rPr>
        <w:t xml:space="preserve">upis u sudski, obrtni, strukovni ili drugi odgovarajući registar države sjedišta gospodarskog subjekta. </w:t>
      </w:r>
      <w:r w:rsidRPr="007C185B">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9518B7" w:rsidRPr="007C185B" w:rsidRDefault="009518B7" w:rsidP="009518B7">
      <w:pPr>
        <w:spacing w:line="276" w:lineRule="auto"/>
        <w:jc w:val="both"/>
        <w:rPr>
          <w:rFonts w:ascii="Times New Roman" w:hAnsi="Times New Roman"/>
          <w:bCs/>
          <w:sz w:val="20"/>
        </w:rPr>
      </w:pPr>
    </w:p>
    <w:p w:rsidR="009518B7" w:rsidRPr="007C185B" w:rsidRDefault="009518B7" w:rsidP="009518B7">
      <w:pPr>
        <w:numPr>
          <w:ilvl w:val="0"/>
          <w:numId w:val="32"/>
        </w:numPr>
        <w:spacing w:line="276" w:lineRule="auto"/>
        <w:jc w:val="both"/>
        <w:rPr>
          <w:rFonts w:ascii="Times New Roman" w:hAnsi="Times New Roman"/>
          <w:bCs/>
          <w:sz w:val="20"/>
        </w:rPr>
      </w:pPr>
      <w:r w:rsidRPr="007C185B">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9518B7" w:rsidRPr="007C185B" w:rsidRDefault="009518B7" w:rsidP="009518B7">
      <w:pPr>
        <w:spacing w:line="276" w:lineRule="auto"/>
        <w:jc w:val="both"/>
        <w:rPr>
          <w:rFonts w:ascii="Times New Roman" w:hAnsi="Times New Roman"/>
          <w:bCs/>
          <w:sz w:val="20"/>
        </w:rPr>
      </w:pPr>
    </w:p>
    <w:p w:rsidR="009518B7" w:rsidRPr="007C185B" w:rsidRDefault="009518B7" w:rsidP="009518B7">
      <w:pPr>
        <w:numPr>
          <w:ilvl w:val="0"/>
          <w:numId w:val="33"/>
        </w:numPr>
        <w:spacing w:line="276" w:lineRule="auto"/>
        <w:jc w:val="both"/>
        <w:rPr>
          <w:rFonts w:ascii="Times New Roman" w:hAnsi="Times New Roman"/>
          <w:bCs/>
          <w:sz w:val="20"/>
        </w:rPr>
      </w:pPr>
      <w:r w:rsidRPr="007C185B">
        <w:rPr>
          <w:rFonts w:ascii="Times New Roman" w:hAnsi="Times New Roman"/>
          <w:b/>
          <w:bCs/>
          <w:sz w:val="20"/>
        </w:rPr>
        <w:t>Rješenje Agencije za lijekove i medicinske proizvode o upisu u očevidnik veleprodaja medicinskih proizvoda</w:t>
      </w:r>
      <w:r w:rsidRPr="007C185B">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9518B7" w:rsidRPr="007C185B" w:rsidRDefault="009518B7" w:rsidP="009518B7">
      <w:pPr>
        <w:spacing w:line="276" w:lineRule="auto"/>
        <w:jc w:val="both"/>
        <w:rPr>
          <w:rFonts w:ascii="Times New Roman" w:hAnsi="Times New Roman"/>
          <w:bCs/>
          <w:sz w:val="20"/>
        </w:rPr>
      </w:pPr>
    </w:p>
    <w:p w:rsidR="009518B7" w:rsidRPr="007C185B" w:rsidRDefault="009518B7" w:rsidP="009518B7">
      <w:pPr>
        <w:spacing w:line="276" w:lineRule="auto"/>
        <w:jc w:val="both"/>
        <w:rPr>
          <w:rFonts w:ascii="Times New Roman" w:hAnsi="Times New Roman"/>
          <w:bCs/>
          <w:sz w:val="20"/>
        </w:rPr>
      </w:pPr>
      <w:r w:rsidRPr="007C185B">
        <w:rPr>
          <w:rFonts w:ascii="Times New Roman" w:hAnsi="Times New Roman"/>
          <w:bCs/>
          <w:sz w:val="20"/>
        </w:rPr>
        <w:t xml:space="preserve">Ponuditelj je sposoban ako je priložio dokumente kako je gore traženo. </w:t>
      </w:r>
    </w:p>
    <w:p w:rsidR="009518B7" w:rsidRPr="007C185B" w:rsidRDefault="009518B7" w:rsidP="009518B7">
      <w:pPr>
        <w:spacing w:line="276" w:lineRule="auto"/>
        <w:jc w:val="both"/>
        <w:rPr>
          <w:rFonts w:ascii="Times New Roman" w:hAnsi="Times New Roman"/>
          <w:sz w:val="20"/>
        </w:rPr>
      </w:pP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9518B7" w:rsidRPr="007C185B" w:rsidRDefault="009518B7" w:rsidP="009518B7">
      <w:pPr>
        <w:spacing w:line="276" w:lineRule="auto"/>
        <w:jc w:val="both"/>
        <w:rPr>
          <w:rFonts w:ascii="Times New Roman" w:hAnsi="Times New Roman"/>
          <w:b/>
          <w:sz w:val="20"/>
        </w:rPr>
      </w:pPr>
    </w:p>
    <w:p w:rsidR="009518B7" w:rsidRPr="007C185B" w:rsidRDefault="009518B7" w:rsidP="009518B7">
      <w:pPr>
        <w:spacing w:line="276" w:lineRule="auto"/>
        <w:jc w:val="both"/>
        <w:rPr>
          <w:rFonts w:ascii="Times New Roman" w:hAnsi="Times New Roman"/>
          <w:b/>
          <w:sz w:val="20"/>
        </w:rPr>
      </w:pPr>
      <w:r w:rsidRPr="007C185B">
        <w:rPr>
          <w:rFonts w:ascii="Times New Roman" w:hAnsi="Times New Roman"/>
          <w:b/>
          <w:bCs/>
          <w:sz w:val="20"/>
        </w:rPr>
        <w:t>Tehnička i stručna sposobnost gospodarskog subjekta (ponuditelja), te dokumenti kojima se dokazuje sposobnost:</w:t>
      </w:r>
    </w:p>
    <w:p w:rsidR="009518B7" w:rsidRPr="007C185B" w:rsidRDefault="009518B7" w:rsidP="009518B7">
      <w:pPr>
        <w:spacing w:line="276" w:lineRule="auto"/>
        <w:jc w:val="both"/>
        <w:rPr>
          <w:rFonts w:ascii="Times New Roman" w:hAnsi="Times New Roman"/>
          <w:bCs/>
          <w:sz w:val="20"/>
        </w:rPr>
      </w:pPr>
    </w:p>
    <w:p w:rsidR="009518B7" w:rsidRPr="007C185B" w:rsidRDefault="009518B7" w:rsidP="009518B7">
      <w:pPr>
        <w:numPr>
          <w:ilvl w:val="0"/>
          <w:numId w:val="34"/>
        </w:numPr>
        <w:spacing w:line="276" w:lineRule="auto"/>
        <w:jc w:val="both"/>
        <w:rPr>
          <w:rFonts w:ascii="Times New Roman" w:hAnsi="Times New Roman"/>
          <w:bCs/>
          <w:sz w:val="20"/>
        </w:rPr>
      </w:pPr>
      <w:r w:rsidRPr="007C185B">
        <w:rPr>
          <w:rFonts w:ascii="Times New Roman" w:hAnsi="Times New Roman"/>
          <w:b/>
          <w:bCs/>
          <w:sz w:val="20"/>
        </w:rPr>
        <w:t>Katalozi/ prospekti proizvoda</w:t>
      </w:r>
      <w:r w:rsidRPr="007C185B">
        <w:rPr>
          <w:rFonts w:ascii="Times New Roman" w:hAnsi="Times New Roman"/>
          <w:bCs/>
          <w:sz w:val="20"/>
        </w:rPr>
        <w:t xml:space="preserve"> čija se autentičnost na zahtjev javnog naručitelja mora potvrditi. Iz kojeg </w:t>
      </w:r>
      <w:r w:rsidRPr="007C185B">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Pr="007C185B">
        <w:rPr>
          <w:rFonts w:ascii="Times New Roman" w:hAnsi="Times New Roman"/>
          <w:bCs/>
          <w:sz w:val="20"/>
        </w:rPr>
        <w:t xml:space="preserve">. Katalog i ostalo i/ili Izjava dostavljaju se na hrvatskom jeziku ili engleskom jeziku za ostale jezike nužan je ovjeren prijevod. </w:t>
      </w:r>
    </w:p>
    <w:p w:rsidR="009518B7" w:rsidRPr="007C185B" w:rsidRDefault="009518B7" w:rsidP="009518B7">
      <w:pPr>
        <w:spacing w:line="276" w:lineRule="auto"/>
        <w:jc w:val="both"/>
        <w:rPr>
          <w:rFonts w:ascii="Times New Roman" w:hAnsi="Times New Roman"/>
          <w:bCs/>
          <w:sz w:val="20"/>
        </w:rPr>
      </w:pP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UVJETI SPOSOBNOSTI U SLUČAJU ZAJEDNICE GOSPODARSKIH SUBJEKATA (NATJECATELJA ILI PONUDITELJA):</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Navedeno u prethodnim točkama.</w:t>
      </w:r>
    </w:p>
    <w:p w:rsidR="009518B7" w:rsidRPr="007C185B" w:rsidRDefault="009518B7" w:rsidP="009518B7">
      <w:pPr>
        <w:spacing w:line="276" w:lineRule="auto"/>
        <w:jc w:val="both"/>
        <w:rPr>
          <w:rFonts w:ascii="Times New Roman" w:hAnsi="Times New Roman"/>
          <w:bCs/>
          <w:sz w:val="20"/>
        </w:rPr>
      </w:pP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Pr="007C185B">
        <w:rPr>
          <w:rFonts w:ascii="Times New Roman" w:hAnsi="Times New Roman"/>
          <w:sz w:val="20"/>
        </w:rPr>
        <w:t>.</w:t>
      </w:r>
      <w:bookmarkStart w:id="0" w:name="page11"/>
      <w:bookmarkEnd w:id="0"/>
      <w:r w:rsidRPr="007C185B">
        <w:rPr>
          <w:rFonts w:ascii="Times New Roman" w:hAnsi="Times New Roman"/>
          <w:bCs/>
          <w:sz w:val="20"/>
        </w:rPr>
        <w:t>SADRŽAJ I NAČIN IZRADE:</w:t>
      </w:r>
    </w:p>
    <w:p w:rsidR="009518B7" w:rsidRPr="007C185B" w:rsidRDefault="009518B7" w:rsidP="009518B7">
      <w:pPr>
        <w:spacing w:line="276" w:lineRule="auto"/>
        <w:jc w:val="both"/>
        <w:rPr>
          <w:rFonts w:ascii="Times New Roman" w:hAnsi="Times New Roman"/>
          <w:sz w:val="20"/>
        </w:rPr>
      </w:pP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Ponuda mora sadržavati:</w:t>
      </w:r>
    </w:p>
    <w:p w:rsidR="009518B7" w:rsidRPr="007C185B" w:rsidRDefault="009518B7" w:rsidP="009518B7">
      <w:pPr>
        <w:spacing w:line="276" w:lineRule="auto"/>
        <w:jc w:val="both"/>
        <w:rPr>
          <w:rFonts w:ascii="Times New Roman" w:hAnsi="Times New Roman"/>
          <w:sz w:val="20"/>
        </w:rPr>
      </w:pPr>
    </w:p>
    <w:p w:rsidR="009518B7" w:rsidRPr="007C185B" w:rsidRDefault="009518B7" w:rsidP="009518B7">
      <w:pPr>
        <w:numPr>
          <w:ilvl w:val="0"/>
          <w:numId w:val="31"/>
        </w:numPr>
        <w:spacing w:line="276" w:lineRule="auto"/>
        <w:jc w:val="both"/>
        <w:rPr>
          <w:rFonts w:ascii="Times New Roman" w:hAnsi="Times New Roman"/>
          <w:sz w:val="20"/>
        </w:rPr>
      </w:pPr>
      <w:r w:rsidRPr="007C185B">
        <w:rPr>
          <w:rFonts w:ascii="Times New Roman" w:hAnsi="Times New Roman"/>
          <w:bCs/>
          <w:sz w:val="20"/>
        </w:rPr>
        <w:t>Popunjen obrazac ponude, ovjeriti obrazac pečatom ponuditelja i potpisom ovlaštene osobe.</w:t>
      </w:r>
    </w:p>
    <w:p w:rsidR="009518B7" w:rsidRPr="007C185B" w:rsidRDefault="009518B7" w:rsidP="009518B7">
      <w:pPr>
        <w:numPr>
          <w:ilvl w:val="0"/>
          <w:numId w:val="31"/>
        </w:numPr>
        <w:spacing w:line="276" w:lineRule="auto"/>
        <w:jc w:val="both"/>
        <w:rPr>
          <w:rFonts w:ascii="Times New Roman" w:hAnsi="Times New Roman"/>
          <w:sz w:val="20"/>
        </w:rPr>
      </w:pPr>
      <w:r w:rsidRPr="007C185B">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9518B7" w:rsidRPr="007C185B" w:rsidRDefault="009518B7" w:rsidP="009518B7">
      <w:pPr>
        <w:numPr>
          <w:ilvl w:val="0"/>
          <w:numId w:val="31"/>
        </w:numPr>
        <w:spacing w:line="276" w:lineRule="auto"/>
        <w:jc w:val="both"/>
        <w:rPr>
          <w:rFonts w:ascii="Times New Roman" w:hAnsi="Times New Roman"/>
          <w:sz w:val="20"/>
        </w:rPr>
      </w:pPr>
      <w:r w:rsidRPr="007C185B">
        <w:rPr>
          <w:rFonts w:ascii="Times New Roman" w:hAnsi="Times New Roman"/>
          <w:bCs/>
          <w:sz w:val="20"/>
        </w:rPr>
        <w:t xml:space="preserve">Proizvođačka tehnička specifikacija – u koju treba unijeti sve zatražene stavke (točke) prema TROŠKOVNIKU. Uvjet prihvatljivosti ponude. </w:t>
      </w:r>
    </w:p>
    <w:p w:rsidR="009518B7" w:rsidRPr="007C185B" w:rsidRDefault="009518B7" w:rsidP="009518B7">
      <w:pPr>
        <w:numPr>
          <w:ilvl w:val="0"/>
          <w:numId w:val="31"/>
        </w:numPr>
        <w:spacing w:line="276" w:lineRule="auto"/>
        <w:jc w:val="both"/>
        <w:rPr>
          <w:rFonts w:ascii="Times New Roman" w:hAnsi="Times New Roman"/>
          <w:sz w:val="20"/>
        </w:rPr>
      </w:pPr>
      <w:r w:rsidRPr="007C185B">
        <w:rPr>
          <w:rFonts w:ascii="Times New Roman" w:hAnsi="Times New Roman"/>
          <w:bCs/>
          <w:sz w:val="20"/>
        </w:rPr>
        <w:t xml:space="preserve">Dokumente kojima ponuditelj dokazuje da ne postoje obvezni razlozi isključenja. </w:t>
      </w:r>
    </w:p>
    <w:p w:rsidR="009518B7" w:rsidRPr="007C185B" w:rsidRDefault="009518B7" w:rsidP="009518B7">
      <w:pPr>
        <w:numPr>
          <w:ilvl w:val="0"/>
          <w:numId w:val="31"/>
        </w:numPr>
        <w:spacing w:line="276" w:lineRule="auto"/>
        <w:jc w:val="both"/>
        <w:rPr>
          <w:rFonts w:ascii="Times New Roman" w:hAnsi="Times New Roman"/>
          <w:sz w:val="20"/>
        </w:rPr>
      </w:pPr>
      <w:r w:rsidRPr="007C185B">
        <w:rPr>
          <w:rFonts w:ascii="Times New Roman" w:hAnsi="Times New Roman"/>
          <w:bCs/>
          <w:sz w:val="20"/>
        </w:rPr>
        <w:t xml:space="preserve">Ostali traženi dokazi sposobnosti. </w:t>
      </w:r>
    </w:p>
    <w:p w:rsidR="009518B7" w:rsidRPr="007C185B" w:rsidRDefault="009518B7" w:rsidP="009518B7">
      <w:pPr>
        <w:numPr>
          <w:ilvl w:val="0"/>
          <w:numId w:val="31"/>
        </w:numPr>
        <w:spacing w:line="276" w:lineRule="auto"/>
        <w:jc w:val="both"/>
        <w:rPr>
          <w:rFonts w:ascii="Times New Roman" w:hAnsi="Times New Roman"/>
          <w:sz w:val="20"/>
        </w:rPr>
      </w:pPr>
      <w:r w:rsidRPr="007C185B">
        <w:rPr>
          <w:rFonts w:ascii="Times New Roman" w:hAnsi="Times New Roman"/>
          <w:bCs/>
          <w:sz w:val="20"/>
        </w:rPr>
        <w:t xml:space="preserve">PRIJEDLOG UGOVORA, ovjeren u izvorniku kao uvjet prihvatljivosti ponude. </w:t>
      </w:r>
    </w:p>
    <w:p w:rsidR="009518B7" w:rsidRPr="007C185B" w:rsidRDefault="009518B7" w:rsidP="009518B7">
      <w:pPr>
        <w:spacing w:line="276" w:lineRule="auto"/>
        <w:jc w:val="both"/>
        <w:rPr>
          <w:rFonts w:ascii="Times New Roman" w:hAnsi="Times New Roman"/>
          <w:sz w:val="20"/>
        </w:rPr>
      </w:pP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Ponuda se piše neizbrisivom tintom.</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bCs/>
          <w:sz w:val="20"/>
        </w:rPr>
        <w:t>Ispravci u ponudi moraju biti izrađeni na način da su vidljivi, te moraju uz navod datuma ispravka biti potvrđeni potpisom ponuditelja.</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sz w:val="20"/>
        </w:rPr>
        <w:t>KRITERIJ ZA ODABIR PONUDE: najniža cijena.</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sz w:val="20"/>
        </w:rPr>
        <w:t>ROK VALJANOSTI PONUDE: najmanje 60 dana od dana određenog za dostavu ponuda.</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sz w:val="20"/>
        </w:rPr>
        <w:t xml:space="preserve">ROK ZA DONOŠENJE ODLUKE O ODABIRU: </w:t>
      </w:r>
      <w:r w:rsidRPr="007C185B">
        <w:rPr>
          <w:rFonts w:ascii="Times New Roman" w:hAnsi="Times New Roman"/>
          <w:b/>
          <w:sz w:val="20"/>
        </w:rPr>
        <w:t>60 dana</w:t>
      </w:r>
      <w:r w:rsidRPr="007C185B">
        <w:rPr>
          <w:rFonts w:ascii="Times New Roman" w:hAnsi="Times New Roman"/>
          <w:sz w:val="20"/>
        </w:rPr>
        <w:t>.</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sz w:val="20"/>
        </w:rPr>
        <w:t xml:space="preserve">ROK, NAČIN I UVJETI PLAĆANJA: plaćanje će se obaviti na žiro račun isporučitelja u roku do </w:t>
      </w:r>
      <w:r w:rsidRPr="007C185B">
        <w:rPr>
          <w:rFonts w:ascii="Times New Roman" w:hAnsi="Times New Roman"/>
          <w:b/>
          <w:sz w:val="20"/>
        </w:rPr>
        <w:t>60</w:t>
      </w:r>
      <w:r w:rsidRPr="007C185B">
        <w:rPr>
          <w:rFonts w:ascii="Times New Roman" w:hAnsi="Times New Roman"/>
          <w:sz w:val="20"/>
        </w:rPr>
        <w:t xml:space="preserve"> </w:t>
      </w:r>
      <w:r w:rsidRPr="007C185B">
        <w:rPr>
          <w:rFonts w:ascii="Times New Roman" w:hAnsi="Times New Roman"/>
          <w:b/>
          <w:sz w:val="20"/>
        </w:rPr>
        <w:t>dana</w:t>
      </w:r>
      <w:r w:rsidRPr="007C185B">
        <w:rPr>
          <w:rFonts w:ascii="Times New Roman" w:hAnsi="Times New Roman"/>
          <w:sz w:val="20"/>
        </w:rPr>
        <w:t xml:space="preserve"> od dana primitka računa. Ispostava računa je u roku </w:t>
      </w:r>
      <w:r w:rsidRPr="007C185B">
        <w:rPr>
          <w:rFonts w:ascii="Times New Roman" w:hAnsi="Times New Roman"/>
          <w:b/>
          <w:sz w:val="20"/>
        </w:rPr>
        <w:t>do 7 dana</w:t>
      </w:r>
      <w:r w:rsidRPr="007C185B">
        <w:rPr>
          <w:rFonts w:ascii="Times New Roman" w:hAnsi="Times New Roman"/>
          <w:sz w:val="20"/>
        </w:rPr>
        <w:t xml:space="preserve"> od dana potpisivanja primopredajnog zapisnika.</w:t>
      </w:r>
    </w:p>
    <w:p w:rsidR="009518B7" w:rsidRPr="007C185B" w:rsidRDefault="009518B7" w:rsidP="009518B7">
      <w:pPr>
        <w:spacing w:line="276" w:lineRule="auto"/>
        <w:jc w:val="both"/>
        <w:rPr>
          <w:rFonts w:ascii="Times New Roman" w:hAnsi="Times New Roman"/>
          <w:sz w:val="20"/>
        </w:rPr>
      </w:pPr>
      <w:r w:rsidRPr="007C185B">
        <w:rPr>
          <w:rFonts w:ascii="Times New Roman" w:hAnsi="Times New Roman"/>
          <w:sz w:val="20"/>
        </w:rPr>
        <w:t xml:space="preserve">JAMSTVO:  </w:t>
      </w:r>
      <w:r w:rsidRPr="007C185B">
        <w:rPr>
          <w:rFonts w:ascii="Times New Roman" w:hAnsi="Times New Roman"/>
          <w:b/>
          <w:sz w:val="20"/>
        </w:rPr>
        <w:t>minimum 12 mjeseci</w:t>
      </w:r>
      <w:r w:rsidRPr="007C185B">
        <w:rPr>
          <w:rFonts w:ascii="Times New Roman" w:hAnsi="Times New Roman"/>
          <w:sz w:val="20"/>
        </w:rPr>
        <w:t xml:space="preserve"> po potpisivanju Zapisnika o primopredaji. Osiguran servis u jamstvenom i vanjamstvenom roku.</w:t>
      </w:r>
    </w:p>
    <w:p w:rsidR="007C45DE" w:rsidRPr="007C185B" w:rsidRDefault="007C45DE">
      <w:pPr>
        <w:rPr>
          <w:rFonts w:ascii="Times New Roman" w:eastAsia="SimSun" w:hAnsi="Times New Roman"/>
          <w:color w:val="000000"/>
          <w:sz w:val="22"/>
          <w:szCs w:val="22"/>
        </w:rPr>
      </w:pPr>
      <w:r w:rsidRPr="007C185B">
        <w:rPr>
          <w:rFonts w:ascii="Times New Roman" w:eastAsia="SimSun" w:hAnsi="Times New Roman"/>
          <w:color w:val="000000"/>
          <w:sz w:val="22"/>
          <w:szCs w:val="22"/>
        </w:rPr>
        <w:br w:type="page"/>
      </w:r>
    </w:p>
    <w:p w:rsidR="00BB6445" w:rsidRPr="007C185B" w:rsidRDefault="00BB6445" w:rsidP="00BB6445">
      <w:pPr>
        <w:rPr>
          <w:rFonts w:ascii="Times New Roman" w:eastAsia="SimSun" w:hAnsi="Times New Roman"/>
          <w:color w:val="000000"/>
          <w:sz w:val="22"/>
          <w:szCs w:val="22"/>
        </w:rPr>
      </w:pPr>
      <w:r w:rsidRPr="007C185B">
        <w:rPr>
          <w:rFonts w:ascii="Times New Roman" w:eastAsia="SimSun" w:hAnsi="Times New Roman"/>
          <w:color w:val="000000"/>
          <w:sz w:val="22"/>
          <w:szCs w:val="22"/>
        </w:rPr>
        <w:lastRenderedPageBreak/>
        <w:t>U _____________, ____________</w:t>
      </w:r>
    </w:p>
    <w:p w:rsidR="00BB6445" w:rsidRPr="007C185B" w:rsidRDefault="00BB6445" w:rsidP="00BB6445">
      <w:pPr>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          (mjesto)                  (datum)</w:t>
      </w:r>
    </w:p>
    <w:p w:rsidR="00BB6445" w:rsidRPr="007C185B" w:rsidRDefault="00BB6445" w:rsidP="00BB6445">
      <w:pPr>
        <w:rPr>
          <w:rFonts w:ascii="Times New Roman" w:eastAsia="SimSun" w:hAnsi="Times New Roman"/>
          <w:color w:val="000000"/>
          <w:sz w:val="22"/>
          <w:szCs w:val="22"/>
        </w:rPr>
      </w:pPr>
    </w:p>
    <w:p w:rsidR="00BB6445" w:rsidRPr="007C185B" w:rsidRDefault="00BB6445"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Temeljem </w:t>
      </w:r>
      <w:r w:rsidRPr="007C185B">
        <w:rPr>
          <w:rFonts w:ascii="Times New Roman" w:eastAsia="SimSun" w:hAnsi="Times New Roman"/>
          <w:iCs/>
          <w:color w:val="000000"/>
          <w:sz w:val="22"/>
          <w:szCs w:val="22"/>
        </w:rPr>
        <w:t xml:space="preserve">čl.251. Zakona o javnoj nabavi ("Narodne novine" RH br. 120/16), </w:t>
      </w:r>
      <w:r w:rsidRPr="007C185B">
        <w:rPr>
          <w:rFonts w:ascii="Times New Roman" w:eastAsia="SimSun" w:hAnsi="Times New Roman"/>
          <w:color w:val="000000"/>
          <w:sz w:val="22"/>
          <w:szCs w:val="22"/>
        </w:rPr>
        <w:t>dajem sljedeću</w:t>
      </w:r>
    </w:p>
    <w:p w:rsidR="00BB6445" w:rsidRPr="007C185B" w:rsidRDefault="00BB6445" w:rsidP="00BB6445">
      <w:pPr>
        <w:jc w:val="center"/>
        <w:rPr>
          <w:rFonts w:ascii="Times New Roman" w:eastAsia="SimSun" w:hAnsi="Times New Roman"/>
          <w:b/>
          <w:bCs/>
          <w:color w:val="000000"/>
          <w:sz w:val="22"/>
          <w:szCs w:val="22"/>
        </w:rPr>
      </w:pPr>
    </w:p>
    <w:p w:rsidR="00BB6445" w:rsidRPr="007C185B" w:rsidRDefault="00BB6445" w:rsidP="00BB6445">
      <w:pPr>
        <w:jc w:val="center"/>
        <w:rPr>
          <w:rFonts w:ascii="Times New Roman" w:eastAsia="SimSun" w:hAnsi="Times New Roman"/>
          <w:b/>
          <w:bCs/>
          <w:color w:val="000000"/>
          <w:sz w:val="22"/>
          <w:szCs w:val="22"/>
        </w:rPr>
      </w:pPr>
      <w:r w:rsidRPr="007C185B">
        <w:rPr>
          <w:rFonts w:ascii="Times New Roman" w:eastAsia="SimSun" w:hAnsi="Times New Roman"/>
          <w:b/>
          <w:bCs/>
          <w:color w:val="000000"/>
          <w:sz w:val="22"/>
          <w:szCs w:val="22"/>
        </w:rPr>
        <w:t>IZJAVU O NEKAŽNJAVANJU</w:t>
      </w:r>
    </w:p>
    <w:p w:rsidR="00BB6445" w:rsidRPr="007C185B" w:rsidRDefault="00BB6445" w:rsidP="00BB6445">
      <w:pPr>
        <w:jc w:val="center"/>
        <w:rPr>
          <w:rFonts w:ascii="Times New Roman" w:eastAsia="SimSun" w:hAnsi="Times New Roman"/>
          <w:b/>
          <w:bCs/>
          <w:color w:val="000000"/>
          <w:sz w:val="22"/>
          <w:szCs w:val="22"/>
        </w:rPr>
      </w:pPr>
    </w:p>
    <w:p w:rsidR="00BB6445" w:rsidRPr="007C185B" w:rsidRDefault="00BB6445"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Ime i prezime: _____________________________________Funkcija: _________________________</w:t>
      </w:r>
    </w:p>
    <w:p w:rsidR="00BB6445" w:rsidRPr="007C185B" w:rsidRDefault="00030550"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Gospodarski subjekt</w:t>
      </w:r>
      <w:r w:rsidR="00BB6445" w:rsidRPr="007C185B">
        <w:rPr>
          <w:rFonts w:ascii="Times New Roman" w:eastAsia="SimSun" w:hAnsi="Times New Roman"/>
          <w:color w:val="000000"/>
          <w:sz w:val="22"/>
          <w:szCs w:val="22"/>
        </w:rPr>
        <w:t>: _______________________________ Sjedište: _________________________</w:t>
      </w:r>
    </w:p>
    <w:p w:rsidR="00BB6445" w:rsidRPr="007C185B" w:rsidRDefault="00BB6445"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7C185B" w:rsidRDefault="00BB6445" w:rsidP="00BB6445">
      <w:pPr>
        <w:jc w:val="both"/>
        <w:rPr>
          <w:rFonts w:ascii="Times New Roman" w:eastAsia="SimSun" w:hAnsi="Times New Roman"/>
          <w:color w:val="000000"/>
          <w:sz w:val="22"/>
          <w:szCs w:val="22"/>
        </w:rPr>
      </w:pPr>
    </w:p>
    <w:p w:rsidR="00BB6445" w:rsidRPr="007C185B" w:rsidRDefault="00BB6445" w:rsidP="00BB6445">
      <w:pPr>
        <w:ind w:left="720"/>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7C185B" w:rsidRDefault="00BB6445" w:rsidP="00BB6445">
      <w:pPr>
        <w:ind w:left="720"/>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7C185B" w:rsidRDefault="00BB6445" w:rsidP="00BB6445">
      <w:pPr>
        <w:ind w:left="720"/>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7C185B" w:rsidRDefault="00BB6445" w:rsidP="00BB6445">
      <w:pPr>
        <w:ind w:left="720"/>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7C185B" w:rsidRDefault="00BB6445" w:rsidP="00BB6445">
      <w:pPr>
        <w:ind w:left="720"/>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7C185B" w:rsidRDefault="00BB6445" w:rsidP="00BB6445">
      <w:pPr>
        <w:ind w:left="720"/>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7C185B" w:rsidRDefault="00BB6445" w:rsidP="00BB6445">
      <w:pPr>
        <w:jc w:val="both"/>
        <w:rPr>
          <w:rFonts w:ascii="Times New Roman" w:eastAsia="SimSun" w:hAnsi="Times New Roman"/>
          <w:color w:val="000000"/>
          <w:sz w:val="22"/>
          <w:szCs w:val="22"/>
        </w:rPr>
      </w:pPr>
    </w:p>
    <w:p w:rsidR="00BB6445" w:rsidRPr="007C185B" w:rsidRDefault="00BB6445"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7C185B" w:rsidRDefault="00BB6445"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                        </w:t>
      </w:r>
    </w:p>
    <w:p w:rsidR="00DC15BB" w:rsidRPr="007C185B" w:rsidRDefault="00DC15BB" w:rsidP="00BB6445">
      <w:pPr>
        <w:jc w:val="both"/>
        <w:rPr>
          <w:rFonts w:ascii="Times New Roman" w:eastAsia="SimSun" w:hAnsi="Times New Roman"/>
          <w:color w:val="000000"/>
          <w:sz w:val="22"/>
          <w:szCs w:val="22"/>
        </w:rPr>
      </w:pPr>
    </w:p>
    <w:p w:rsidR="00BB6445" w:rsidRPr="007C185B" w:rsidRDefault="00BB6445" w:rsidP="00BB6445">
      <w:pPr>
        <w:jc w:val="both"/>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                                                                    ____________________________________</w:t>
      </w:r>
    </w:p>
    <w:p w:rsidR="00BB6445" w:rsidRPr="007C185B" w:rsidRDefault="00BB6445" w:rsidP="00BB6445">
      <w:pPr>
        <w:rPr>
          <w:rFonts w:ascii="Times New Roman" w:eastAsia="SimSun" w:hAnsi="Times New Roman"/>
          <w:color w:val="000000"/>
          <w:sz w:val="22"/>
          <w:szCs w:val="22"/>
        </w:rPr>
      </w:pPr>
      <w:r w:rsidRPr="007C185B">
        <w:rPr>
          <w:rFonts w:ascii="Times New Roman" w:eastAsia="SimSun" w:hAnsi="Times New Roman"/>
          <w:color w:val="000000"/>
          <w:sz w:val="22"/>
          <w:szCs w:val="22"/>
        </w:rPr>
        <w:t xml:space="preserve">                                                                               </w:t>
      </w:r>
      <w:r w:rsidR="00C0499B" w:rsidRPr="007C185B">
        <w:rPr>
          <w:rFonts w:ascii="Times New Roman" w:eastAsia="SimSun" w:hAnsi="Times New Roman"/>
          <w:color w:val="000000"/>
          <w:sz w:val="22"/>
          <w:szCs w:val="22"/>
        </w:rPr>
        <w:t>(</w:t>
      </w:r>
      <w:r w:rsidRPr="007C185B">
        <w:rPr>
          <w:rFonts w:ascii="Times New Roman" w:eastAsia="SimSun" w:hAnsi="Times New Roman"/>
          <w:color w:val="000000"/>
          <w:sz w:val="22"/>
          <w:szCs w:val="22"/>
        </w:rPr>
        <w:t>Pečat i potpis osobe ovlaštene za zastupanje</w:t>
      </w:r>
      <w:r w:rsidR="00C0499B" w:rsidRPr="007C185B">
        <w:rPr>
          <w:rFonts w:ascii="Times New Roman" w:eastAsia="SimSun" w:hAnsi="Times New Roman"/>
          <w:color w:val="000000"/>
          <w:sz w:val="22"/>
          <w:szCs w:val="22"/>
        </w:rPr>
        <w:t>)</w:t>
      </w:r>
    </w:p>
    <w:p w:rsidR="00B44FB0" w:rsidRPr="007C185B" w:rsidRDefault="00B44FB0" w:rsidP="00B44FB0">
      <w:pPr>
        <w:rPr>
          <w:rFonts w:ascii="Times New Roman" w:hAnsi="Times New Roman"/>
          <w:b/>
          <w:sz w:val="22"/>
          <w:szCs w:val="22"/>
        </w:rPr>
      </w:pPr>
    </w:p>
    <w:p w:rsidR="00B44FB0" w:rsidRPr="007C185B" w:rsidRDefault="00B44FB0" w:rsidP="00B44FB0">
      <w:pPr>
        <w:rPr>
          <w:rFonts w:ascii="Times New Roman" w:hAnsi="Times New Roman"/>
          <w:b/>
          <w:sz w:val="22"/>
          <w:szCs w:val="22"/>
        </w:rPr>
      </w:pPr>
      <w:r w:rsidRPr="007C185B">
        <w:rPr>
          <w:rFonts w:ascii="Times New Roman" w:hAnsi="Times New Roman"/>
          <w:b/>
          <w:sz w:val="22"/>
          <w:szCs w:val="22"/>
        </w:rPr>
        <w:br w:type="page"/>
      </w:r>
    </w:p>
    <w:p w:rsidR="00131D61" w:rsidRPr="007C185B" w:rsidRDefault="00131D61" w:rsidP="00131D61">
      <w:pPr>
        <w:rPr>
          <w:rFonts w:ascii="Times New Roman" w:hAnsi="Times New Roman"/>
          <w:b/>
          <w:bCs/>
          <w:sz w:val="22"/>
          <w:szCs w:val="22"/>
        </w:rPr>
      </w:pPr>
      <w:r w:rsidRPr="007C185B">
        <w:rPr>
          <w:rFonts w:ascii="Times New Roman" w:hAnsi="Times New Roman"/>
          <w:b/>
          <w:sz w:val="22"/>
          <w:szCs w:val="22"/>
        </w:rPr>
        <w:lastRenderedPageBreak/>
        <w:t>PRIJEDLOG UGOVORA:</w:t>
      </w:r>
    </w:p>
    <w:p w:rsidR="00131D61" w:rsidRPr="007C185B" w:rsidRDefault="00131D61" w:rsidP="00131D61">
      <w:pPr>
        <w:rPr>
          <w:rFonts w:ascii="Times New Roman" w:hAnsi="Times New Roman"/>
          <w:b/>
          <w:sz w:val="22"/>
          <w:szCs w:val="22"/>
        </w:rPr>
      </w:pPr>
      <w:r w:rsidRPr="007C185B">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7C185B">
        <w:rPr>
          <w:rFonts w:ascii="Times New Roman" w:hAnsi="Times New Roman"/>
          <w:sz w:val="22"/>
          <w:szCs w:val="22"/>
        </w:rPr>
        <w:t>ovjeren u izvorniku kao uvjet prihvatljivosti ponude.</w:t>
      </w:r>
    </w:p>
    <w:p w:rsidR="00131D61" w:rsidRPr="007C185B" w:rsidRDefault="00131D61" w:rsidP="00131D61">
      <w:pPr>
        <w:ind w:left="720" w:hanging="720"/>
        <w:rPr>
          <w:rFonts w:ascii="Times New Roman" w:hAnsi="Times New Roman"/>
          <w:noProof/>
          <w:sz w:val="22"/>
          <w:szCs w:val="22"/>
        </w:rPr>
      </w:pPr>
    </w:p>
    <w:p w:rsidR="00131D61" w:rsidRPr="007C185B" w:rsidRDefault="00131D61" w:rsidP="00125F0C">
      <w:pPr>
        <w:pStyle w:val="Title"/>
        <w:jc w:val="both"/>
        <w:rPr>
          <w:rFonts w:ascii="Times New Roman" w:hAnsi="Times New Roman" w:cs="Times New Roman"/>
          <w:b w:val="0"/>
          <w:sz w:val="22"/>
          <w:szCs w:val="22"/>
        </w:rPr>
      </w:pPr>
      <w:r w:rsidRPr="007C185B">
        <w:rPr>
          <w:rFonts w:ascii="Times New Roman" w:hAnsi="Times New Roman" w:cs="Times New Roman"/>
          <w:sz w:val="22"/>
          <w:szCs w:val="22"/>
        </w:rPr>
        <w:t>OPĆA BOLNICA ZADAR</w:t>
      </w:r>
      <w:r w:rsidRPr="007C185B">
        <w:rPr>
          <w:rFonts w:ascii="Times New Roman" w:hAnsi="Times New Roman" w:cs="Times New Roman"/>
          <w:b w:val="0"/>
          <w:sz w:val="22"/>
          <w:szCs w:val="22"/>
        </w:rPr>
        <w:t>, B</w:t>
      </w:r>
      <w:r w:rsidR="00064164" w:rsidRPr="007C185B">
        <w:rPr>
          <w:rFonts w:ascii="Times New Roman" w:hAnsi="Times New Roman" w:cs="Times New Roman"/>
          <w:b w:val="0"/>
          <w:sz w:val="22"/>
          <w:szCs w:val="22"/>
        </w:rPr>
        <w:t xml:space="preserve">ože Peričića 5, 23000 ZADAR, OIB </w:t>
      </w:r>
      <w:r w:rsidR="00064164" w:rsidRPr="007C185B">
        <w:rPr>
          <w:rFonts w:ascii="Times New Roman" w:hAnsi="Times New Roman" w:cs="Times New Roman"/>
          <w:sz w:val="22"/>
          <w:szCs w:val="22"/>
        </w:rPr>
        <w:t>11854878552</w:t>
      </w:r>
      <w:r w:rsidR="00064164" w:rsidRPr="007C185B">
        <w:rPr>
          <w:rFonts w:ascii="Times New Roman" w:hAnsi="Times New Roman" w:cs="Times New Roman"/>
          <w:b w:val="0"/>
          <w:sz w:val="22"/>
          <w:szCs w:val="22"/>
        </w:rPr>
        <w:t xml:space="preserve"> (</w:t>
      </w:r>
      <w:r w:rsidRPr="007C185B">
        <w:rPr>
          <w:rFonts w:ascii="Times New Roman" w:hAnsi="Times New Roman" w:cs="Times New Roman"/>
          <w:b w:val="0"/>
          <w:sz w:val="22"/>
          <w:szCs w:val="22"/>
        </w:rPr>
        <w:t xml:space="preserve">u daljnjem tekstu </w:t>
      </w:r>
      <w:r w:rsidR="00064164" w:rsidRPr="007C185B">
        <w:rPr>
          <w:rFonts w:ascii="Times New Roman" w:hAnsi="Times New Roman" w:cs="Times New Roman"/>
          <w:sz w:val="22"/>
          <w:szCs w:val="22"/>
        </w:rPr>
        <w:t>Naručitelj)</w:t>
      </w:r>
      <w:r w:rsidRPr="007C185B">
        <w:rPr>
          <w:rFonts w:ascii="Times New Roman" w:hAnsi="Times New Roman" w:cs="Times New Roman"/>
          <w:b w:val="0"/>
          <w:sz w:val="22"/>
          <w:szCs w:val="22"/>
        </w:rPr>
        <w:t xml:space="preserve">, kojeg zastupa ravnatelj OBZ </w:t>
      </w:r>
      <w:r w:rsidRPr="007C185B">
        <w:rPr>
          <w:rFonts w:ascii="Times New Roman" w:hAnsi="Times New Roman" w:cs="Times New Roman"/>
          <w:sz w:val="22"/>
          <w:szCs w:val="22"/>
        </w:rPr>
        <w:t>Željko Čulina</w:t>
      </w:r>
      <w:r w:rsidRPr="007C185B">
        <w:rPr>
          <w:rFonts w:ascii="Times New Roman" w:hAnsi="Times New Roman" w:cs="Times New Roman"/>
          <w:b w:val="0"/>
          <w:sz w:val="22"/>
          <w:szCs w:val="22"/>
        </w:rPr>
        <w:t>, dr.</w:t>
      </w:r>
      <w:r w:rsidR="00064164" w:rsidRPr="007C185B">
        <w:rPr>
          <w:rFonts w:ascii="Times New Roman" w:hAnsi="Times New Roman" w:cs="Times New Roman"/>
          <w:b w:val="0"/>
          <w:sz w:val="22"/>
          <w:szCs w:val="22"/>
        </w:rPr>
        <w:t xml:space="preserve"> </w:t>
      </w:r>
      <w:r w:rsidRPr="007C185B">
        <w:rPr>
          <w:rFonts w:ascii="Times New Roman" w:hAnsi="Times New Roman" w:cs="Times New Roman"/>
          <w:b w:val="0"/>
          <w:sz w:val="22"/>
          <w:szCs w:val="22"/>
        </w:rPr>
        <w:t>med. s jedne strane</w:t>
      </w:r>
    </w:p>
    <w:p w:rsidR="00064164" w:rsidRPr="007C185B" w:rsidRDefault="00131D61" w:rsidP="00131D61">
      <w:pPr>
        <w:ind w:right="-58"/>
        <w:rPr>
          <w:rFonts w:ascii="Times New Roman" w:hAnsi="Times New Roman"/>
          <w:sz w:val="22"/>
          <w:szCs w:val="22"/>
        </w:rPr>
      </w:pPr>
      <w:r w:rsidRPr="007C185B">
        <w:rPr>
          <w:rFonts w:ascii="Times New Roman" w:hAnsi="Times New Roman"/>
          <w:sz w:val="22"/>
          <w:szCs w:val="22"/>
        </w:rPr>
        <w:t xml:space="preserve">i </w:t>
      </w:r>
    </w:p>
    <w:p w:rsidR="00131D61" w:rsidRPr="007C185B" w:rsidRDefault="00131D61" w:rsidP="00131D61">
      <w:pPr>
        <w:ind w:right="-58"/>
        <w:rPr>
          <w:rFonts w:ascii="Times New Roman" w:hAnsi="Times New Roman"/>
          <w:sz w:val="22"/>
          <w:szCs w:val="22"/>
        </w:rPr>
      </w:pP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t xml:space="preserve">   </w:t>
      </w:r>
      <w:r w:rsidR="005D335C" w:rsidRPr="007C185B">
        <w:rPr>
          <w:rFonts w:ascii="Times New Roman" w:hAnsi="Times New Roman"/>
          <w:sz w:val="22"/>
          <w:szCs w:val="22"/>
        </w:rPr>
        <w:t>,</w:t>
      </w:r>
      <w:r w:rsidRPr="007C185B">
        <w:rPr>
          <w:rFonts w:ascii="Times New Roman" w:hAnsi="Times New Roman"/>
          <w:sz w:val="22"/>
          <w:szCs w:val="22"/>
        </w:rPr>
        <w:t xml:space="preserve">OIB </w:t>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rPr>
        <w:t>,</w:t>
      </w:r>
    </w:p>
    <w:p w:rsidR="00131D61" w:rsidRPr="007C185B" w:rsidRDefault="00131D61" w:rsidP="00131D61">
      <w:pPr>
        <w:rPr>
          <w:rFonts w:ascii="Times New Roman" w:hAnsi="Times New Roman"/>
          <w:b/>
          <w:sz w:val="22"/>
          <w:szCs w:val="22"/>
        </w:rPr>
      </w:pPr>
      <w:r w:rsidRPr="007C185B">
        <w:rPr>
          <w:rFonts w:ascii="Times New Roman" w:hAnsi="Times New Roman"/>
          <w:sz w:val="22"/>
          <w:szCs w:val="22"/>
        </w:rPr>
        <w:t xml:space="preserve">u daljnjem tekstu: </w:t>
      </w:r>
      <w:r w:rsidRPr="007C185B">
        <w:rPr>
          <w:rFonts w:ascii="Times New Roman" w:hAnsi="Times New Roman"/>
          <w:b/>
          <w:sz w:val="22"/>
          <w:szCs w:val="22"/>
        </w:rPr>
        <w:t>Prodavatelj</w:t>
      </w:r>
      <w:r w:rsidRPr="007C185B">
        <w:rPr>
          <w:rFonts w:ascii="Times New Roman" w:hAnsi="Times New Roman"/>
          <w:sz w:val="22"/>
          <w:szCs w:val="22"/>
        </w:rPr>
        <w:t xml:space="preserve">, kojeg zastupa </w:t>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u w:val="single"/>
        </w:rPr>
        <w:tab/>
      </w:r>
      <w:r w:rsidRPr="007C185B">
        <w:rPr>
          <w:rFonts w:ascii="Times New Roman" w:hAnsi="Times New Roman"/>
          <w:sz w:val="22"/>
          <w:szCs w:val="22"/>
        </w:rPr>
        <w:t>.</w:t>
      </w:r>
    </w:p>
    <w:p w:rsidR="00131D61" w:rsidRPr="007C185B" w:rsidRDefault="00131D61" w:rsidP="00131D61">
      <w:pPr>
        <w:rPr>
          <w:rFonts w:ascii="Times New Roman" w:hAnsi="Times New Roman"/>
          <w:sz w:val="22"/>
          <w:szCs w:val="22"/>
        </w:rPr>
      </w:pPr>
      <w:r w:rsidRPr="007C185B">
        <w:rPr>
          <w:rFonts w:ascii="Times New Roman" w:hAnsi="Times New Roman"/>
          <w:sz w:val="22"/>
          <w:szCs w:val="22"/>
        </w:rPr>
        <w:t>s druge strane</w:t>
      </w:r>
      <w:r w:rsidR="005D335C" w:rsidRPr="007C185B">
        <w:rPr>
          <w:rFonts w:ascii="Times New Roman" w:hAnsi="Times New Roman"/>
          <w:sz w:val="22"/>
          <w:szCs w:val="22"/>
        </w:rPr>
        <w:t xml:space="preserve"> sl</w:t>
      </w:r>
      <w:r w:rsidRPr="007C185B">
        <w:rPr>
          <w:rFonts w:ascii="Times New Roman" w:hAnsi="Times New Roman"/>
          <w:sz w:val="22"/>
          <w:szCs w:val="22"/>
        </w:rPr>
        <w:t>jedeći:</w:t>
      </w:r>
    </w:p>
    <w:p w:rsidR="00131D61" w:rsidRPr="007C185B" w:rsidRDefault="00131D61" w:rsidP="00131D61">
      <w:pPr>
        <w:rPr>
          <w:rFonts w:ascii="Times New Roman" w:hAnsi="Times New Roman"/>
          <w:sz w:val="22"/>
          <w:szCs w:val="22"/>
        </w:rPr>
      </w:pPr>
    </w:p>
    <w:p w:rsidR="00131D61" w:rsidRPr="007C185B" w:rsidRDefault="00131D61" w:rsidP="00131D61">
      <w:pPr>
        <w:jc w:val="center"/>
        <w:rPr>
          <w:rFonts w:ascii="Times New Roman" w:hAnsi="Times New Roman"/>
          <w:sz w:val="22"/>
          <w:szCs w:val="22"/>
        </w:rPr>
      </w:pPr>
      <w:r w:rsidRPr="007C185B">
        <w:rPr>
          <w:rFonts w:ascii="Times New Roman" w:hAnsi="Times New Roman"/>
          <w:b/>
          <w:sz w:val="22"/>
          <w:szCs w:val="22"/>
        </w:rPr>
        <w:t>UGOVOR (prijedlog)</w:t>
      </w:r>
    </w:p>
    <w:p w:rsidR="00131D61" w:rsidRPr="007C185B" w:rsidRDefault="00131D61" w:rsidP="00131D61">
      <w:pP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1.</w:t>
      </w:r>
    </w:p>
    <w:p w:rsidR="00131D61" w:rsidRPr="007C185B" w:rsidRDefault="00131D61" w:rsidP="005D335C">
      <w:pPr>
        <w:jc w:val="both"/>
        <w:rPr>
          <w:rFonts w:ascii="Times New Roman" w:hAnsi="Times New Roman"/>
          <w:sz w:val="22"/>
          <w:szCs w:val="22"/>
        </w:rPr>
      </w:pPr>
      <w:r w:rsidRPr="007C185B">
        <w:rPr>
          <w:rFonts w:ascii="Times New Roman" w:hAnsi="Times New Roman"/>
          <w:sz w:val="22"/>
          <w:szCs w:val="22"/>
        </w:rPr>
        <w:t>Ugovorne strane suglasno utvrđuju da je Prodavatelj odabran kao najpovoljniji ponuditelj za nabavu slijedećeg predmeta nabave:</w:t>
      </w:r>
      <w:r w:rsidR="005D335C" w:rsidRPr="007C185B">
        <w:rPr>
          <w:rFonts w:ascii="Times New Roman" w:hAnsi="Times New Roman"/>
          <w:sz w:val="22"/>
          <w:szCs w:val="22"/>
        </w:rPr>
        <w:t xml:space="preserve"> </w:t>
      </w:r>
      <w:r w:rsidR="00254F76" w:rsidRPr="007C185B">
        <w:rPr>
          <w:rFonts w:ascii="Times New Roman" w:hAnsi="Times New Roman"/>
          <w:b/>
          <w:sz w:val="22"/>
          <w:szCs w:val="22"/>
        </w:rPr>
        <w:t xml:space="preserve">Instrumentarij za ORL endoskopiju </w:t>
      </w:r>
      <w:r w:rsidRPr="007C185B">
        <w:rPr>
          <w:rFonts w:ascii="Times New Roman" w:hAnsi="Times New Roman"/>
          <w:sz w:val="22"/>
          <w:szCs w:val="22"/>
        </w:rPr>
        <w:t xml:space="preserve">za potrebe OB Zadar na osnovi </w:t>
      </w:r>
      <w:r w:rsidR="00910837" w:rsidRPr="007C185B">
        <w:rPr>
          <w:rFonts w:ascii="Times New Roman" w:hAnsi="Times New Roman"/>
          <w:sz w:val="22"/>
          <w:szCs w:val="22"/>
        </w:rPr>
        <w:t>Poziva na dostavu ponuda</w:t>
      </w:r>
      <w:r w:rsidRPr="007C185B">
        <w:rPr>
          <w:rFonts w:ascii="Times New Roman" w:hAnsi="Times New Roman"/>
          <w:sz w:val="22"/>
          <w:szCs w:val="22"/>
        </w:rPr>
        <w:t xml:space="preserve"> br.</w:t>
      </w:r>
      <w:r w:rsidR="00B52294" w:rsidRPr="007C185B">
        <w:rPr>
          <w:rFonts w:ascii="Times New Roman" w:hAnsi="Times New Roman"/>
          <w:sz w:val="22"/>
          <w:szCs w:val="22"/>
        </w:rPr>
        <w:t xml:space="preserve"> </w:t>
      </w:r>
      <w:r w:rsidR="002A7BE0" w:rsidRPr="007C185B">
        <w:rPr>
          <w:rFonts w:ascii="Times New Roman" w:hAnsi="Times New Roman"/>
          <w:b/>
          <w:sz w:val="22"/>
          <w:szCs w:val="22"/>
        </w:rPr>
        <w:t>______________</w:t>
      </w:r>
      <w:r w:rsidRPr="007C185B">
        <w:rPr>
          <w:rFonts w:ascii="Times New Roman" w:hAnsi="Times New Roman"/>
          <w:sz w:val="22"/>
          <w:szCs w:val="22"/>
        </w:rPr>
        <w:t>ev.</w:t>
      </w:r>
      <w:r w:rsidR="00D67282" w:rsidRPr="007C185B">
        <w:rPr>
          <w:rFonts w:ascii="Times New Roman" w:hAnsi="Times New Roman"/>
          <w:sz w:val="22"/>
          <w:szCs w:val="22"/>
        </w:rPr>
        <w:t xml:space="preserve"> </w:t>
      </w:r>
      <w:r w:rsidRPr="007C185B">
        <w:rPr>
          <w:rFonts w:ascii="Times New Roman" w:hAnsi="Times New Roman"/>
          <w:sz w:val="22"/>
          <w:szCs w:val="22"/>
        </w:rPr>
        <w:t xml:space="preserve">br. nabave </w:t>
      </w:r>
      <w:r w:rsidR="00254F76" w:rsidRPr="007C185B">
        <w:rPr>
          <w:rFonts w:ascii="Times New Roman" w:hAnsi="Times New Roman"/>
          <w:b/>
          <w:sz w:val="22"/>
          <w:szCs w:val="22"/>
        </w:rPr>
        <w:t>43</w:t>
      </w:r>
      <w:r w:rsidR="002A7BE0" w:rsidRPr="007C185B">
        <w:rPr>
          <w:rFonts w:ascii="Times New Roman" w:hAnsi="Times New Roman"/>
          <w:b/>
          <w:sz w:val="22"/>
          <w:szCs w:val="22"/>
        </w:rPr>
        <w:t>/JN/19</w:t>
      </w:r>
      <w:r w:rsidR="00910837" w:rsidRPr="007C185B">
        <w:rPr>
          <w:rFonts w:ascii="Times New Roman" w:hAnsi="Times New Roman"/>
          <w:b/>
          <w:sz w:val="22"/>
          <w:szCs w:val="22"/>
        </w:rPr>
        <w:t>.</w:t>
      </w:r>
      <w:r w:rsidR="00B52294" w:rsidRPr="007C185B">
        <w:rPr>
          <w:rFonts w:ascii="Times New Roman" w:hAnsi="Times New Roman"/>
          <w:b/>
          <w:sz w:val="22"/>
          <w:szCs w:val="22"/>
        </w:rPr>
        <w:t xml:space="preserve">  </w:t>
      </w:r>
    </w:p>
    <w:p w:rsidR="00131D61" w:rsidRPr="007C185B" w:rsidRDefault="00131D61" w:rsidP="00131D61">
      <w:pPr>
        <w:jc w:val="cente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2.</w:t>
      </w:r>
    </w:p>
    <w:p w:rsidR="00131D61" w:rsidRPr="007C185B" w:rsidRDefault="00131D61" w:rsidP="005D335C">
      <w:pPr>
        <w:jc w:val="both"/>
        <w:rPr>
          <w:rFonts w:ascii="Times New Roman" w:hAnsi="Times New Roman"/>
          <w:sz w:val="22"/>
          <w:szCs w:val="22"/>
        </w:rPr>
      </w:pPr>
      <w:r w:rsidRPr="007C185B">
        <w:rPr>
          <w:rFonts w:ascii="Times New Roman" w:hAnsi="Times New Roman"/>
          <w:sz w:val="22"/>
          <w:szCs w:val="22"/>
        </w:rPr>
        <w:t xml:space="preserve">Predmet ovog Ugovora je prodaja i isporuka gore navedenog predmeta za razdoblje od </w:t>
      </w:r>
      <w:r w:rsidR="007C45DE" w:rsidRPr="007C185B">
        <w:rPr>
          <w:rFonts w:ascii="Times New Roman" w:hAnsi="Times New Roman"/>
          <w:b/>
          <w:sz w:val="22"/>
          <w:szCs w:val="22"/>
        </w:rPr>
        <w:t>30 dana</w:t>
      </w:r>
      <w:r w:rsidRPr="007C185B">
        <w:rPr>
          <w:rFonts w:ascii="Times New Roman" w:hAnsi="Times New Roman"/>
          <w:sz w:val="22"/>
          <w:szCs w:val="22"/>
        </w:rPr>
        <w:t>, za potrebe OB Zadar po vrsti, kvaliteti i uvjetima kako je sadrž</w:t>
      </w:r>
      <w:r w:rsidR="00E52C14" w:rsidRPr="007C185B">
        <w:rPr>
          <w:rFonts w:ascii="Times New Roman" w:hAnsi="Times New Roman"/>
          <w:sz w:val="22"/>
          <w:szCs w:val="22"/>
        </w:rPr>
        <w:t xml:space="preserve">ano u ponudi Prodavatelja broj </w:t>
      </w:r>
      <w:r w:rsidRPr="007C185B">
        <w:rPr>
          <w:rFonts w:ascii="Times New Roman" w:hAnsi="Times New Roman"/>
          <w:sz w:val="22"/>
          <w:szCs w:val="22"/>
        </w:rPr>
        <w:t>od ______________koja se prilaže i čini sastavni dio ovog Ugovora.</w:t>
      </w:r>
    </w:p>
    <w:p w:rsidR="00131D61" w:rsidRPr="007C185B" w:rsidRDefault="00131D61" w:rsidP="00131D61">
      <w:pP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3.</w:t>
      </w:r>
    </w:p>
    <w:p w:rsidR="00131D61" w:rsidRPr="007C185B" w:rsidRDefault="00131D61" w:rsidP="005D335C">
      <w:pPr>
        <w:jc w:val="both"/>
        <w:rPr>
          <w:rFonts w:ascii="Times New Roman" w:hAnsi="Times New Roman"/>
          <w:sz w:val="22"/>
          <w:szCs w:val="22"/>
        </w:rPr>
      </w:pPr>
      <w:r w:rsidRPr="007C185B">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7C185B" w:rsidRDefault="00131D61" w:rsidP="005D335C">
      <w:pPr>
        <w:jc w:val="both"/>
        <w:rPr>
          <w:rFonts w:ascii="Times New Roman" w:hAnsi="Times New Roman"/>
          <w:sz w:val="22"/>
          <w:szCs w:val="22"/>
        </w:rPr>
      </w:pPr>
      <w:r w:rsidRPr="007C185B">
        <w:rPr>
          <w:rFonts w:ascii="Times New Roman" w:hAnsi="Times New Roman"/>
          <w:sz w:val="22"/>
          <w:szCs w:val="22"/>
        </w:rPr>
        <w:t xml:space="preserve">U pogledu plaćanja, </w:t>
      </w:r>
      <w:r w:rsidR="00E52C14" w:rsidRPr="007C185B">
        <w:rPr>
          <w:rFonts w:ascii="Times New Roman" w:hAnsi="Times New Roman"/>
          <w:sz w:val="22"/>
          <w:szCs w:val="22"/>
        </w:rPr>
        <w:t>Naručitelj</w:t>
      </w:r>
      <w:r w:rsidRPr="007C185B">
        <w:rPr>
          <w:rFonts w:ascii="Times New Roman" w:hAnsi="Times New Roman"/>
          <w:sz w:val="22"/>
          <w:szCs w:val="22"/>
        </w:rPr>
        <w:t xml:space="preserve"> je dužan platiti račun u roku </w:t>
      </w:r>
      <w:r w:rsidR="00571E23" w:rsidRPr="007C185B">
        <w:rPr>
          <w:rFonts w:ascii="Times New Roman" w:hAnsi="Times New Roman"/>
          <w:sz w:val="22"/>
          <w:szCs w:val="22"/>
        </w:rPr>
        <w:t>od</w:t>
      </w:r>
      <w:r w:rsidR="00E52C14" w:rsidRPr="007C185B">
        <w:rPr>
          <w:rFonts w:ascii="Times New Roman" w:hAnsi="Times New Roman"/>
          <w:sz w:val="22"/>
          <w:szCs w:val="22"/>
        </w:rPr>
        <w:t xml:space="preserve"> 60</w:t>
      </w:r>
      <w:r w:rsidRPr="007C185B">
        <w:rPr>
          <w:rFonts w:ascii="Times New Roman" w:hAnsi="Times New Roman"/>
          <w:sz w:val="22"/>
          <w:szCs w:val="22"/>
        </w:rPr>
        <w:t xml:space="preserve"> dana od dana isporuke robe</w:t>
      </w:r>
      <w:r w:rsidRPr="007C185B">
        <w:rPr>
          <w:rFonts w:ascii="Times New Roman" w:hAnsi="Times New Roman"/>
          <w:i/>
          <w:sz w:val="22"/>
          <w:szCs w:val="22"/>
        </w:rPr>
        <w:t xml:space="preserve"> </w:t>
      </w:r>
      <w:r w:rsidRPr="007C185B">
        <w:rPr>
          <w:rFonts w:ascii="Times New Roman" w:hAnsi="Times New Roman"/>
          <w:sz w:val="22"/>
          <w:szCs w:val="22"/>
        </w:rPr>
        <w:t>na račun Prodavatelja broj _____________________________kod________________________________________.</w:t>
      </w:r>
    </w:p>
    <w:p w:rsidR="00131D61" w:rsidRPr="007C185B" w:rsidRDefault="00131D61" w:rsidP="00131D61">
      <w:pPr>
        <w:jc w:val="cente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4.</w:t>
      </w:r>
    </w:p>
    <w:p w:rsidR="00131D61" w:rsidRPr="007C185B" w:rsidRDefault="00E52C14" w:rsidP="005D335C">
      <w:pPr>
        <w:jc w:val="both"/>
        <w:rPr>
          <w:rFonts w:ascii="Times New Roman" w:hAnsi="Times New Roman"/>
          <w:sz w:val="22"/>
          <w:szCs w:val="22"/>
        </w:rPr>
      </w:pPr>
      <w:r w:rsidRPr="007C185B">
        <w:rPr>
          <w:rFonts w:ascii="Times New Roman" w:hAnsi="Times New Roman"/>
          <w:sz w:val="22"/>
          <w:szCs w:val="22"/>
        </w:rPr>
        <w:t>Naručitelj</w:t>
      </w:r>
      <w:r w:rsidR="00131D61" w:rsidRPr="007C185B">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7C185B" w:rsidRDefault="00131D61" w:rsidP="00131D61">
      <w:pPr>
        <w:jc w:val="cente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5.</w:t>
      </w:r>
    </w:p>
    <w:p w:rsidR="00131D61" w:rsidRPr="007C185B" w:rsidRDefault="00E52C14" w:rsidP="005D335C">
      <w:pPr>
        <w:pStyle w:val="BodyText"/>
        <w:jc w:val="both"/>
        <w:rPr>
          <w:rFonts w:ascii="Times New Roman" w:hAnsi="Times New Roman"/>
          <w:sz w:val="22"/>
          <w:szCs w:val="22"/>
        </w:rPr>
      </w:pPr>
      <w:r w:rsidRPr="007C185B">
        <w:rPr>
          <w:rFonts w:ascii="Times New Roman" w:hAnsi="Times New Roman"/>
          <w:sz w:val="22"/>
          <w:szCs w:val="22"/>
        </w:rPr>
        <w:t>Naručitelj</w:t>
      </w:r>
      <w:r w:rsidR="00131D61" w:rsidRPr="007C185B">
        <w:rPr>
          <w:rFonts w:ascii="Times New Roman" w:hAnsi="Times New Roman"/>
          <w:sz w:val="22"/>
          <w:szCs w:val="22"/>
        </w:rPr>
        <w:t xml:space="preserve"> je obvezan izvjestiti Prodavatelja o vidljivim nedostacima isporučene robe pri samoj isporuci robe.</w:t>
      </w:r>
    </w:p>
    <w:p w:rsidR="00131D61" w:rsidRPr="007C185B" w:rsidRDefault="00E52C14" w:rsidP="005D335C">
      <w:pPr>
        <w:jc w:val="both"/>
        <w:rPr>
          <w:rFonts w:ascii="Times New Roman" w:hAnsi="Times New Roman"/>
          <w:sz w:val="22"/>
          <w:szCs w:val="22"/>
        </w:rPr>
      </w:pPr>
      <w:r w:rsidRPr="007C185B">
        <w:rPr>
          <w:rFonts w:ascii="Times New Roman" w:hAnsi="Times New Roman"/>
          <w:sz w:val="22"/>
          <w:szCs w:val="22"/>
        </w:rPr>
        <w:t xml:space="preserve">Naručitelj </w:t>
      </w:r>
      <w:r w:rsidR="00131D61" w:rsidRPr="007C185B">
        <w:rPr>
          <w:rFonts w:ascii="Times New Roman" w:hAnsi="Times New Roman"/>
          <w:sz w:val="22"/>
          <w:szCs w:val="22"/>
        </w:rPr>
        <w:t xml:space="preserve">je obvezan izvjestiti Prodavatelja o </w:t>
      </w:r>
      <w:r w:rsidRPr="007C185B">
        <w:rPr>
          <w:rFonts w:ascii="Times New Roman" w:hAnsi="Times New Roman"/>
          <w:sz w:val="22"/>
          <w:szCs w:val="22"/>
        </w:rPr>
        <w:t>skrivenim</w:t>
      </w:r>
      <w:r w:rsidR="00131D61" w:rsidRPr="007C185B">
        <w:rPr>
          <w:rFonts w:ascii="Times New Roman" w:hAnsi="Times New Roman"/>
          <w:sz w:val="22"/>
          <w:szCs w:val="22"/>
        </w:rPr>
        <w:t xml:space="preserve"> materijalnim nedostacima isporučene robe najkasnije u roku od tri dana od dana kada nedostatak otkrije odnosno o tome sačini Zapisnik.</w:t>
      </w:r>
    </w:p>
    <w:p w:rsidR="00131D61" w:rsidRPr="007C185B" w:rsidRDefault="00131D61" w:rsidP="005D335C">
      <w:pPr>
        <w:jc w:val="both"/>
        <w:rPr>
          <w:rFonts w:ascii="Times New Roman" w:hAnsi="Times New Roman"/>
          <w:sz w:val="22"/>
          <w:szCs w:val="22"/>
        </w:rPr>
      </w:pPr>
      <w:r w:rsidRPr="007C185B">
        <w:rPr>
          <w:rFonts w:ascii="Times New Roman" w:hAnsi="Times New Roman"/>
          <w:sz w:val="22"/>
          <w:szCs w:val="22"/>
        </w:rPr>
        <w:t>Mate</w:t>
      </w:r>
      <w:r w:rsidR="00E52C14" w:rsidRPr="007C185B">
        <w:rPr>
          <w:rFonts w:ascii="Times New Roman" w:hAnsi="Times New Roman"/>
          <w:sz w:val="22"/>
          <w:szCs w:val="22"/>
        </w:rPr>
        <w:t>rijalni nedostatak podrazumjeva</w:t>
      </w:r>
      <w:r w:rsidRPr="007C185B">
        <w:rPr>
          <w:rFonts w:ascii="Times New Roman" w:hAnsi="Times New Roman"/>
          <w:sz w:val="22"/>
          <w:szCs w:val="22"/>
        </w:rPr>
        <w:t xml:space="preserve"> i isporuku robe koja po svojim karakteristikama i proizvođaču ne odgovara robi kako je određeno u čl. 2. ovog Ugovora.</w:t>
      </w:r>
    </w:p>
    <w:p w:rsidR="00131D61" w:rsidRPr="007C185B" w:rsidRDefault="00131D61" w:rsidP="00131D61">
      <w:pPr>
        <w:jc w:val="cente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6</w:t>
      </w:r>
    </w:p>
    <w:p w:rsidR="00131D61" w:rsidRPr="007C185B" w:rsidRDefault="00131D61" w:rsidP="005D335C">
      <w:pPr>
        <w:jc w:val="both"/>
        <w:rPr>
          <w:rFonts w:ascii="Times New Roman" w:hAnsi="Times New Roman"/>
          <w:sz w:val="22"/>
          <w:szCs w:val="22"/>
        </w:rPr>
      </w:pPr>
      <w:r w:rsidRPr="007C185B">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7C185B">
        <w:rPr>
          <w:rFonts w:ascii="Times New Roman" w:hAnsi="Times New Roman"/>
          <w:sz w:val="22"/>
          <w:szCs w:val="22"/>
        </w:rPr>
        <w:t>P</w:t>
      </w:r>
      <w:r w:rsidRPr="007C185B">
        <w:rPr>
          <w:rFonts w:ascii="Times New Roman" w:hAnsi="Times New Roman"/>
          <w:sz w:val="22"/>
          <w:szCs w:val="22"/>
        </w:rPr>
        <w:t>rodavatelj dostavi jamstvo za uredno ispunjenje ugovora u visini od 5% od vrijednost</w:t>
      </w:r>
      <w:r w:rsidR="00E52C14" w:rsidRPr="007C185B">
        <w:rPr>
          <w:rFonts w:ascii="Times New Roman" w:hAnsi="Times New Roman"/>
          <w:sz w:val="22"/>
          <w:szCs w:val="22"/>
        </w:rPr>
        <w:t>i ugovora (s PDV-om) za što je P</w:t>
      </w:r>
      <w:r w:rsidRPr="007C185B">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7C185B">
        <w:rPr>
          <w:rFonts w:ascii="Times New Roman" w:hAnsi="Times New Roman"/>
          <w:sz w:val="22"/>
          <w:szCs w:val="22"/>
        </w:rPr>
        <w:t>30 (</w:t>
      </w:r>
      <w:r w:rsidRPr="007C185B">
        <w:rPr>
          <w:rFonts w:ascii="Times New Roman" w:hAnsi="Times New Roman"/>
          <w:sz w:val="22"/>
          <w:szCs w:val="22"/>
        </w:rPr>
        <w:t>trideset</w:t>
      </w:r>
      <w:r w:rsidR="00E52C14" w:rsidRPr="007C185B">
        <w:rPr>
          <w:rFonts w:ascii="Times New Roman" w:hAnsi="Times New Roman"/>
          <w:sz w:val="22"/>
          <w:szCs w:val="22"/>
        </w:rPr>
        <w:t>)</w:t>
      </w:r>
      <w:r w:rsidRPr="007C185B">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064164" w:rsidRPr="007C185B" w:rsidRDefault="00064164" w:rsidP="00131D61">
      <w:pPr>
        <w:jc w:val="center"/>
        <w:rPr>
          <w:rFonts w:ascii="Times New Roman" w:hAnsi="Times New Roman"/>
          <w:sz w:val="22"/>
          <w:szCs w:val="22"/>
        </w:rPr>
      </w:pPr>
    </w:p>
    <w:p w:rsidR="00064164" w:rsidRPr="007C185B" w:rsidRDefault="00131D61" w:rsidP="00064164">
      <w:pPr>
        <w:jc w:val="center"/>
        <w:rPr>
          <w:rFonts w:ascii="Times New Roman" w:hAnsi="Times New Roman"/>
          <w:b/>
          <w:sz w:val="22"/>
          <w:szCs w:val="22"/>
        </w:rPr>
      </w:pPr>
      <w:r w:rsidRPr="007C185B">
        <w:rPr>
          <w:rFonts w:ascii="Times New Roman" w:hAnsi="Times New Roman"/>
          <w:b/>
          <w:sz w:val="22"/>
          <w:szCs w:val="22"/>
        </w:rPr>
        <w:t>Članak 7.</w:t>
      </w:r>
    </w:p>
    <w:p w:rsidR="00131D61" w:rsidRPr="007C185B" w:rsidRDefault="00131D61" w:rsidP="00064164">
      <w:pPr>
        <w:jc w:val="both"/>
        <w:rPr>
          <w:rFonts w:ascii="Times New Roman" w:hAnsi="Times New Roman"/>
          <w:sz w:val="22"/>
          <w:szCs w:val="22"/>
        </w:rPr>
      </w:pPr>
      <w:r w:rsidRPr="007C185B">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7C45DE" w:rsidRPr="007C185B" w:rsidRDefault="007C45DE" w:rsidP="00064164">
      <w:pPr>
        <w:jc w:val="both"/>
        <w:rPr>
          <w:rFonts w:ascii="Times New Roman" w:hAnsi="Times New Roman"/>
          <w:sz w:val="22"/>
          <w:szCs w:val="22"/>
        </w:rPr>
      </w:pPr>
    </w:p>
    <w:p w:rsidR="007C45DE" w:rsidRPr="007C185B" w:rsidRDefault="007C45DE" w:rsidP="00064164">
      <w:pPr>
        <w:jc w:val="both"/>
        <w:rPr>
          <w:rFonts w:ascii="Times New Roman" w:hAnsi="Times New Roman"/>
          <w:b/>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lastRenderedPageBreak/>
        <w:t>Članak 8.</w:t>
      </w:r>
    </w:p>
    <w:p w:rsidR="00131D61" w:rsidRPr="007C185B" w:rsidRDefault="00E52C14" w:rsidP="005D335C">
      <w:pPr>
        <w:jc w:val="both"/>
        <w:rPr>
          <w:rFonts w:ascii="Times New Roman" w:hAnsi="Times New Roman"/>
          <w:sz w:val="22"/>
          <w:szCs w:val="22"/>
        </w:rPr>
      </w:pPr>
      <w:r w:rsidRPr="007C185B">
        <w:rPr>
          <w:rFonts w:ascii="Times New Roman" w:hAnsi="Times New Roman"/>
          <w:sz w:val="22"/>
          <w:szCs w:val="22"/>
        </w:rPr>
        <w:t>Naručitelj</w:t>
      </w:r>
      <w:r w:rsidR="00131D61" w:rsidRPr="007C185B">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7C185B" w:rsidRDefault="00131D61" w:rsidP="00131D61">
      <w:pP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9.</w:t>
      </w:r>
    </w:p>
    <w:p w:rsidR="00131D61" w:rsidRPr="007C185B" w:rsidRDefault="00131D61" w:rsidP="00131D61">
      <w:pPr>
        <w:rPr>
          <w:rFonts w:ascii="Times New Roman" w:hAnsi="Times New Roman"/>
          <w:sz w:val="22"/>
          <w:szCs w:val="22"/>
        </w:rPr>
      </w:pPr>
      <w:r w:rsidRPr="007C185B">
        <w:rPr>
          <w:rFonts w:ascii="Times New Roman" w:hAnsi="Times New Roman"/>
          <w:sz w:val="22"/>
          <w:szCs w:val="22"/>
        </w:rPr>
        <w:t xml:space="preserve">Ovaj Ugovor se zaključuje za isporuku robe za razdoblje od </w:t>
      </w:r>
      <w:r w:rsidR="00141266" w:rsidRPr="007C185B">
        <w:rPr>
          <w:rFonts w:ascii="Times New Roman" w:hAnsi="Times New Roman"/>
          <w:b/>
          <w:sz w:val="22"/>
          <w:szCs w:val="22"/>
        </w:rPr>
        <w:t>30 dana.</w:t>
      </w:r>
    </w:p>
    <w:p w:rsidR="00131D61" w:rsidRPr="007C185B" w:rsidRDefault="00131D61" w:rsidP="00131D61">
      <w:pPr>
        <w:jc w:val="cente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10.</w:t>
      </w:r>
    </w:p>
    <w:p w:rsidR="00131D61" w:rsidRPr="007C185B" w:rsidRDefault="00131D61" w:rsidP="00131D61">
      <w:pPr>
        <w:rPr>
          <w:rFonts w:ascii="Times New Roman" w:hAnsi="Times New Roman"/>
          <w:sz w:val="22"/>
          <w:szCs w:val="22"/>
        </w:rPr>
      </w:pPr>
      <w:r w:rsidRPr="007C185B">
        <w:rPr>
          <w:rFonts w:ascii="Times New Roman" w:hAnsi="Times New Roman"/>
          <w:sz w:val="22"/>
          <w:szCs w:val="22"/>
        </w:rPr>
        <w:t xml:space="preserve">Eventualne sporove ugovorne strane nastojat će riješiti sporazumno, u suprotnom ugovaraju nadležnost suda u Zadru. </w:t>
      </w:r>
    </w:p>
    <w:p w:rsidR="00131D61" w:rsidRPr="007C185B" w:rsidRDefault="00131D61" w:rsidP="00131D61">
      <w:pPr>
        <w:rPr>
          <w:rFonts w:ascii="Times New Roman" w:hAnsi="Times New Roman"/>
          <w:sz w:val="22"/>
          <w:szCs w:val="22"/>
        </w:rPr>
      </w:pPr>
    </w:p>
    <w:p w:rsidR="00131D61" w:rsidRPr="007C185B" w:rsidRDefault="00131D61" w:rsidP="00131D61">
      <w:pPr>
        <w:jc w:val="center"/>
        <w:rPr>
          <w:rFonts w:ascii="Times New Roman" w:hAnsi="Times New Roman"/>
          <w:b/>
          <w:sz w:val="22"/>
          <w:szCs w:val="22"/>
        </w:rPr>
      </w:pPr>
      <w:r w:rsidRPr="007C185B">
        <w:rPr>
          <w:rFonts w:ascii="Times New Roman" w:hAnsi="Times New Roman"/>
          <w:b/>
          <w:sz w:val="22"/>
          <w:szCs w:val="22"/>
        </w:rPr>
        <w:t>Članak 11.</w:t>
      </w:r>
    </w:p>
    <w:p w:rsidR="00131D61" w:rsidRPr="007C185B" w:rsidRDefault="00131D61" w:rsidP="00BE5E74">
      <w:pPr>
        <w:jc w:val="both"/>
        <w:rPr>
          <w:rFonts w:ascii="Times New Roman" w:hAnsi="Times New Roman"/>
          <w:sz w:val="22"/>
          <w:szCs w:val="22"/>
        </w:rPr>
      </w:pPr>
      <w:r w:rsidRPr="007C185B">
        <w:rPr>
          <w:rFonts w:ascii="Times New Roman" w:hAnsi="Times New Roman"/>
          <w:sz w:val="22"/>
          <w:szCs w:val="22"/>
        </w:rPr>
        <w:t xml:space="preserve">Ovaj Ugovor je sastavljen u pet jednakih primjerka od kojih Prodavatelj zadržava </w:t>
      </w:r>
      <w:r w:rsidR="00BE5E74" w:rsidRPr="007C185B">
        <w:rPr>
          <w:rFonts w:ascii="Times New Roman" w:hAnsi="Times New Roman"/>
          <w:sz w:val="22"/>
          <w:szCs w:val="22"/>
        </w:rPr>
        <w:t>2 (</w:t>
      </w:r>
      <w:r w:rsidRPr="007C185B">
        <w:rPr>
          <w:rFonts w:ascii="Times New Roman" w:hAnsi="Times New Roman"/>
          <w:sz w:val="22"/>
          <w:szCs w:val="22"/>
        </w:rPr>
        <w:t>dva</w:t>
      </w:r>
      <w:r w:rsidR="00BE5E74" w:rsidRPr="007C185B">
        <w:rPr>
          <w:rFonts w:ascii="Times New Roman" w:hAnsi="Times New Roman"/>
          <w:sz w:val="22"/>
          <w:szCs w:val="22"/>
        </w:rPr>
        <w:t>)</w:t>
      </w:r>
      <w:r w:rsidRPr="007C185B">
        <w:rPr>
          <w:rFonts w:ascii="Times New Roman" w:hAnsi="Times New Roman"/>
          <w:sz w:val="22"/>
          <w:szCs w:val="22"/>
        </w:rPr>
        <w:t xml:space="preserve"> primjerka, a </w:t>
      </w:r>
      <w:r w:rsidR="00BE5E74" w:rsidRPr="007C185B">
        <w:rPr>
          <w:rFonts w:ascii="Times New Roman" w:hAnsi="Times New Roman"/>
          <w:sz w:val="22"/>
          <w:szCs w:val="22"/>
        </w:rPr>
        <w:t>Naručitelj</w:t>
      </w:r>
      <w:r w:rsidRPr="007C185B">
        <w:rPr>
          <w:rFonts w:ascii="Times New Roman" w:hAnsi="Times New Roman"/>
          <w:sz w:val="22"/>
          <w:szCs w:val="22"/>
        </w:rPr>
        <w:t xml:space="preserve"> </w:t>
      </w:r>
      <w:r w:rsidR="00BE5E74" w:rsidRPr="007C185B">
        <w:rPr>
          <w:rFonts w:ascii="Times New Roman" w:hAnsi="Times New Roman"/>
          <w:sz w:val="22"/>
          <w:szCs w:val="22"/>
        </w:rPr>
        <w:t>3 (</w:t>
      </w:r>
      <w:r w:rsidRPr="007C185B">
        <w:rPr>
          <w:rFonts w:ascii="Times New Roman" w:hAnsi="Times New Roman"/>
          <w:sz w:val="22"/>
          <w:szCs w:val="22"/>
        </w:rPr>
        <w:t>tri</w:t>
      </w:r>
      <w:r w:rsidR="00BE5E74" w:rsidRPr="007C185B">
        <w:rPr>
          <w:rFonts w:ascii="Times New Roman" w:hAnsi="Times New Roman"/>
          <w:sz w:val="22"/>
          <w:szCs w:val="22"/>
        </w:rPr>
        <w:t>)</w:t>
      </w:r>
      <w:r w:rsidRPr="007C185B">
        <w:rPr>
          <w:rFonts w:ascii="Times New Roman" w:hAnsi="Times New Roman"/>
          <w:sz w:val="22"/>
          <w:szCs w:val="22"/>
        </w:rPr>
        <w:t xml:space="preserve"> primjerka.</w:t>
      </w:r>
    </w:p>
    <w:p w:rsidR="00131D61" w:rsidRPr="007C185B" w:rsidRDefault="00131D61" w:rsidP="00131D61">
      <w:pPr>
        <w:rPr>
          <w:rFonts w:ascii="Times New Roman" w:hAnsi="Times New Roman"/>
          <w:sz w:val="22"/>
          <w:szCs w:val="22"/>
        </w:rPr>
      </w:pPr>
    </w:p>
    <w:p w:rsidR="00131D61" w:rsidRPr="007C185B" w:rsidRDefault="00131D61" w:rsidP="00131D61">
      <w:pPr>
        <w:rPr>
          <w:rFonts w:ascii="Times New Roman" w:hAnsi="Times New Roman"/>
          <w:sz w:val="22"/>
          <w:szCs w:val="22"/>
        </w:rPr>
      </w:pPr>
    </w:p>
    <w:p w:rsidR="00131D61" w:rsidRPr="007C185B" w:rsidRDefault="00131D61" w:rsidP="00131D61">
      <w:pPr>
        <w:rPr>
          <w:rFonts w:ascii="Times New Roman" w:hAnsi="Times New Roman"/>
          <w:sz w:val="22"/>
          <w:szCs w:val="22"/>
        </w:rPr>
      </w:pPr>
    </w:p>
    <w:p w:rsidR="00131D61" w:rsidRPr="007C185B" w:rsidRDefault="00131D61" w:rsidP="00131D61">
      <w:pPr>
        <w:rPr>
          <w:rFonts w:ascii="Times New Roman" w:hAnsi="Times New Roman"/>
          <w:sz w:val="22"/>
          <w:szCs w:val="22"/>
        </w:rPr>
      </w:pPr>
      <w:r w:rsidRPr="007C185B">
        <w:rPr>
          <w:rFonts w:ascii="Times New Roman" w:hAnsi="Times New Roman"/>
          <w:sz w:val="22"/>
          <w:szCs w:val="22"/>
        </w:rPr>
        <w:t>U Zadr</w:t>
      </w:r>
      <w:r w:rsidR="00BE5E74" w:rsidRPr="007C185B">
        <w:rPr>
          <w:rFonts w:ascii="Times New Roman" w:hAnsi="Times New Roman"/>
          <w:sz w:val="22"/>
          <w:szCs w:val="22"/>
        </w:rPr>
        <w:t>u, ____________</w:t>
      </w:r>
      <w:r w:rsidRPr="007C185B">
        <w:rPr>
          <w:rFonts w:ascii="Times New Roman" w:hAnsi="Times New Roman"/>
          <w:sz w:val="22"/>
          <w:szCs w:val="22"/>
        </w:rPr>
        <w:t xml:space="preserve">                            </w:t>
      </w:r>
      <w:r w:rsidR="00A95F0A" w:rsidRPr="007C185B">
        <w:rPr>
          <w:rFonts w:ascii="Times New Roman" w:hAnsi="Times New Roman"/>
          <w:sz w:val="22"/>
          <w:szCs w:val="22"/>
        </w:rPr>
        <w:t xml:space="preserve">                        U</w:t>
      </w:r>
      <w:r w:rsidR="004362E1" w:rsidRPr="007C185B">
        <w:rPr>
          <w:rFonts w:ascii="Times New Roman" w:hAnsi="Times New Roman"/>
          <w:sz w:val="22"/>
          <w:szCs w:val="22"/>
        </w:rPr>
        <w:t>r. broj</w:t>
      </w:r>
      <w:r w:rsidR="00DC15BB" w:rsidRPr="007C185B">
        <w:rPr>
          <w:rFonts w:ascii="Times New Roman" w:hAnsi="Times New Roman"/>
          <w:sz w:val="22"/>
          <w:szCs w:val="22"/>
        </w:rPr>
        <w:t>: ___________________</w:t>
      </w:r>
    </w:p>
    <w:p w:rsidR="00131D61" w:rsidRPr="007C185B" w:rsidRDefault="00A95F0A" w:rsidP="00131D61">
      <w:pPr>
        <w:rPr>
          <w:rFonts w:ascii="Times New Roman" w:hAnsi="Times New Roman"/>
          <w:sz w:val="22"/>
          <w:szCs w:val="22"/>
        </w:rPr>
      </w:pP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004362E1" w:rsidRPr="007C185B">
        <w:rPr>
          <w:rFonts w:ascii="Times New Roman" w:hAnsi="Times New Roman"/>
          <w:sz w:val="22"/>
          <w:szCs w:val="22"/>
        </w:rPr>
        <w:t>Ref. broj</w:t>
      </w:r>
      <w:r w:rsidR="00DC15BB" w:rsidRPr="007C185B">
        <w:rPr>
          <w:rFonts w:ascii="Times New Roman" w:hAnsi="Times New Roman"/>
          <w:sz w:val="22"/>
          <w:szCs w:val="22"/>
        </w:rPr>
        <w:t>: _________________</w:t>
      </w:r>
      <w:r w:rsidR="00E52C14" w:rsidRPr="007C185B">
        <w:rPr>
          <w:rFonts w:ascii="Times New Roman" w:hAnsi="Times New Roman"/>
          <w:sz w:val="22"/>
          <w:szCs w:val="22"/>
        </w:rPr>
        <w:t>_</w:t>
      </w:r>
      <w:r w:rsidR="00DC15BB" w:rsidRPr="007C185B">
        <w:rPr>
          <w:rFonts w:ascii="Times New Roman" w:hAnsi="Times New Roman"/>
          <w:sz w:val="22"/>
          <w:szCs w:val="22"/>
        </w:rPr>
        <w:t>___</w:t>
      </w:r>
    </w:p>
    <w:p w:rsidR="00131D61" w:rsidRPr="007C185B" w:rsidRDefault="00131D61" w:rsidP="00131D61">
      <w:pPr>
        <w:rPr>
          <w:rFonts w:ascii="Times New Roman" w:hAnsi="Times New Roman"/>
          <w:sz w:val="22"/>
          <w:szCs w:val="22"/>
        </w:rPr>
      </w:pPr>
    </w:p>
    <w:p w:rsidR="00DC15BB" w:rsidRPr="007C185B" w:rsidRDefault="00DC15BB" w:rsidP="00131D61">
      <w:pPr>
        <w:rPr>
          <w:rFonts w:ascii="Times New Roman" w:hAnsi="Times New Roman"/>
          <w:sz w:val="22"/>
          <w:szCs w:val="22"/>
        </w:rPr>
      </w:pPr>
    </w:p>
    <w:p w:rsidR="00DC15BB" w:rsidRPr="007C185B" w:rsidRDefault="00DC15BB" w:rsidP="00131D61">
      <w:pPr>
        <w:rPr>
          <w:rFonts w:ascii="Times New Roman" w:hAnsi="Times New Roman"/>
          <w:sz w:val="22"/>
          <w:szCs w:val="22"/>
        </w:rPr>
      </w:pPr>
    </w:p>
    <w:p w:rsidR="00DC15BB" w:rsidRPr="007C185B" w:rsidRDefault="00DC15BB" w:rsidP="00131D61">
      <w:pPr>
        <w:rPr>
          <w:rFonts w:ascii="Times New Roman" w:hAnsi="Times New Roman"/>
          <w:sz w:val="22"/>
          <w:szCs w:val="22"/>
        </w:rPr>
      </w:pPr>
    </w:p>
    <w:p w:rsidR="00DC15BB" w:rsidRPr="007C185B" w:rsidRDefault="00DC15BB" w:rsidP="00131D61">
      <w:pPr>
        <w:rPr>
          <w:rFonts w:ascii="Times New Roman" w:hAnsi="Times New Roman"/>
          <w:sz w:val="22"/>
          <w:szCs w:val="22"/>
        </w:rPr>
      </w:pPr>
    </w:p>
    <w:p w:rsidR="00131D61" w:rsidRPr="007C185B" w:rsidRDefault="00DC15BB" w:rsidP="00131D61">
      <w:pPr>
        <w:rPr>
          <w:rFonts w:ascii="Times New Roman" w:hAnsi="Times New Roman"/>
          <w:sz w:val="22"/>
          <w:szCs w:val="22"/>
        </w:rPr>
      </w:pPr>
      <w:r w:rsidRPr="007C185B">
        <w:rPr>
          <w:rFonts w:ascii="Times New Roman" w:hAnsi="Times New Roman"/>
          <w:sz w:val="22"/>
          <w:szCs w:val="22"/>
        </w:rPr>
        <w:t xml:space="preserve">za </w:t>
      </w:r>
      <w:r w:rsidR="00131D61" w:rsidRPr="007C185B">
        <w:rPr>
          <w:rFonts w:ascii="Times New Roman" w:hAnsi="Times New Roman"/>
          <w:sz w:val="22"/>
          <w:szCs w:val="22"/>
        </w:rPr>
        <w:t>P</w:t>
      </w:r>
      <w:r w:rsidRPr="007C185B">
        <w:rPr>
          <w:rFonts w:ascii="Times New Roman" w:hAnsi="Times New Roman"/>
          <w:sz w:val="22"/>
          <w:szCs w:val="22"/>
        </w:rPr>
        <w:t>rodavatelja:</w:t>
      </w:r>
      <w:r w:rsidR="00131D61" w:rsidRPr="007C185B">
        <w:rPr>
          <w:rFonts w:ascii="Times New Roman" w:hAnsi="Times New Roman"/>
          <w:sz w:val="22"/>
          <w:szCs w:val="22"/>
        </w:rPr>
        <w:t xml:space="preserve">                             </w:t>
      </w:r>
      <w:r w:rsidR="00131D61" w:rsidRPr="007C185B">
        <w:rPr>
          <w:rFonts w:ascii="Times New Roman" w:hAnsi="Times New Roman"/>
          <w:sz w:val="22"/>
          <w:szCs w:val="22"/>
        </w:rPr>
        <w:tab/>
        <w:t xml:space="preserve">             </w:t>
      </w:r>
      <w:r w:rsidRPr="007C185B">
        <w:rPr>
          <w:rFonts w:ascii="Times New Roman" w:hAnsi="Times New Roman"/>
          <w:sz w:val="22"/>
          <w:szCs w:val="22"/>
        </w:rPr>
        <w:t xml:space="preserve">                               </w:t>
      </w:r>
      <w:r w:rsidRPr="007C185B">
        <w:rPr>
          <w:rFonts w:ascii="Times New Roman" w:hAnsi="Times New Roman"/>
          <w:sz w:val="22"/>
          <w:szCs w:val="22"/>
        </w:rPr>
        <w:tab/>
        <w:t>za Naručitelja</w:t>
      </w:r>
      <w:r w:rsidR="00131D61" w:rsidRPr="007C185B">
        <w:rPr>
          <w:rFonts w:ascii="Times New Roman" w:hAnsi="Times New Roman"/>
          <w:sz w:val="22"/>
          <w:szCs w:val="22"/>
        </w:rPr>
        <w:t>:</w:t>
      </w:r>
    </w:p>
    <w:p w:rsidR="00131D61" w:rsidRPr="007C185B" w:rsidRDefault="00131D61" w:rsidP="00DC15BB">
      <w:pPr>
        <w:ind w:left="5760" w:firstLine="720"/>
        <w:rPr>
          <w:rFonts w:ascii="Times New Roman" w:hAnsi="Times New Roman"/>
          <w:sz w:val="22"/>
          <w:szCs w:val="22"/>
        </w:rPr>
      </w:pPr>
      <w:r w:rsidRPr="007C185B">
        <w:rPr>
          <w:rFonts w:ascii="Times New Roman" w:hAnsi="Times New Roman"/>
          <w:sz w:val="22"/>
          <w:szCs w:val="22"/>
        </w:rPr>
        <w:t>OPĆA BOLNICA  ZADAR</w:t>
      </w:r>
    </w:p>
    <w:p w:rsidR="00131D61" w:rsidRPr="007C185B" w:rsidRDefault="005D335C" w:rsidP="00131D61">
      <w:pPr>
        <w:rPr>
          <w:rFonts w:ascii="Times New Roman" w:hAnsi="Times New Roman"/>
          <w:sz w:val="22"/>
          <w:szCs w:val="22"/>
        </w:rPr>
      </w:pPr>
      <w:r w:rsidRPr="007C185B">
        <w:rPr>
          <w:rFonts w:ascii="Times New Roman" w:hAnsi="Times New Roman"/>
          <w:sz w:val="22"/>
          <w:szCs w:val="22"/>
        </w:rPr>
        <w:t>direktor/ica</w:t>
      </w:r>
      <w:r w:rsidR="00DC15BB" w:rsidRPr="007C185B">
        <w:rPr>
          <w:rFonts w:ascii="Times New Roman" w:hAnsi="Times New Roman"/>
          <w:sz w:val="22"/>
          <w:szCs w:val="22"/>
        </w:rPr>
        <w:tab/>
      </w:r>
      <w:r w:rsidR="00DC15BB" w:rsidRPr="007C185B">
        <w:rPr>
          <w:rFonts w:ascii="Times New Roman" w:hAnsi="Times New Roman"/>
          <w:sz w:val="22"/>
          <w:szCs w:val="22"/>
        </w:rPr>
        <w:tab/>
      </w:r>
      <w:r w:rsidR="00DC15BB" w:rsidRPr="007C185B">
        <w:rPr>
          <w:rFonts w:ascii="Times New Roman" w:hAnsi="Times New Roman"/>
          <w:sz w:val="22"/>
          <w:szCs w:val="22"/>
        </w:rPr>
        <w:tab/>
      </w:r>
      <w:r w:rsidR="00DC15BB" w:rsidRPr="007C185B">
        <w:rPr>
          <w:rFonts w:ascii="Times New Roman" w:hAnsi="Times New Roman"/>
          <w:sz w:val="22"/>
          <w:szCs w:val="22"/>
        </w:rPr>
        <w:tab/>
      </w:r>
      <w:r w:rsidR="00DC15BB" w:rsidRPr="007C185B">
        <w:rPr>
          <w:rFonts w:ascii="Times New Roman" w:hAnsi="Times New Roman"/>
          <w:sz w:val="22"/>
          <w:szCs w:val="22"/>
        </w:rPr>
        <w:tab/>
      </w:r>
      <w:r w:rsidR="00DC15BB" w:rsidRPr="007C185B">
        <w:rPr>
          <w:rFonts w:ascii="Times New Roman" w:hAnsi="Times New Roman"/>
          <w:sz w:val="22"/>
          <w:szCs w:val="22"/>
        </w:rPr>
        <w:tab/>
      </w:r>
      <w:r w:rsidR="00DC15BB" w:rsidRPr="007C185B">
        <w:rPr>
          <w:rFonts w:ascii="Times New Roman" w:hAnsi="Times New Roman"/>
          <w:sz w:val="22"/>
          <w:szCs w:val="22"/>
        </w:rPr>
        <w:tab/>
      </w:r>
      <w:r w:rsidR="00DC15BB" w:rsidRPr="007C185B">
        <w:rPr>
          <w:rFonts w:ascii="Times New Roman" w:hAnsi="Times New Roman"/>
          <w:sz w:val="22"/>
          <w:szCs w:val="22"/>
        </w:rPr>
        <w:tab/>
        <w:t>ravnatelj</w:t>
      </w:r>
    </w:p>
    <w:p w:rsidR="00DC15BB" w:rsidRPr="007C185B" w:rsidRDefault="00DC15BB" w:rsidP="00131D61">
      <w:pPr>
        <w:rPr>
          <w:rFonts w:ascii="Times New Roman" w:hAnsi="Times New Roman"/>
          <w:sz w:val="22"/>
          <w:szCs w:val="22"/>
        </w:rPr>
      </w:pP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t xml:space="preserve">Željko Čulina, dr. med.   </w:t>
      </w:r>
    </w:p>
    <w:p w:rsidR="00DC15BB" w:rsidRPr="007C185B" w:rsidRDefault="00DC15BB" w:rsidP="00131D61">
      <w:pPr>
        <w:rPr>
          <w:rFonts w:ascii="Times New Roman" w:hAnsi="Times New Roman"/>
          <w:sz w:val="22"/>
          <w:szCs w:val="22"/>
        </w:rPr>
      </w:pPr>
    </w:p>
    <w:p w:rsidR="00DC15BB" w:rsidRPr="007C185B" w:rsidRDefault="00DC15BB" w:rsidP="00131D61">
      <w:pPr>
        <w:rPr>
          <w:rFonts w:ascii="Times New Roman" w:hAnsi="Times New Roman"/>
          <w:sz w:val="22"/>
          <w:szCs w:val="22"/>
        </w:rPr>
      </w:pPr>
    </w:p>
    <w:p w:rsidR="00131D61" w:rsidRPr="007C185B" w:rsidRDefault="00DC15BB" w:rsidP="00131D61">
      <w:pPr>
        <w:rPr>
          <w:rFonts w:ascii="Times New Roman" w:hAnsi="Times New Roman"/>
          <w:sz w:val="22"/>
          <w:szCs w:val="22"/>
        </w:rPr>
      </w:pPr>
      <w:r w:rsidRPr="007C185B">
        <w:rPr>
          <w:rFonts w:ascii="Times New Roman" w:hAnsi="Times New Roman"/>
          <w:sz w:val="22"/>
          <w:szCs w:val="22"/>
        </w:rPr>
        <w:t>_______________________________</w:t>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t xml:space="preserve">______________________________ </w:t>
      </w:r>
    </w:p>
    <w:p w:rsidR="00131D61" w:rsidRPr="007C185B" w:rsidRDefault="00131D61" w:rsidP="00131D61">
      <w:pPr>
        <w:rPr>
          <w:rFonts w:ascii="Times New Roman" w:hAnsi="Times New Roman"/>
          <w:sz w:val="22"/>
          <w:szCs w:val="22"/>
        </w:rPr>
      </w:pPr>
    </w:p>
    <w:p w:rsidR="00131D61" w:rsidRPr="007C185B" w:rsidRDefault="00131D61" w:rsidP="00131D61">
      <w:pPr>
        <w:rPr>
          <w:rFonts w:ascii="Times New Roman" w:hAnsi="Times New Roman"/>
          <w:sz w:val="22"/>
          <w:szCs w:val="22"/>
        </w:rPr>
      </w:pPr>
    </w:p>
    <w:p w:rsidR="00C031BB" w:rsidRPr="007C185B" w:rsidRDefault="00DC15BB" w:rsidP="00DC15BB">
      <w:pPr>
        <w:jc w:val="center"/>
        <w:rPr>
          <w:rFonts w:ascii="Times New Roman" w:hAnsi="Times New Roman"/>
          <w:noProof/>
          <w:sz w:val="22"/>
          <w:szCs w:val="22"/>
        </w:rPr>
      </w:pPr>
      <w:r w:rsidRPr="007C185B">
        <w:rPr>
          <w:rFonts w:ascii="Times New Roman" w:hAnsi="Times New Roman"/>
          <w:sz w:val="22"/>
          <w:szCs w:val="22"/>
        </w:rPr>
        <w:tab/>
      </w:r>
      <w:r w:rsidRPr="007C185B">
        <w:rPr>
          <w:rFonts w:ascii="Times New Roman" w:hAnsi="Times New Roman"/>
          <w:sz w:val="22"/>
          <w:szCs w:val="22"/>
        </w:rPr>
        <w:tab/>
      </w:r>
      <w:r w:rsidRPr="007C185B">
        <w:rPr>
          <w:rFonts w:ascii="Times New Roman" w:hAnsi="Times New Roman"/>
          <w:sz w:val="22"/>
          <w:szCs w:val="22"/>
        </w:rPr>
        <w:tab/>
      </w:r>
    </w:p>
    <w:sectPr w:rsidR="00C031BB" w:rsidRPr="007C185B"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538" w:rsidRDefault="00186538" w:rsidP="008B7108">
      <w:r>
        <w:separator/>
      </w:r>
    </w:p>
  </w:endnote>
  <w:endnote w:type="continuationSeparator" w:id="0">
    <w:p w:rsidR="00186538" w:rsidRDefault="00186538"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F82977" w:rsidRDefault="006D4A0B">
        <w:pPr>
          <w:pStyle w:val="Footer"/>
          <w:jc w:val="right"/>
        </w:pPr>
        <w:fldSimple w:instr=" PAGE   \* MERGEFORMAT ">
          <w:r w:rsidR="00116AD0">
            <w:rPr>
              <w:noProof/>
            </w:rPr>
            <w:t>1</w:t>
          </w:r>
        </w:fldSimple>
      </w:p>
    </w:sdtContent>
  </w:sdt>
  <w:p w:rsidR="00F82977" w:rsidRPr="001A276D" w:rsidRDefault="00F8297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538" w:rsidRDefault="00186538" w:rsidP="008B7108">
      <w:r>
        <w:separator/>
      </w:r>
    </w:p>
  </w:footnote>
  <w:footnote w:type="continuationSeparator" w:id="0">
    <w:p w:rsidR="00186538" w:rsidRDefault="00186538"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FC70EFD"/>
    <w:multiLevelType w:val="multilevel"/>
    <w:tmpl w:val="041A001D"/>
    <w:numStyleLink w:val="Stil1"/>
  </w:abstractNum>
  <w:abstractNum w:abstractNumId="27">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8">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9">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5D39CB"/>
    <w:multiLevelType w:val="hybridMultilevel"/>
    <w:tmpl w:val="FAB8E9B2"/>
    <w:lvl w:ilvl="0" w:tplc="51C41CB0">
      <w:numFmt w:val="bullet"/>
      <w:lvlText w:val="-"/>
      <w:lvlJc w:val="left"/>
      <w:pPr>
        <w:ind w:left="75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3"/>
  </w:num>
  <w:num w:numId="4">
    <w:abstractNumId w:val="7"/>
  </w:num>
  <w:num w:numId="5">
    <w:abstractNumId w:val="14"/>
  </w:num>
  <w:num w:numId="6">
    <w:abstractNumId w:val="17"/>
  </w:num>
  <w:num w:numId="7">
    <w:abstractNumId w:val="32"/>
  </w:num>
  <w:num w:numId="8">
    <w:abstractNumId w:val="20"/>
  </w:num>
  <w:num w:numId="9">
    <w:abstractNumId w:val="23"/>
  </w:num>
  <w:num w:numId="10">
    <w:abstractNumId w:val="18"/>
  </w:num>
  <w:num w:numId="11">
    <w:abstractNumId w:val="31"/>
  </w:num>
  <w:num w:numId="12">
    <w:abstractNumId w:val="30"/>
  </w:num>
  <w:num w:numId="13">
    <w:abstractNumId w:val="4"/>
  </w:num>
  <w:num w:numId="14">
    <w:abstractNumId w:val="8"/>
  </w:num>
  <w:num w:numId="15">
    <w:abstractNumId w:val="11"/>
  </w:num>
  <w:num w:numId="16">
    <w:abstractNumId w:val="22"/>
  </w:num>
  <w:num w:numId="17">
    <w:abstractNumId w:val="6"/>
  </w:num>
  <w:num w:numId="18">
    <w:abstractNumId w:val="24"/>
  </w:num>
  <w:num w:numId="19">
    <w:abstractNumId w:val="9"/>
  </w:num>
  <w:num w:numId="20">
    <w:abstractNumId w:val="26"/>
  </w:num>
  <w:num w:numId="21">
    <w:abstractNumId w:val="25"/>
  </w:num>
  <w:num w:numId="22">
    <w:abstractNumId w:val="27"/>
  </w:num>
  <w:num w:numId="23">
    <w:abstractNumId w:val="28"/>
  </w:num>
  <w:num w:numId="24">
    <w:abstractNumId w:val="19"/>
  </w:num>
  <w:num w:numId="25">
    <w:abstractNumId w:val="5"/>
  </w:num>
  <w:num w:numId="26">
    <w:abstractNumId w:val="3"/>
  </w:num>
  <w:num w:numId="27">
    <w:abstractNumId w:val="29"/>
  </w:num>
  <w:num w:numId="28">
    <w:abstractNumId w:val="16"/>
  </w:num>
  <w:num w:numId="29">
    <w:abstractNumId w:val="21"/>
  </w:num>
  <w:num w:numId="30">
    <w:abstractNumId w:val="34"/>
  </w:num>
  <w:num w:numId="31">
    <w:abstractNumId w:val="0"/>
  </w:num>
  <w:num w:numId="32">
    <w:abstractNumId w:val="10"/>
  </w:num>
  <w:num w:numId="33">
    <w:abstractNumId w:val="15"/>
  </w:num>
  <w:num w:numId="34">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42"/>
  </w:hdrShapeDefaults>
  <w:footnotePr>
    <w:footnote w:id="-1"/>
    <w:footnote w:id="0"/>
  </w:footnotePr>
  <w:endnotePr>
    <w:endnote w:id="-1"/>
    <w:endnote w:id="0"/>
  </w:endnotePr>
  <w:compat/>
  <w:rsids>
    <w:rsidRoot w:val="00066C4D"/>
    <w:rsid w:val="00001149"/>
    <w:rsid w:val="000026EF"/>
    <w:rsid w:val="00002BBA"/>
    <w:rsid w:val="000134C6"/>
    <w:rsid w:val="00017086"/>
    <w:rsid w:val="00021222"/>
    <w:rsid w:val="0002397D"/>
    <w:rsid w:val="000264EC"/>
    <w:rsid w:val="00027CEE"/>
    <w:rsid w:val="000301AD"/>
    <w:rsid w:val="00030550"/>
    <w:rsid w:val="00042682"/>
    <w:rsid w:val="00043254"/>
    <w:rsid w:val="00043C3F"/>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1DF"/>
    <w:rsid w:val="00097766"/>
    <w:rsid w:val="000A0CB1"/>
    <w:rsid w:val="000A1013"/>
    <w:rsid w:val="000A16B8"/>
    <w:rsid w:val="000A2D6A"/>
    <w:rsid w:val="000A50E8"/>
    <w:rsid w:val="000A549E"/>
    <w:rsid w:val="000A75EF"/>
    <w:rsid w:val="000B158A"/>
    <w:rsid w:val="000B3FE6"/>
    <w:rsid w:val="000B64A8"/>
    <w:rsid w:val="000C0E2D"/>
    <w:rsid w:val="000C2017"/>
    <w:rsid w:val="000C5CBB"/>
    <w:rsid w:val="000C6276"/>
    <w:rsid w:val="000C63F5"/>
    <w:rsid w:val="000D6F56"/>
    <w:rsid w:val="000D7048"/>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16AD0"/>
    <w:rsid w:val="001231AE"/>
    <w:rsid w:val="00125F0C"/>
    <w:rsid w:val="00126DA6"/>
    <w:rsid w:val="00130A6C"/>
    <w:rsid w:val="00130E1A"/>
    <w:rsid w:val="00131D61"/>
    <w:rsid w:val="00132DB1"/>
    <w:rsid w:val="0013308A"/>
    <w:rsid w:val="00133693"/>
    <w:rsid w:val="00137060"/>
    <w:rsid w:val="001371C5"/>
    <w:rsid w:val="00137658"/>
    <w:rsid w:val="00140521"/>
    <w:rsid w:val="00141266"/>
    <w:rsid w:val="00144754"/>
    <w:rsid w:val="00144F61"/>
    <w:rsid w:val="001451BA"/>
    <w:rsid w:val="00147EC3"/>
    <w:rsid w:val="00164F73"/>
    <w:rsid w:val="0016740B"/>
    <w:rsid w:val="001705CF"/>
    <w:rsid w:val="00170673"/>
    <w:rsid w:val="001720CC"/>
    <w:rsid w:val="0017528D"/>
    <w:rsid w:val="001752DB"/>
    <w:rsid w:val="0017564D"/>
    <w:rsid w:val="00177953"/>
    <w:rsid w:val="00180C3C"/>
    <w:rsid w:val="00181D2E"/>
    <w:rsid w:val="00184A9D"/>
    <w:rsid w:val="00186538"/>
    <w:rsid w:val="00193FF9"/>
    <w:rsid w:val="001944AB"/>
    <w:rsid w:val="00194A9E"/>
    <w:rsid w:val="001956C2"/>
    <w:rsid w:val="00196050"/>
    <w:rsid w:val="001A12B9"/>
    <w:rsid w:val="001A276D"/>
    <w:rsid w:val="001A5D6C"/>
    <w:rsid w:val="001A65A3"/>
    <w:rsid w:val="001B2BDE"/>
    <w:rsid w:val="001B37E5"/>
    <w:rsid w:val="001B557D"/>
    <w:rsid w:val="001B7078"/>
    <w:rsid w:val="001C09B0"/>
    <w:rsid w:val="001C1F5B"/>
    <w:rsid w:val="001C4B66"/>
    <w:rsid w:val="001C596E"/>
    <w:rsid w:val="001C661D"/>
    <w:rsid w:val="001C6841"/>
    <w:rsid w:val="001D20C5"/>
    <w:rsid w:val="001E2125"/>
    <w:rsid w:val="001E2AAF"/>
    <w:rsid w:val="001E43EE"/>
    <w:rsid w:val="001E447C"/>
    <w:rsid w:val="001F2AA4"/>
    <w:rsid w:val="001F36FE"/>
    <w:rsid w:val="001F6D46"/>
    <w:rsid w:val="00201CF7"/>
    <w:rsid w:val="00202269"/>
    <w:rsid w:val="00203455"/>
    <w:rsid w:val="00203E6D"/>
    <w:rsid w:val="00211B8A"/>
    <w:rsid w:val="00214F15"/>
    <w:rsid w:val="00220127"/>
    <w:rsid w:val="002211CF"/>
    <w:rsid w:val="00222062"/>
    <w:rsid w:val="002221B6"/>
    <w:rsid w:val="00223D44"/>
    <w:rsid w:val="0022609A"/>
    <w:rsid w:val="00227FE7"/>
    <w:rsid w:val="00230BA7"/>
    <w:rsid w:val="00233DAB"/>
    <w:rsid w:val="002436A9"/>
    <w:rsid w:val="00250B05"/>
    <w:rsid w:val="00251D8E"/>
    <w:rsid w:val="00254696"/>
    <w:rsid w:val="00254F76"/>
    <w:rsid w:val="00260060"/>
    <w:rsid w:val="00261438"/>
    <w:rsid w:val="00261BD9"/>
    <w:rsid w:val="00262A2F"/>
    <w:rsid w:val="0026702B"/>
    <w:rsid w:val="00267A4F"/>
    <w:rsid w:val="0027369C"/>
    <w:rsid w:val="00273EF1"/>
    <w:rsid w:val="00275FB8"/>
    <w:rsid w:val="00280073"/>
    <w:rsid w:val="00280580"/>
    <w:rsid w:val="00283F1D"/>
    <w:rsid w:val="00284894"/>
    <w:rsid w:val="00290602"/>
    <w:rsid w:val="00296384"/>
    <w:rsid w:val="002976E7"/>
    <w:rsid w:val="00297A64"/>
    <w:rsid w:val="002A0068"/>
    <w:rsid w:val="002A5D93"/>
    <w:rsid w:val="002A645F"/>
    <w:rsid w:val="002A7B22"/>
    <w:rsid w:val="002A7BE0"/>
    <w:rsid w:val="002A7E5B"/>
    <w:rsid w:val="002B0236"/>
    <w:rsid w:val="002B1E10"/>
    <w:rsid w:val="002B2D5C"/>
    <w:rsid w:val="002B30C5"/>
    <w:rsid w:val="002B5047"/>
    <w:rsid w:val="002B6AF3"/>
    <w:rsid w:val="002C0BEB"/>
    <w:rsid w:val="002C154D"/>
    <w:rsid w:val="002C5303"/>
    <w:rsid w:val="002C5885"/>
    <w:rsid w:val="002C6502"/>
    <w:rsid w:val="002C7D9C"/>
    <w:rsid w:val="002D06BB"/>
    <w:rsid w:val="002D117D"/>
    <w:rsid w:val="002D1C75"/>
    <w:rsid w:val="002D3242"/>
    <w:rsid w:val="002D3F9C"/>
    <w:rsid w:val="002D6723"/>
    <w:rsid w:val="002D77A9"/>
    <w:rsid w:val="002E1937"/>
    <w:rsid w:val="002E2764"/>
    <w:rsid w:val="002E370C"/>
    <w:rsid w:val="002E409C"/>
    <w:rsid w:val="002F0E9D"/>
    <w:rsid w:val="002F4DC0"/>
    <w:rsid w:val="002F7BC0"/>
    <w:rsid w:val="00300833"/>
    <w:rsid w:val="003025DE"/>
    <w:rsid w:val="00302699"/>
    <w:rsid w:val="00303AC4"/>
    <w:rsid w:val="003046E0"/>
    <w:rsid w:val="003076BF"/>
    <w:rsid w:val="003105BF"/>
    <w:rsid w:val="0031110D"/>
    <w:rsid w:val="003121EF"/>
    <w:rsid w:val="00313A36"/>
    <w:rsid w:val="00314383"/>
    <w:rsid w:val="00314739"/>
    <w:rsid w:val="00315C16"/>
    <w:rsid w:val="00316BF4"/>
    <w:rsid w:val="003177F9"/>
    <w:rsid w:val="00317AF6"/>
    <w:rsid w:val="0032361D"/>
    <w:rsid w:val="003309AC"/>
    <w:rsid w:val="00332F06"/>
    <w:rsid w:val="00334380"/>
    <w:rsid w:val="003366B6"/>
    <w:rsid w:val="003410C8"/>
    <w:rsid w:val="003448A8"/>
    <w:rsid w:val="00345220"/>
    <w:rsid w:val="00347A14"/>
    <w:rsid w:val="003524C8"/>
    <w:rsid w:val="003551DD"/>
    <w:rsid w:val="00360855"/>
    <w:rsid w:val="00366B1C"/>
    <w:rsid w:val="00367088"/>
    <w:rsid w:val="0037554E"/>
    <w:rsid w:val="00375956"/>
    <w:rsid w:val="00376F8D"/>
    <w:rsid w:val="003773EB"/>
    <w:rsid w:val="00383B8C"/>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F4315"/>
    <w:rsid w:val="003F7CF6"/>
    <w:rsid w:val="004009D5"/>
    <w:rsid w:val="00402EED"/>
    <w:rsid w:val="00407992"/>
    <w:rsid w:val="00411D65"/>
    <w:rsid w:val="00411F1D"/>
    <w:rsid w:val="004123FF"/>
    <w:rsid w:val="00416FF9"/>
    <w:rsid w:val="004176C8"/>
    <w:rsid w:val="00422354"/>
    <w:rsid w:val="004268D9"/>
    <w:rsid w:val="00431294"/>
    <w:rsid w:val="004314F4"/>
    <w:rsid w:val="0043386C"/>
    <w:rsid w:val="004362E1"/>
    <w:rsid w:val="0044127E"/>
    <w:rsid w:val="004421CA"/>
    <w:rsid w:val="004455F6"/>
    <w:rsid w:val="00445D9F"/>
    <w:rsid w:val="0044659B"/>
    <w:rsid w:val="00446FCF"/>
    <w:rsid w:val="00450AC6"/>
    <w:rsid w:val="0045130E"/>
    <w:rsid w:val="00452677"/>
    <w:rsid w:val="00453545"/>
    <w:rsid w:val="00454A56"/>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639A"/>
    <w:rsid w:val="004C7AB1"/>
    <w:rsid w:val="004D0229"/>
    <w:rsid w:val="004D1095"/>
    <w:rsid w:val="004D147D"/>
    <w:rsid w:val="004D283F"/>
    <w:rsid w:val="004D2F56"/>
    <w:rsid w:val="004D5749"/>
    <w:rsid w:val="004D579C"/>
    <w:rsid w:val="004D6072"/>
    <w:rsid w:val="004E1B7C"/>
    <w:rsid w:val="004F0AC6"/>
    <w:rsid w:val="004F1537"/>
    <w:rsid w:val="004F538A"/>
    <w:rsid w:val="004F666B"/>
    <w:rsid w:val="004F7304"/>
    <w:rsid w:val="004F759F"/>
    <w:rsid w:val="004F7D72"/>
    <w:rsid w:val="005004FB"/>
    <w:rsid w:val="00501A2C"/>
    <w:rsid w:val="0050460E"/>
    <w:rsid w:val="005046E2"/>
    <w:rsid w:val="00505A4D"/>
    <w:rsid w:val="0050663F"/>
    <w:rsid w:val="00515308"/>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D84"/>
    <w:rsid w:val="0054786B"/>
    <w:rsid w:val="005514AB"/>
    <w:rsid w:val="00551517"/>
    <w:rsid w:val="00552866"/>
    <w:rsid w:val="00562301"/>
    <w:rsid w:val="00562DCF"/>
    <w:rsid w:val="00567B14"/>
    <w:rsid w:val="00571938"/>
    <w:rsid w:val="00571E23"/>
    <w:rsid w:val="00572C0D"/>
    <w:rsid w:val="00573314"/>
    <w:rsid w:val="00582605"/>
    <w:rsid w:val="00583D1E"/>
    <w:rsid w:val="00585142"/>
    <w:rsid w:val="0059213B"/>
    <w:rsid w:val="005956C9"/>
    <w:rsid w:val="005A1090"/>
    <w:rsid w:val="005A3E72"/>
    <w:rsid w:val="005A3F2C"/>
    <w:rsid w:val="005A4310"/>
    <w:rsid w:val="005B093A"/>
    <w:rsid w:val="005B09AE"/>
    <w:rsid w:val="005B0AB9"/>
    <w:rsid w:val="005B1A31"/>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270A"/>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3E9F"/>
    <w:rsid w:val="00644A47"/>
    <w:rsid w:val="00646343"/>
    <w:rsid w:val="0064654F"/>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846"/>
    <w:rsid w:val="00680FFD"/>
    <w:rsid w:val="006811CD"/>
    <w:rsid w:val="0068199D"/>
    <w:rsid w:val="00681F89"/>
    <w:rsid w:val="00685E22"/>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4A0B"/>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378A"/>
    <w:rsid w:val="00733AA7"/>
    <w:rsid w:val="00734BA5"/>
    <w:rsid w:val="00734F5D"/>
    <w:rsid w:val="00740BD2"/>
    <w:rsid w:val="007426BD"/>
    <w:rsid w:val="00744414"/>
    <w:rsid w:val="0074666F"/>
    <w:rsid w:val="00746B94"/>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9791C"/>
    <w:rsid w:val="007A07CE"/>
    <w:rsid w:val="007A0E2B"/>
    <w:rsid w:val="007A1E87"/>
    <w:rsid w:val="007A7229"/>
    <w:rsid w:val="007B0F0E"/>
    <w:rsid w:val="007C185B"/>
    <w:rsid w:val="007C1E4C"/>
    <w:rsid w:val="007C1F2D"/>
    <w:rsid w:val="007C45DE"/>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155E"/>
    <w:rsid w:val="008160F8"/>
    <w:rsid w:val="00820614"/>
    <w:rsid w:val="00820837"/>
    <w:rsid w:val="00824811"/>
    <w:rsid w:val="008269CB"/>
    <w:rsid w:val="00830373"/>
    <w:rsid w:val="008312D0"/>
    <w:rsid w:val="00831917"/>
    <w:rsid w:val="00832AAE"/>
    <w:rsid w:val="00835685"/>
    <w:rsid w:val="00841C14"/>
    <w:rsid w:val="00843139"/>
    <w:rsid w:val="008522C6"/>
    <w:rsid w:val="00854DA9"/>
    <w:rsid w:val="00856A13"/>
    <w:rsid w:val="00861167"/>
    <w:rsid w:val="00864FE5"/>
    <w:rsid w:val="008667BA"/>
    <w:rsid w:val="0087156F"/>
    <w:rsid w:val="00872977"/>
    <w:rsid w:val="008734BF"/>
    <w:rsid w:val="00875DD2"/>
    <w:rsid w:val="008778D3"/>
    <w:rsid w:val="008815D6"/>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3C79"/>
    <w:rsid w:val="008E0419"/>
    <w:rsid w:val="008E51E3"/>
    <w:rsid w:val="008E72E8"/>
    <w:rsid w:val="008F3752"/>
    <w:rsid w:val="008F38A2"/>
    <w:rsid w:val="009004AE"/>
    <w:rsid w:val="00903C2F"/>
    <w:rsid w:val="00910837"/>
    <w:rsid w:val="00911A3E"/>
    <w:rsid w:val="009139DD"/>
    <w:rsid w:val="0091434F"/>
    <w:rsid w:val="00914B9D"/>
    <w:rsid w:val="00915E11"/>
    <w:rsid w:val="009175B2"/>
    <w:rsid w:val="00921F3C"/>
    <w:rsid w:val="0092382C"/>
    <w:rsid w:val="00925B19"/>
    <w:rsid w:val="009343C1"/>
    <w:rsid w:val="0094272D"/>
    <w:rsid w:val="00943E17"/>
    <w:rsid w:val="00944751"/>
    <w:rsid w:val="00944C76"/>
    <w:rsid w:val="00946C59"/>
    <w:rsid w:val="009478EA"/>
    <w:rsid w:val="009508E6"/>
    <w:rsid w:val="009518B7"/>
    <w:rsid w:val="00952FB6"/>
    <w:rsid w:val="00953404"/>
    <w:rsid w:val="00953BB0"/>
    <w:rsid w:val="00953E68"/>
    <w:rsid w:val="00954C75"/>
    <w:rsid w:val="00954E97"/>
    <w:rsid w:val="00956B25"/>
    <w:rsid w:val="00961704"/>
    <w:rsid w:val="00961A90"/>
    <w:rsid w:val="00961B2F"/>
    <w:rsid w:val="009627E5"/>
    <w:rsid w:val="00962E17"/>
    <w:rsid w:val="00963DC1"/>
    <w:rsid w:val="0096538F"/>
    <w:rsid w:val="00971E5F"/>
    <w:rsid w:val="009724C7"/>
    <w:rsid w:val="00973DB4"/>
    <w:rsid w:val="00975BAF"/>
    <w:rsid w:val="00977D6B"/>
    <w:rsid w:val="00980396"/>
    <w:rsid w:val="00980E2C"/>
    <w:rsid w:val="00981D4F"/>
    <w:rsid w:val="00984409"/>
    <w:rsid w:val="0099168D"/>
    <w:rsid w:val="00992312"/>
    <w:rsid w:val="00992956"/>
    <w:rsid w:val="00995136"/>
    <w:rsid w:val="0099725B"/>
    <w:rsid w:val="009A3FDA"/>
    <w:rsid w:val="009A61F0"/>
    <w:rsid w:val="009A64EE"/>
    <w:rsid w:val="009A65D8"/>
    <w:rsid w:val="009A76F3"/>
    <w:rsid w:val="009A79CB"/>
    <w:rsid w:val="009B2739"/>
    <w:rsid w:val="009B302A"/>
    <w:rsid w:val="009B3EC4"/>
    <w:rsid w:val="009B4CCE"/>
    <w:rsid w:val="009B4FDB"/>
    <w:rsid w:val="009C143C"/>
    <w:rsid w:val="009C2CBF"/>
    <w:rsid w:val="009C373A"/>
    <w:rsid w:val="009C38F4"/>
    <w:rsid w:val="009C53C7"/>
    <w:rsid w:val="009C6D9D"/>
    <w:rsid w:val="009C7457"/>
    <w:rsid w:val="009D1611"/>
    <w:rsid w:val="009D587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076C2"/>
    <w:rsid w:val="00A14DEA"/>
    <w:rsid w:val="00A20595"/>
    <w:rsid w:val="00A220E7"/>
    <w:rsid w:val="00A26455"/>
    <w:rsid w:val="00A313BB"/>
    <w:rsid w:val="00A31B87"/>
    <w:rsid w:val="00A31FDF"/>
    <w:rsid w:val="00A41B35"/>
    <w:rsid w:val="00A42834"/>
    <w:rsid w:val="00A459DA"/>
    <w:rsid w:val="00A50496"/>
    <w:rsid w:val="00A536C7"/>
    <w:rsid w:val="00A5742B"/>
    <w:rsid w:val="00A60B99"/>
    <w:rsid w:val="00A61941"/>
    <w:rsid w:val="00A65634"/>
    <w:rsid w:val="00A72269"/>
    <w:rsid w:val="00A75350"/>
    <w:rsid w:val="00A80A5A"/>
    <w:rsid w:val="00A816B0"/>
    <w:rsid w:val="00A85924"/>
    <w:rsid w:val="00A86FB2"/>
    <w:rsid w:val="00A87ADE"/>
    <w:rsid w:val="00A90192"/>
    <w:rsid w:val="00A90CD5"/>
    <w:rsid w:val="00A92ED6"/>
    <w:rsid w:val="00A93A42"/>
    <w:rsid w:val="00A94935"/>
    <w:rsid w:val="00A95F0A"/>
    <w:rsid w:val="00A96D6D"/>
    <w:rsid w:val="00A97A12"/>
    <w:rsid w:val="00AA3F9E"/>
    <w:rsid w:val="00AA491C"/>
    <w:rsid w:val="00AA63DC"/>
    <w:rsid w:val="00AA7089"/>
    <w:rsid w:val="00AB188C"/>
    <w:rsid w:val="00AB2BC1"/>
    <w:rsid w:val="00AB7764"/>
    <w:rsid w:val="00AC3176"/>
    <w:rsid w:val="00AC4569"/>
    <w:rsid w:val="00AD3648"/>
    <w:rsid w:val="00AD5A28"/>
    <w:rsid w:val="00AD5FD7"/>
    <w:rsid w:val="00AD693C"/>
    <w:rsid w:val="00AE0737"/>
    <w:rsid w:val="00AE3438"/>
    <w:rsid w:val="00AE3E59"/>
    <w:rsid w:val="00AF1C66"/>
    <w:rsid w:val="00AF2635"/>
    <w:rsid w:val="00AF2C26"/>
    <w:rsid w:val="00AF2F34"/>
    <w:rsid w:val="00AF2FE9"/>
    <w:rsid w:val="00AF3AD4"/>
    <w:rsid w:val="00AF3CFA"/>
    <w:rsid w:val="00AF4A68"/>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33EE"/>
    <w:rsid w:val="00B2473B"/>
    <w:rsid w:val="00B25F25"/>
    <w:rsid w:val="00B27E5B"/>
    <w:rsid w:val="00B302FF"/>
    <w:rsid w:val="00B31A64"/>
    <w:rsid w:val="00B31EAE"/>
    <w:rsid w:val="00B321E3"/>
    <w:rsid w:val="00B3299F"/>
    <w:rsid w:val="00B36940"/>
    <w:rsid w:val="00B40412"/>
    <w:rsid w:val="00B44FB0"/>
    <w:rsid w:val="00B4780D"/>
    <w:rsid w:val="00B47BD9"/>
    <w:rsid w:val="00B51ADF"/>
    <w:rsid w:val="00B520E2"/>
    <w:rsid w:val="00B52294"/>
    <w:rsid w:val="00B54A34"/>
    <w:rsid w:val="00B54FB4"/>
    <w:rsid w:val="00B57B6F"/>
    <w:rsid w:val="00B67D26"/>
    <w:rsid w:val="00B71691"/>
    <w:rsid w:val="00B73843"/>
    <w:rsid w:val="00B76C92"/>
    <w:rsid w:val="00B76E0F"/>
    <w:rsid w:val="00B77E1F"/>
    <w:rsid w:val="00B81708"/>
    <w:rsid w:val="00B85035"/>
    <w:rsid w:val="00B90B4A"/>
    <w:rsid w:val="00B94782"/>
    <w:rsid w:val="00BA1634"/>
    <w:rsid w:val="00BA687E"/>
    <w:rsid w:val="00BA7BF0"/>
    <w:rsid w:val="00BB17C6"/>
    <w:rsid w:val="00BB4B47"/>
    <w:rsid w:val="00BB4F3D"/>
    <w:rsid w:val="00BB5B93"/>
    <w:rsid w:val="00BB5DB6"/>
    <w:rsid w:val="00BB63AB"/>
    <w:rsid w:val="00BB6445"/>
    <w:rsid w:val="00BC3E6E"/>
    <w:rsid w:val="00BD0D57"/>
    <w:rsid w:val="00BD3EB3"/>
    <w:rsid w:val="00BD3ECF"/>
    <w:rsid w:val="00BD5316"/>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2713"/>
    <w:rsid w:val="00C238F3"/>
    <w:rsid w:val="00C244BE"/>
    <w:rsid w:val="00C24941"/>
    <w:rsid w:val="00C2566B"/>
    <w:rsid w:val="00C2567B"/>
    <w:rsid w:val="00C27A8C"/>
    <w:rsid w:val="00C3018E"/>
    <w:rsid w:val="00C33138"/>
    <w:rsid w:val="00C3439E"/>
    <w:rsid w:val="00C349D8"/>
    <w:rsid w:val="00C34BE6"/>
    <w:rsid w:val="00C3535B"/>
    <w:rsid w:val="00C35B81"/>
    <w:rsid w:val="00C41328"/>
    <w:rsid w:val="00C45B5F"/>
    <w:rsid w:val="00C46F23"/>
    <w:rsid w:val="00C47C19"/>
    <w:rsid w:val="00C51B1F"/>
    <w:rsid w:val="00C52A39"/>
    <w:rsid w:val="00C5397B"/>
    <w:rsid w:val="00C547A3"/>
    <w:rsid w:val="00C54A08"/>
    <w:rsid w:val="00C57B11"/>
    <w:rsid w:val="00C63B36"/>
    <w:rsid w:val="00C660F4"/>
    <w:rsid w:val="00C67D19"/>
    <w:rsid w:val="00C70940"/>
    <w:rsid w:val="00C70C42"/>
    <w:rsid w:val="00C71D81"/>
    <w:rsid w:val="00C723B5"/>
    <w:rsid w:val="00C73A1C"/>
    <w:rsid w:val="00C73D51"/>
    <w:rsid w:val="00C754F5"/>
    <w:rsid w:val="00C8157F"/>
    <w:rsid w:val="00C83D95"/>
    <w:rsid w:val="00C84A10"/>
    <w:rsid w:val="00C8638B"/>
    <w:rsid w:val="00C87120"/>
    <w:rsid w:val="00C9154B"/>
    <w:rsid w:val="00C92017"/>
    <w:rsid w:val="00C9225E"/>
    <w:rsid w:val="00C94715"/>
    <w:rsid w:val="00C94C96"/>
    <w:rsid w:val="00C96E3F"/>
    <w:rsid w:val="00C973C8"/>
    <w:rsid w:val="00CA006D"/>
    <w:rsid w:val="00CA070C"/>
    <w:rsid w:val="00CA086C"/>
    <w:rsid w:val="00CA19BC"/>
    <w:rsid w:val="00CA5881"/>
    <w:rsid w:val="00CB2D04"/>
    <w:rsid w:val="00CB397A"/>
    <w:rsid w:val="00CC1F3A"/>
    <w:rsid w:val="00CC3AC3"/>
    <w:rsid w:val="00CC456A"/>
    <w:rsid w:val="00CC516F"/>
    <w:rsid w:val="00CD290D"/>
    <w:rsid w:val="00CD4AAF"/>
    <w:rsid w:val="00CD4E80"/>
    <w:rsid w:val="00CD5D7C"/>
    <w:rsid w:val="00CD7CC5"/>
    <w:rsid w:val="00CE00D7"/>
    <w:rsid w:val="00CE018A"/>
    <w:rsid w:val="00CE0BF0"/>
    <w:rsid w:val="00CE3E66"/>
    <w:rsid w:val="00CE6362"/>
    <w:rsid w:val="00CE6D22"/>
    <w:rsid w:val="00CF04E8"/>
    <w:rsid w:val="00CF11F4"/>
    <w:rsid w:val="00CF1AE6"/>
    <w:rsid w:val="00D02206"/>
    <w:rsid w:val="00D04E2E"/>
    <w:rsid w:val="00D05E8D"/>
    <w:rsid w:val="00D076ED"/>
    <w:rsid w:val="00D103C5"/>
    <w:rsid w:val="00D1318C"/>
    <w:rsid w:val="00D211A4"/>
    <w:rsid w:val="00D21686"/>
    <w:rsid w:val="00D21FA9"/>
    <w:rsid w:val="00D27BDD"/>
    <w:rsid w:val="00D30FBA"/>
    <w:rsid w:val="00D34912"/>
    <w:rsid w:val="00D41B23"/>
    <w:rsid w:val="00D46CC2"/>
    <w:rsid w:val="00D4748E"/>
    <w:rsid w:val="00D50F6E"/>
    <w:rsid w:val="00D51842"/>
    <w:rsid w:val="00D54F07"/>
    <w:rsid w:val="00D611BE"/>
    <w:rsid w:val="00D62837"/>
    <w:rsid w:val="00D630A2"/>
    <w:rsid w:val="00D67282"/>
    <w:rsid w:val="00D735CF"/>
    <w:rsid w:val="00D737E2"/>
    <w:rsid w:val="00D73F79"/>
    <w:rsid w:val="00D76A74"/>
    <w:rsid w:val="00D76F76"/>
    <w:rsid w:val="00D81EFD"/>
    <w:rsid w:val="00D87BE8"/>
    <w:rsid w:val="00D9156A"/>
    <w:rsid w:val="00D91EC9"/>
    <w:rsid w:val="00D924D9"/>
    <w:rsid w:val="00D93EA9"/>
    <w:rsid w:val="00DA061E"/>
    <w:rsid w:val="00DA06D5"/>
    <w:rsid w:val="00DB0B8A"/>
    <w:rsid w:val="00DB2F23"/>
    <w:rsid w:val="00DB4DA9"/>
    <w:rsid w:val="00DB79A5"/>
    <w:rsid w:val="00DC15BB"/>
    <w:rsid w:val="00DC3EE5"/>
    <w:rsid w:val="00DD4040"/>
    <w:rsid w:val="00DD5F8B"/>
    <w:rsid w:val="00DD64FA"/>
    <w:rsid w:val="00DD7149"/>
    <w:rsid w:val="00DE009E"/>
    <w:rsid w:val="00DE0CBA"/>
    <w:rsid w:val="00DE3C64"/>
    <w:rsid w:val="00DE3E7A"/>
    <w:rsid w:val="00DF1356"/>
    <w:rsid w:val="00DF29BA"/>
    <w:rsid w:val="00DF34C4"/>
    <w:rsid w:val="00DF5109"/>
    <w:rsid w:val="00DF5C16"/>
    <w:rsid w:val="00DF6989"/>
    <w:rsid w:val="00E0406F"/>
    <w:rsid w:val="00E04919"/>
    <w:rsid w:val="00E04C3E"/>
    <w:rsid w:val="00E076FA"/>
    <w:rsid w:val="00E1091B"/>
    <w:rsid w:val="00E10F9A"/>
    <w:rsid w:val="00E15A71"/>
    <w:rsid w:val="00E15AEC"/>
    <w:rsid w:val="00E17E21"/>
    <w:rsid w:val="00E202EA"/>
    <w:rsid w:val="00E21CC8"/>
    <w:rsid w:val="00E2326F"/>
    <w:rsid w:val="00E24257"/>
    <w:rsid w:val="00E24CC3"/>
    <w:rsid w:val="00E25FF0"/>
    <w:rsid w:val="00E263DC"/>
    <w:rsid w:val="00E30106"/>
    <w:rsid w:val="00E3027D"/>
    <w:rsid w:val="00E3099F"/>
    <w:rsid w:val="00E30DDE"/>
    <w:rsid w:val="00E317DA"/>
    <w:rsid w:val="00E365D3"/>
    <w:rsid w:val="00E368BD"/>
    <w:rsid w:val="00E412BB"/>
    <w:rsid w:val="00E47199"/>
    <w:rsid w:val="00E475DF"/>
    <w:rsid w:val="00E52C14"/>
    <w:rsid w:val="00E52D32"/>
    <w:rsid w:val="00E532AC"/>
    <w:rsid w:val="00E53937"/>
    <w:rsid w:val="00E53DFD"/>
    <w:rsid w:val="00E569BF"/>
    <w:rsid w:val="00E56CEB"/>
    <w:rsid w:val="00E57801"/>
    <w:rsid w:val="00E6129C"/>
    <w:rsid w:val="00E61472"/>
    <w:rsid w:val="00E624D7"/>
    <w:rsid w:val="00E62610"/>
    <w:rsid w:val="00E726F4"/>
    <w:rsid w:val="00E75B08"/>
    <w:rsid w:val="00E8467D"/>
    <w:rsid w:val="00E84967"/>
    <w:rsid w:val="00E86461"/>
    <w:rsid w:val="00E91C05"/>
    <w:rsid w:val="00E958D7"/>
    <w:rsid w:val="00EA5065"/>
    <w:rsid w:val="00EA625F"/>
    <w:rsid w:val="00EB02EA"/>
    <w:rsid w:val="00EB059F"/>
    <w:rsid w:val="00EB2E00"/>
    <w:rsid w:val="00EC141D"/>
    <w:rsid w:val="00EC694B"/>
    <w:rsid w:val="00ED0A07"/>
    <w:rsid w:val="00ED43D1"/>
    <w:rsid w:val="00EE0003"/>
    <w:rsid w:val="00EE6751"/>
    <w:rsid w:val="00EF041E"/>
    <w:rsid w:val="00F02231"/>
    <w:rsid w:val="00F05B25"/>
    <w:rsid w:val="00F1128C"/>
    <w:rsid w:val="00F14762"/>
    <w:rsid w:val="00F16775"/>
    <w:rsid w:val="00F17FC4"/>
    <w:rsid w:val="00F216CD"/>
    <w:rsid w:val="00F24AB6"/>
    <w:rsid w:val="00F25A79"/>
    <w:rsid w:val="00F26C6E"/>
    <w:rsid w:val="00F311CA"/>
    <w:rsid w:val="00F3374E"/>
    <w:rsid w:val="00F377E5"/>
    <w:rsid w:val="00F41D3F"/>
    <w:rsid w:val="00F466D2"/>
    <w:rsid w:val="00F501F6"/>
    <w:rsid w:val="00F51FDC"/>
    <w:rsid w:val="00F56AC1"/>
    <w:rsid w:val="00F56F6F"/>
    <w:rsid w:val="00F57665"/>
    <w:rsid w:val="00F6486B"/>
    <w:rsid w:val="00F65DDA"/>
    <w:rsid w:val="00F66AB6"/>
    <w:rsid w:val="00F66F43"/>
    <w:rsid w:val="00F737E8"/>
    <w:rsid w:val="00F7443A"/>
    <w:rsid w:val="00F82144"/>
    <w:rsid w:val="00F82977"/>
    <w:rsid w:val="00F85A7C"/>
    <w:rsid w:val="00F87A25"/>
    <w:rsid w:val="00F906E8"/>
    <w:rsid w:val="00F93DE3"/>
    <w:rsid w:val="00FA0956"/>
    <w:rsid w:val="00FA11D8"/>
    <w:rsid w:val="00FA1FCB"/>
    <w:rsid w:val="00FA37DC"/>
    <w:rsid w:val="00FA3894"/>
    <w:rsid w:val="00FB0588"/>
    <w:rsid w:val="00FB0744"/>
    <w:rsid w:val="00FB1AD7"/>
    <w:rsid w:val="00FC196D"/>
    <w:rsid w:val="00FC20CC"/>
    <w:rsid w:val="00FD22D8"/>
    <w:rsid w:val="00FD669D"/>
    <w:rsid w:val="00FD7D73"/>
    <w:rsid w:val="00FE06B4"/>
    <w:rsid w:val="00FE1D15"/>
    <w:rsid w:val="00FE2053"/>
    <w:rsid w:val="00FE41CA"/>
    <w:rsid w:val="00FE4C3E"/>
    <w:rsid w:val="00FE6911"/>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66130021">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C6070-1C87-4A47-8545-1C5AEFE3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28070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2019-02-18T10:23:00Z</dcterms:created>
  <dcterms:modified xsi:type="dcterms:W3CDTF">2019-06-13T10:54:00Z</dcterms:modified>
</cp:coreProperties>
</file>